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2692E" w:rsidRPr="00786EEB" w:rsidRDefault="0062692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4173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62692E" w:rsidRDefault="0062692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2692E" w:rsidRPr="0062692E" w:rsidRDefault="0062692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2692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2692E" w:rsidRPr="0062692E" w:rsidRDefault="0062692E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2692E" w:rsidRPr="0062692E" w:rsidRDefault="0062692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2692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2692E" w:rsidRPr="0062692E" w:rsidRDefault="0062692E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2692E" w:rsidRPr="0062692E" w:rsidRDefault="0062692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2692E">
        <w:rPr>
          <w:rFonts w:ascii="Arial" w:hAnsi="Arial" w:cs="Arial"/>
          <w:b/>
          <w:sz w:val="24"/>
          <w:szCs w:val="24"/>
          <w:lang w:val="es-ES_tradnl"/>
        </w:rPr>
        <w:t xml:space="preserve">EN SESION DE FECHA 30 DE NOVIEMBRE </w:t>
      </w:r>
      <w:r w:rsidRPr="0062692E">
        <w:rPr>
          <w:rFonts w:ascii="Helvetica" w:hAnsi="Helvetica"/>
          <w:b/>
          <w:sz w:val="24"/>
          <w:szCs w:val="24"/>
          <w:lang w:val="es-ES_tradnl"/>
        </w:rPr>
        <w:t>DE 2016</w:t>
      </w:r>
    </w:p>
    <w:p w:rsidR="0062692E" w:rsidRPr="0062692E" w:rsidRDefault="0062692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2692E" w:rsidRPr="0062692E" w:rsidRDefault="0062692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62692E">
        <w:rPr>
          <w:rFonts w:ascii="Arial" w:hAnsi="Arial" w:cs="Arial"/>
          <w:b/>
          <w:sz w:val="24"/>
          <w:szCs w:val="24"/>
          <w:lang w:val="es-AR"/>
        </w:rPr>
        <w:t xml:space="preserve">(E. E. Nº 2016-17-1-0007858, </w:t>
      </w:r>
      <w:proofErr w:type="spellStart"/>
      <w:r w:rsidRPr="0062692E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62692E">
        <w:rPr>
          <w:rFonts w:ascii="Arial" w:hAnsi="Arial" w:cs="Arial"/>
          <w:b/>
          <w:sz w:val="24"/>
          <w:szCs w:val="24"/>
          <w:lang w:val="es-AR"/>
        </w:rPr>
        <w:t>. Iniciada)</w:t>
      </w:r>
    </w:p>
    <w:p w:rsidR="0062692E" w:rsidRPr="0062692E" w:rsidRDefault="0062692E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AR"/>
        </w:rPr>
      </w:pPr>
    </w:p>
    <w:p w:rsidR="0062692E" w:rsidRDefault="006357E9" w:rsidP="0062692E">
      <w:pPr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VISTO:</w:t>
      </w:r>
      <w:r>
        <w:rPr>
          <w:rFonts w:ascii="Arial" w:eastAsia="Arial" w:hAnsi="Arial" w:cs="Arial"/>
          <w:sz w:val="24"/>
          <w:szCs w:val="24"/>
        </w:rPr>
        <w:t xml:space="preserve"> los antecedentes remitidos por el Contador Auditor </w:t>
      </w:r>
      <w:r w:rsidR="006A56A3"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estacado ante el Ministerio de Turismo, relacionados con las intervenciones por reiteración de </w:t>
      </w:r>
      <w:r w:rsidR="0062692E">
        <w:rPr>
          <w:rFonts w:ascii="Arial" w:eastAsia="Arial" w:hAnsi="Arial" w:cs="Arial"/>
          <w:sz w:val="24"/>
          <w:szCs w:val="24"/>
        </w:rPr>
        <w:t>gastos realizadas en el mes de o</w:t>
      </w:r>
      <w:r>
        <w:rPr>
          <w:rFonts w:ascii="Arial" w:eastAsia="Arial" w:hAnsi="Arial" w:cs="Arial"/>
          <w:sz w:val="24"/>
          <w:szCs w:val="24"/>
        </w:rPr>
        <w:t>ctubre de 2016; correspondi</w:t>
      </w:r>
      <w:r w:rsidR="0062692E">
        <w:rPr>
          <w:rFonts w:ascii="Arial" w:eastAsia="Arial" w:hAnsi="Arial" w:cs="Arial"/>
          <w:sz w:val="24"/>
          <w:szCs w:val="24"/>
        </w:rPr>
        <w:t>entes a gastos imputados en el Ejercicio 2016;</w:t>
      </w:r>
    </w:p>
    <w:p w:rsidR="00D177E2" w:rsidRDefault="006357E9" w:rsidP="0062692E">
      <w:pPr>
        <w:spacing w:line="360" w:lineRule="auto"/>
        <w:ind w:firstLine="851"/>
        <w:jc w:val="both"/>
      </w:pPr>
      <w:r>
        <w:rPr>
          <w:rFonts w:ascii="Arial" w:eastAsia="Arial" w:hAnsi="Arial" w:cs="Arial"/>
          <w:b/>
          <w:sz w:val="24"/>
          <w:szCs w:val="24"/>
        </w:rPr>
        <w:t>RESULTANDO: 1)</w:t>
      </w:r>
      <w:r>
        <w:rPr>
          <w:rFonts w:ascii="Arial" w:eastAsia="Arial" w:hAnsi="Arial" w:cs="Arial"/>
          <w:sz w:val="24"/>
          <w:szCs w:val="24"/>
        </w:rPr>
        <w:t xml:space="preserve"> que el Contado</w:t>
      </w:r>
      <w:r w:rsidR="0062692E">
        <w:rPr>
          <w:rFonts w:ascii="Arial" w:eastAsia="Arial" w:hAnsi="Arial" w:cs="Arial"/>
          <w:sz w:val="24"/>
          <w:szCs w:val="24"/>
        </w:rPr>
        <w:t>r Auditor observó 4 gastos del E</w:t>
      </w:r>
      <w:r>
        <w:rPr>
          <w:rFonts w:ascii="Arial" w:eastAsia="Arial" w:hAnsi="Arial" w:cs="Arial"/>
          <w:sz w:val="24"/>
          <w:szCs w:val="24"/>
        </w:rPr>
        <w:t>jercicio 2016 en los meses de setiembre y octubre de 2016, r</w:t>
      </w:r>
      <w:r w:rsidR="0062692E">
        <w:rPr>
          <w:rFonts w:ascii="Arial" w:eastAsia="Arial" w:hAnsi="Arial" w:cs="Arial"/>
          <w:sz w:val="24"/>
          <w:szCs w:val="24"/>
        </w:rPr>
        <w:t>eiterados oportunamente por el O</w:t>
      </w:r>
      <w:r>
        <w:rPr>
          <w:rFonts w:ascii="Arial" w:eastAsia="Arial" w:hAnsi="Arial" w:cs="Arial"/>
          <w:sz w:val="24"/>
          <w:szCs w:val="24"/>
        </w:rPr>
        <w:t>rdenador competente, por los siguientes motivos:</w:t>
      </w:r>
    </w:p>
    <w:p w:rsidR="00D177E2" w:rsidRDefault="00D177E2">
      <w:pPr>
        <w:spacing w:line="360" w:lineRule="auto"/>
        <w:jc w:val="both"/>
      </w:pPr>
    </w:p>
    <w:p w:rsidR="00D177E2" w:rsidRDefault="00D177E2">
      <w:pPr>
        <w:spacing w:line="360" w:lineRule="auto"/>
        <w:jc w:val="both"/>
      </w:pPr>
    </w:p>
    <w:p w:rsidR="00D177E2" w:rsidRDefault="006357E9">
      <w:pPr>
        <w:spacing w:line="360" w:lineRule="auto"/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Motivo de la </w:t>
      </w:r>
      <w:proofErr w:type="spellStart"/>
      <w:r>
        <w:rPr>
          <w:rFonts w:ascii="Arial" w:eastAsia="Arial" w:hAnsi="Arial" w:cs="Arial"/>
          <w:b/>
          <w:sz w:val="24"/>
          <w:szCs w:val="24"/>
          <w:u w:val="single"/>
        </w:rPr>
        <w:t>Obs</w:t>
      </w:r>
      <w:proofErr w:type="spellEnd"/>
      <w:r w:rsidR="009726AE">
        <w:rPr>
          <w:rFonts w:ascii="Arial" w:eastAsia="Arial" w:hAnsi="Arial" w:cs="Arial"/>
          <w:b/>
          <w:sz w:val="24"/>
          <w:szCs w:val="24"/>
          <w:u w:val="single"/>
        </w:rPr>
        <w:t>.</w:t>
      </w:r>
      <w:r>
        <w:rPr>
          <w:rFonts w:ascii="Arial" w:eastAsia="Arial" w:hAnsi="Arial" w:cs="Arial"/>
          <w:b/>
          <w:sz w:val="24"/>
          <w:szCs w:val="24"/>
          <w:u w:val="single"/>
        </w:rPr>
        <w:tab/>
      </w:r>
      <w:r w:rsidR="009726AE">
        <w:rPr>
          <w:rFonts w:ascii="Arial" w:eastAsia="Arial" w:hAnsi="Arial" w:cs="Arial"/>
          <w:b/>
          <w:sz w:val="24"/>
          <w:szCs w:val="24"/>
          <w:u w:val="single"/>
        </w:rPr>
        <w:tab/>
      </w:r>
      <w:r w:rsidR="009726AE">
        <w:rPr>
          <w:rFonts w:ascii="Arial" w:eastAsia="Arial" w:hAnsi="Arial" w:cs="Arial"/>
          <w:b/>
          <w:sz w:val="24"/>
          <w:szCs w:val="24"/>
          <w:u w:val="single"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</w:rPr>
        <w:t>Cantidad</w:t>
      </w:r>
      <w:r>
        <w:rPr>
          <w:rFonts w:ascii="Arial" w:eastAsia="Arial" w:hAnsi="Arial" w:cs="Arial"/>
          <w:b/>
          <w:sz w:val="24"/>
          <w:szCs w:val="24"/>
          <w:u w:val="single"/>
        </w:rPr>
        <w:tab/>
      </w:r>
      <w:r w:rsidR="009726AE">
        <w:rPr>
          <w:rFonts w:ascii="Arial" w:eastAsia="Arial" w:hAnsi="Arial" w:cs="Arial"/>
          <w:b/>
          <w:sz w:val="24"/>
          <w:szCs w:val="24"/>
          <w:u w:val="single"/>
        </w:rPr>
        <w:tab/>
      </w:r>
      <w:r w:rsidR="009726AE">
        <w:rPr>
          <w:rFonts w:ascii="Arial" w:eastAsia="Arial" w:hAnsi="Arial" w:cs="Arial"/>
          <w:b/>
          <w:sz w:val="24"/>
          <w:szCs w:val="24"/>
          <w:u w:val="single"/>
        </w:rPr>
        <w:tab/>
      </w:r>
      <w:r w:rsidR="009726AE">
        <w:rPr>
          <w:rFonts w:ascii="Arial" w:eastAsia="Arial" w:hAnsi="Arial" w:cs="Arial"/>
          <w:b/>
          <w:sz w:val="24"/>
          <w:szCs w:val="24"/>
          <w:u w:val="single"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</w:rPr>
        <w:t>Importe $</w:t>
      </w:r>
    </w:p>
    <w:p w:rsidR="00D177E2" w:rsidRDefault="006357E9">
      <w:pPr>
        <w:spacing w:line="360" w:lineRule="auto"/>
      </w:pPr>
      <w:r>
        <w:rPr>
          <w:rFonts w:ascii="Arial" w:eastAsia="Arial" w:hAnsi="Arial" w:cs="Arial"/>
          <w:sz w:val="24"/>
          <w:szCs w:val="24"/>
        </w:rPr>
        <w:t>Art. 13 y 20 del TOCAF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726AE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ab/>
      </w:r>
      <w:r w:rsidR="009726AE">
        <w:rPr>
          <w:rFonts w:ascii="Arial" w:eastAsia="Arial" w:hAnsi="Arial" w:cs="Arial"/>
          <w:sz w:val="24"/>
          <w:szCs w:val="24"/>
        </w:rPr>
        <w:tab/>
      </w:r>
      <w:r w:rsidR="009726AE">
        <w:rPr>
          <w:rFonts w:ascii="Arial" w:eastAsia="Arial" w:hAnsi="Arial" w:cs="Arial"/>
          <w:sz w:val="24"/>
          <w:szCs w:val="24"/>
        </w:rPr>
        <w:tab/>
      </w:r>
      <w:r w:rsidR="009726AE">
        <w:rPr>
          <w:rFonts w:ascii="Arial" w:eastAsia="Arial" w:hAnsi="Arial" w:cs="Arial"/>
          <w:sz w:val="24"/>
          <w:szCs w:val="24"/>
        </w:rPr>
        <w:tab/>
        <w:t xml:space="preserve">     </w:t>
      </w:r>
      <w:r>
        <w:rPr>
          <w:rFonts w:ascii="Arial" w:eastAsia="Arial" w:hAnsi="Arial" w:cs="Arial"/>
          <w:sz w:val="24"/>
          <w:szCs w:val="24"/>
        </w:rPr>
        <w:t>37.576</w:t>
      </w:r>
    </w:p>
    <w:p w:rsidR="00D177E2" w:rsidRDefault="006357E9">
      <w:pPr>
        <w:spacing w:line="360" w:lineRule="auto"/>
      </w:pPr>
      <w:r>
        <w:rPr>
          <w:rFonts w:ascii="Arial" w:eastAsia="Arial" w:hAnsi="Arial" w:cs="Arial"/>
          <w:sz w:val="24"/>
          <w:szCs w:val="24"/>
        </w:rPr>
        <w:tab/>
      </w:r>
    </w:p>
    <w:p w:rsidR="00D177E2" w:rsidRDefault="006357E9">
      <w:pPr>
        <w:spacing w:line="360" w:lineRule="auto"/>
      </w:pPr>
      <w:r>
        <w:rPr>
          <w:rFonts w:ascii="Arial" w:eastAsia="Arial" w:hAnsi="Arial" w:cs="Arial"/>
          <w:sz w:val="24"/>
          <w:szCs w:val="24"/>
        </w:rPr>
        <w:t>Art. 33 del TOCAF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726AE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ab/>
      </w:r>
      <w:r w:rsidR="009726AE">
        <w:rPr>
          <w:rFonts w:ascii="Arial" w:eastAsia="Arial" w:hAnsi="Arial" w:cs="Arial"/>
          <w:sz w:val="24"/>
          <w:szCs w:val="24"/>
        </w:rPr>
        <w:tab/>
      </w:r>
      <w:r w:rsidR="009726AE">
        <w:rPr>
          <w:rFonts w:ascii="Arial" w:eastAsia="Arial" w:hAnsi="Arial" w:cs="Arial"/>
          <w:sz w:val="24"/>
          <w:szCs w:val="24"/>
        </w:rPr>
        <w:tab/>
      </w:r>
      <w:r w:rsidR="009726AE">
        <w:rPr>
          <w:rFonts w:ascii="Arial" w:eastAsia="Arial" w:hAnsi="Arial" w:cs="Arial"/>
          <w:sz w:val="24"/>
          <w:szCs w:val="24"/>
        </w:rPr>
        <w:tab/>
        <w:t xml:space="preserve">   </w:t>
      </w:r>
      <w:r>
        <w:rPr>
          <w:rFonts w:ascii="Arial" w:eastAsia="Arial" w:hAnsi="Arial" w:cs="Arial"/>
          <w:sz w:val="24"/>
          <w:szCs w:val="24"/>
        </w:rPr>
        <w:t>509.521</w:t>
      </w:r>
    </w:p>
    <w:p w:rsidR="00D177E2" w:rsidRDefault="00D177E2">
      <w:pPr>
        <w:spacing w:line="360" w:lineRule="auto"/>
      </w:pPr>
    </w:p>
    <w:p w:rsidR="00D177E2" w:rsidRDefault="006357E9">
      <w:pPr>
        <w:spacing w:line="360" w:lineRule="auto"/>
      </w:pPr>
      <w:r>
        <w:rPr>
          <w:rFonts w:ascii="Arial" w:eastAsia="Arial" w:hAnsi="Arial" w:cs="Arial"/>
          <w:sz w:val="24"/>
          <w:szCs w:val="24"/>
        </w:rPr>
        <w:t>Art. 74 del TOCAF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726AE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ab/>
      </w:r>
      <w:r w:rsidR="009726AE">
        <w:rPr>
          <w:rFonts w:ascii="Arial" w:eastAsia="Arial" w:hAnsi="Arial" w:cs="Arial"/>
          <w:sz w:val="24"/>
          <w:szCs w:val="24"/>
        </w:rPr>
        <w:tab/>
      </w:r>
      <w:r w:rsidR="009726AE">
        <w:rPr>
          <w:rFonts w:ascii="Arial" w:eastAsia="Arial" w:hAnsi="Arial" w:cs="Arial"/>
          <w:sz w:val="24"/>
          <w:szCs w:val="24"/>
        </w:rPr>
        <w:tab/>
      </w:r>
      <w:r w:rsidR="009726AE">
        <w:rPr>
          <w:rFonts w:ascii="Arial" w:eastAsia="Arial" w:hAnsi="Arial" w:cs="Arial"/>
          <w:sz w:val="24"/>
          <w:szCs w:val="24"/>
        </w:rPr>
        <w:tab/>
        <w:t xml:space="preserve">   </w:t>
      </w:r>
      <w:r>
        <w:rPr>
          <w:rFonts w:ascii="Arial" w:eastAsia="Arial" w:hAnsi="Arial" w:cs="Arial"/>
          <w:sz w:val="24"/>
          <w:szCs w:val="24"/>
        </w:rPr>
        <w:t>878.400</w:t>
      </w:r>
    </w:p>
    <w:p w:rsidR="00D177E2" w:rsidRDefault="006357E9">
      <w:pPr>
        <w:spacing w:line="360" w:lineRule="auto"/>
      </w:pPr>
      <w:r>
        <w:rPr>
          <w:rFonts w:ascii="Arial" w:eastAsia="Arial" w:hAnsi="Arial" w:cs="Arial"/>
          <w:b/>
          <w:sz w:val="24"/>
          <w:szCs w:val="24"/>
        </w:rPr>
        <w:t>TOTAL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4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9726AE">
        <w:rPr>
          <w:rFonts w:ascii="Arial" w:eastAsia="Arial" w:hAnsi="Arial" w:cs="Arial"/>
          <w:b/>
          <w:sz w:val="24"/>
          <w:szCs w:val="24"/>
        </w:rPr>
        <w:tab/>
      </w:r>
      <w:r w:rsidR="009726AE">
        <w:rPr>
          <w:rFonts w:ascii="Arial" w:eastAsia="Arial" w:hAnsi="Arial" w:cs="Arial"/>
          <w:b/>
          <w:sz w:val="24"/>
          <w:szCs w:val="24"/>
        </w:rPr>
        <w:tab/>
      </w:r>
      <w:r w:rsidR="009726AE">
        <w:rPr>
          <w:rFonts w:ascii="Arial" w:eastAsia="Arial" w:hAnsi="Arial" w:cs="Arial"/>
          <w:b/>
          <w:sz w:val="24"/>
          <w:szCs w:val="24"/>
        </w:rPr>
        <w:tab/>
      </w:r>
      <w:r w:rsidR="0062692E">
        <w:rPr>
          <w:rFonts w:ascii="Arial" w:eastAsia="Arial" w:hAnsi="Arial" w:cs="Arial"/>
          <w:b/>
          <w:sz w:val="24"/>
          <w:szCs w:val="24"/>
        </w:rPr>
        <w:t>1:</w:t>
      </w:r>
      <w:r>
        <w:rPr>
          <w:rFonts w:ascii="Arial" w:eastAsia="Arial" w:hAnsi="Arial" w:cs="Arial"/>
          <w:b/>
          <w:sz w:val="24"/>
          <w:szCs w:val="24"/>
        </w:rPr>
        <w:t>425.497</w:t>
      </w:r>
    </w:p>
    <w:p w:rsidR="00D177E2" w:rsidRDefault="006357E9">
      <w:pPr>
        <w:spacing w:line="360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D177E2" w:rsidRDefault="00D177E2">
      <w:pPr>
        <w:spacing w:line="360" w:lineRule="auto"/>
        <w:jc w:val="both"/>
      </w:pPr>
    </w:p>
    <w:p w:rsidR="00D177E2" w:rsidRDefault="006357E9" w:rsidP="0062692E">
      <w:pPr>
        <w:spacing w:line="360" w:lineRule="auto"/>
        <w:ind w:firstLine="2835"/>
        <w:jc w:val="both"/>
      </w:pPr>
      <w:r>
        <w:rPr>
          <w:rFonts w:ascii="Arial" w:eastAsia="Arial" w:hAnsi="Arial" w:cs="Arial"/>
          <w:b/>
          <w:sz w:val="24"/>
          <w:szCs w:val="24"/>
        </w:rPr>
        <w:t>2)</w:t>
      </w:r>
      <w:r>
        <w:rPr>
          <w:rFonts w:ascii="Arial" w:eastAsia="Arial" w:hAnsi="Arial" w:cs="Arial"/>
          <w:sz w:val="24"/>
          <w:szCs w:val="24"/>
        </w:rPr>
        <w:t xml:space="preserve"> que los Ordenadores, al efectuar las reiteraciones de los  gastos, no lo hicieron en forma fundada;</w:t>
      </w:r>
    </w:p>
    <w:p w:rsidR="0062692E" w:rsidRDefault="006357E9" w:rsidP="0062692E">
      <w:pPr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CONSIDERANDO: 1)</w:t>
      </w:r>
      <w:r w:rsidR="0062692E">
        <w:rPr>
          <w:rFonts w:ascii="Arial" w:eastAsia="Arial" w:hAnsi="Arial" w:cs="Arial"/>
          <w:sz w:val="24"/>
          <w:szCs w:val="24"/>
        </w:rPr>
        <w:t xml:space="preserve"> que el A</w:t>
      </w:r>
      <w:r>
        <w:rPr>
          <w:rFonts w:ascii="Arial" w:eastAsia="Arial" w:hAnsi="Arial" w:cs="Arial"/>
          <w:sz w:val="24"/>
          <w:szCs w:val="24"/>
        </w:rPr>
        <w:t>rtículo 475 de la Ley 17.296 de 21 de feb</w:t>
      </w:r>
      <w:r w:rsidR="0062692E">
        <w:rPr>
          <w:rFonts w:ascii="Arial" w:eastAsia="Arial" w:hAnsi="Arial" w:cs="Arial"/>
          <w:sz w:val="24"/>
          <w:szCs w:val="24"/>
        </w:rPr>
        <w:t>rero de 2001 establece que los O</w:t>
      </w:r>
      <w:r>
        <w:rPr>
          <w:rFonts w:ascii="Arial" w:eastAsia="Arial" w:hAnsi="Arial" w:cs="Arial"/>
          <w:sz w:val="24"/>
          <w:szCs w:val="24"/>
        </w:rPr>
        <w:t xml:space="preserve">rdenadores de gastos y pagos, al ejercer la facultad de insistencia o reiteración que les acuerda el </w:t>
      </w:r>
      <w:r w:rsidR="0062692E">
        <w:rPr>
          <w:rFonts w:ascii="Arial" w:eastAsia="Arial" w:hAnsi="Arial" w:cs="Arial"/>
          <w:sz w:val="24"/>
          <w:szCs w:val="24"/>
        </w:rPr>
        <w:t>Literal B) del A</w:t>
      </w:r>
      <w:r>
        <w:rPr>
          <w:rFonts w:ascii="Arial" w:eastAsia="Arial" w:hAnsi="Arial" w:cs="Arial"/>
          <w:sz w:val="24"/>
          <w:szCs w:val="24"/>
        </w:rPr>
        <w:t xml:space="preserve">rtículo </w:t>
      </w:r>
      <w:r>
        <w:rPr>
          <w:rFonts w:ascii="Arial" w:eastAsia="Arial" w:hAnsi="Arial" w:cs="Arial"/>
          <w:sz w:val="24"/>
          <w:szCs w:val="24"/>
        </w:rPr>
        <w:lastRenderedPageBreak/>
        <w:t>211 de la Constitución de la República, deben hacerlo en forma fundada, expresando de manera detallada los motivos que justifican a su juicio seguir el curso del gasto o pago;</w:t>
      </w:r>
    </w:p>
    <w:p w:rsidR="00D177E2" w:rsidRDefault="006357E9" w:rsidP="0062692E">
      <w:pPr>
        <w:spacing w:line="360" w:lineRule="auto"/>
        <w:ind w:firstLine="29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2)</w:t>
      </w:r>
      <w:r>
        <w:rPr>
          <w:rFonts w:ascii="Arial" w:eastAsia="Arial" w:hAnsi="Arial" w:cs="Arial"/>
          <w:sz w:val="24"/>
          <w:szCs w:val="24"/>
        </w:rPr>
        <w:t xml:space="preserve"> que no se aportan elementos que ameriten el levantamiento de las observaciones;</w:t>
      </w:r>
    </w:p>
    <w:p w:rsidR="00D177E2" w:rsidRDefault="006357E9" w:rsidP="0062692E">
      <w:pPr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ATENTO:</w:t>
      </w:r>
      <w:r>
        <w:rPr>
          <w:rFonts w:ascii="Arial" w:eastAsia="Arial" w:hAnsi="Arial" w:cs="Arial"/>
          <w:sz w:val="24"/>
          <w:szCs w:val="24"/>
        </w:rPr>
        <w:t xml:space="preserve"> a lo expuesto precedentem</w:t>
      </w:r>
      <w:r w:rsidR="0062692E">
        <w:rPr>
          <w:rFonts w:ascii="Arial" w:eastAsia="Arial" w:hAnsi="Arial" w:cs="Arial"/>
          <w:sz w:val="24"/>
          <w:szCs w:val="24"/>
        </w:rPr>
        <w:t>ente y a lo establecido por el Artículo 211 L</w:t>
      </w:r>
      <w:r>
        <w:rPr>
          <w:rFonts w:ascii="Arial" w:eastAsia="Arial" w:hAnsi="Arial" w:cs="Arial"/>
          <w:sz w:val="24"/>
          <w:szCs w:val="24"/>
        </w:rPr>
        <w:t>iteral B) de la Constitución de la República;</w:t>
      </w:r>
    </w:p>
    <w:p w:rsidR="00D177E2" w:rsidRDefault="006357E9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EL TRIBUNAL ACUERDA</w:t>
      </w:r>
    </w:p>
    <w:p w:rsidR="00D177E2" w:rsidRPr="0062692E" w:rsidRDefault="006357E9" w:rsidP="0062692E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 w:rsidRPr="0062692E">
        <w:rPr>
          <w:rFonts w:ascii="Arial" w:eastAsia="Arial" w:hAnsi="Arial" w:cs="Arial"/>
          <w:sz w:val="24"/>
          <w:szCs w:val="24"/>
        </w:rPr>
        <w:t xml:space="preserve">Ratificar las observaciones formuladas por el Contador Auditor </w:t>
      </w:r>
      <w:r w:rsidR="00DA3C36" w:rsidRPr="0062692E">
        <w:rPr>
          <w:rFonts w:ascii="Arial" w:eastAsia="Arial" w:hAnsi="Arial" w:cs="Arial"/>
          <w:sz w:val="24"/>
          <w:szCs w:val="24"/>
        </w:rPr>
        <w:t>d</w:t>
      </w:r>
      <w:r w:rsidRPr="0062692E">
        <w:rPr>
          <w:rFonts w:ascii="Arial" w:eastAsia="Arial" w:hAnsi="Arial" w:cs="Arial"/>
          <w:sz w:val="24"/>
          <w:szCs w:val="24"/>
        </w:rPr>
        <w:t>estacad</w:t>
      </w:r>
      <w:r w:rsidR="0062692E">
        <w:rPr>
          <w:rFonts w:ascii="Arial" w:eastAsia="Arial" w:hAnsi="Arial" w:cs="Arial"/>
          <w:sz w:val="24"/>
          <w:szCs w:val="24"/>
        </w:rPr>
        <w:t>o ante el Ministerio de Turismo</w:t>
      </w:r>
      <w:r w:rsidRPr="0062692E">
        <w:rPr>
          <w:rFonts w:ascii="Arial" w:eastAsia="Arial" w:hAnsi="Arial" w:cs="Arial"/>
          <w:sz w:val="24"/>
          <w:szCs w:val="24"/>
        </w:rPr>
        <w:t xml:space="preserve">; </w:t>
      </w:r>
    </w:p>
    <w:p w:rsidR="00D177E2" w:rsidRDefault="006357E9" w:rsidP="0062692E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Comunicar esta Resol</w:t>
      </w:r>
      <w:r w:rsidR="0062692E">
        <w:rPr>
          <w:rFonts w:ascii="Arial" w:eastAsia="Arial" w:hAnsi="Arial" w:cs="Arial"/>
          <w:sz w:val="24"/>
          <w:szCs w:val="24"/>
        </w:rPr>
        <w:t>ución al Ministerio de Turismo</w:t>
      </w:r>
      <w:r>
        <w:rPr>
          <w:rFonts w:ascii="Arial" w:eastAsia="Arial" w:hAnsi="Arial" w:cs="Arial"/>
          <w:sz w:val="24"/>
          <w:szCs w:val="24"/>
        </w:rPr>
        <w:t xml:space="preserve"> y al Contador Auditor </w:t>
      </w:r>
      <w:r w:rsidR="00DA3C36"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estacado </w:t>
      </w:r>
      <w:r w:rsidR="00DA3C36">
        <w:rPr>
          <w:rFonts w:ascii="Arial" w:eastAsia="Arial" w:hAnsi="Arial" w:cs="Arial"/>
          <w:sz w:val="24"/>
          <w:szCs w:val="24"/>
        </w:rPr>
        <w:t>ante</w:t>
      </w:r>
      <w:r w:rsidR="0062692E">
        <w:rPr>
          <w:rFonts w:ascii="Arial" w:eastAsia="Arial" w:hAnsi="Arial" w:cs="Arial"/>
          <w:sz w:val="24"/>
          <w:szCs w:val="24"/>
        </w:rPr>
        <w:t xml:space="preserve"> el I</w:t>
      </w:r>
      <w:r>
        <w:rPr>
          <w:rFonts w:ascii="Arial" w:eastAsia="Arial" w:hAnsi="Arial" w:cs="Arial"/>
          <w:sz w:val="24"/>
          <w:szCs w:val="24"/>
        </w:rPr>
        <w:t xml:space="preserve">nciso; y </w:t>
      </w:r>
    </w:p>
    <w:p w:rsidR="00D177E2" w:rsidRPr="0062692E" w:rsidRDefault="006357E9" w:rsidP="0062692E">
      <w:pPr>
        <w:numPr>
          <w:ilvl w:val="0"/>
          <w:numId w:val="2"/>
        </w:numPr>
        <w:spacing w:line="360" w:lineRule="auto"/>
        <w:ind w:left="284" w:hanging="284"/>
        <w:jc w:val="both"/>
      </w:pPr>
      <w:r w:rsidRPr="0062692E">
        <w:rPr>
          <w:rFonts w:ascii="Arial" w:eastAsia="Arial" w:hAnsi="Arial" w:cs="Arial"/>
          <w:sz w:val="24"/>
          <w:szCs w:val="24"/>
        </w:rPr>
        <w:t>Dar cuenta a la Asamblea General.</w:t>
      </w:r>
    </w:p>
    <w:p w:rsidR="0062692E" w:rsidRDefault="0062692E" w:rsidP="0062692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2692E" w:rsidRDefault="0062692E" w:rsidP="0062692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62692E" w:rsidRDefault="0062692E" w:rsidP="0062692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2692E" w:rsidRDefault="0062692E" w:rsidP="0062692E">
      <w:pPr>
        <w:spacing w:line="360" w:lineRule="auto"/>
        <w:ind w:hanging="284"/>
        <w:jc w:val="both"/>
      </w:pPr>
      <w:proofErr w:type="gramStart"/>
      <w:r>
        <w:rPr>
          <w:rFonts w:ascii="Arial" w:eastAsia="Arial" w:hAnsi="Arial" w:cs="Arial"/>
          <w:sz w:val="24"/>
          <w:szCs w:val="24"/>
        </w:rPr>
        <w:t>dc</w:t>
      </w:r>
      <w:proofErr w:type="gramEnd"/>
    </w:p>
    <w:sectPr w:rsidR="0062692E" w:rsidSect="0062692E">
      <w:footerReference w:type="default" r:id="rId9"/>
      <w:pgSz w:w="11906" w:h="16838" w:code="9"/>
      <w:pgMar w:top="3119" w:right="1701" w:bottom="1701" w:left="1701" w:header="720" w:footer="720" w:gutter="0"/>
      <w:paperSrc w:first="4" w:other="4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669" w:rsidRDefault="002C3669">
      <w:r>
        <w:separator/>
      </w:r>
    </w:p>
  </w:endnote>
  <w:endnote w:type="continuationSeparator" w:id="0">
    <w:p w:rsidR="002C3669" w:rsidRDefault="002C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7E2" w:rsidRDefault="00D177E2">
    <w:pPr>
      <w:tabs>
        <w:tab w:val="center" w:pos="4252"/>
        <w:tab w:val="right" w:pos="8504"/>
      </w:tabs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669" w:rsidRDefault="002C3669">
      <w:r>
        <w:separator/>
      </w:r>
    </w:p>
  </w:footnote>
  <w:footnote w:type="continuationSeparator" w:id="0">
    <w:p w:rsidR="002C3669" w:rsidRDefault="002C3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0E21"/>
    <w:multiLevelType w:val="multilevel"/>
    <w:tmpl w:val="765E8132"/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1">
    <w:nsid w:val="668B4237"/>
    <w:multiLevelType w:val="multilevel"/>
    <w:tmpl w:val="FF3A03BA"/>
    <w:lvl w:ilvl="0">
      <w:start w:val="1"/>
      <w:numFmt w:val="decimal"/>
      <w:lvlText w:val="%1)"/>
      <w:lvlJc w:val="left"/>
      <w:pPr>
        <w:ind w:left="436" w:firstLine="76"/>
      </w:pPr>
      <w:rPr>
        <w:rFonts w:ascii="Arial" w:eastAsia="Arial" w:hAnsi="Arial" w:cs="Arial"/>
        <w:b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77E2"/>
    <w:rsid w:val="002C3669"/>
    <w:rsid w:val="0062692E"/>
    <w:rsid w:val="006357E9"/>
    <w:rsid w:val="006A56A3"/>
    <w:rsid w:val="009726AE"/>
    <w:rsid w:val="009B7FFE"/>
    <w:rsid w:val="00C6202B"/>
    <w:rsid w:val="00D177E2"/>
    <w:rsid w:val="00DA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626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626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01C9D-535A-4D4C-AE6F-019636414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2016-11-30T21:15:00Z</cp:lastPrinted>
  <dcterms:created xsi:type="dcterms:W3CDTF">2016-11-30T21:16:00Z</dcterms:created>
  <dcterms:modified xsi:type="dcterms:W3CDTF">2016-11-30T21:16:00Z</dcterms:modified>
</cp:coreProperties>
</file>