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621" w:rsidRPr="00786EEB" w:rsidRDefault="00D97621" w:rsidP="00D97621">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4177</w:t>
      </w:r>
      <w:r w:rsidRPr="00786EEB">
        <w:rPr>
          <w:rFonts w:ascii="Arial" w:hAnsi="Arial" w:cs="Arial"/>
          <w:b/>
          <w:sz w:val="28"/>
          <w:szCs w:val="28"/>
          <w:lang w:val="es-ES_tradnl"/>
        </w:rPr>
        <w:t>/16</w:t>
      </w:r>
    </w:p>
    <w:p w:rsidR="00D97621" w:rsidRDefault="00D97621" w:rsidP="00D97621">
      <w:pPr>
        <w:tabs>
          <w:tab w:val="center" w:pos="4253"/>
        </w:tabs>
        <w:suppressAutoHyphens/>
        <w:jc w:val="right"/>
        <w:rPr>
          <w:rFonts w:ascii="Arial" w:hAnsi="Arial" w:cs="Arial"/>
          <w:b/>
          <w:lang w:val="es-ES_tradnl"/>
        </w:rPr>
      </w:pPr>
    </w:p>
    <w:p w:rsidR="00D97621" w:rsidRPr="00D97621" w:rsidRDefault="00D97621" w:rsidP="00D97621">
      <w:pPr>
        <w:tabs>
          <w:tab w:val="center" w:pos="4253"/>
        </w:tabs>
        <w:suppressAutoHyphens/>
        <w:spacing w:after="0" w:line="240" w:lineRule="auto"/>
        <w:jc w:val="center"/>
        <w:rPr>
          <w:rFonts w:ascii="Arial" w:hAnsi="Arial" w:cs="Arial"/>
          <w:b/>
          <w:sz w:val="24"/>
          <w:szCs w:val="24"/>
          <w:lang w:val="es-ES_tradnl"/>
        </w:rPr>
      </w:pPr>
      <w:r w:rsidRPr="00D97621">
        <w:rPr>
          <w:rFonts w:ascii="Arial" w:hAnsi="Arial" w:cs="Arial"/>
          <w:b/>
          <w:sz w:val="24"/>
          <w:szCs w:val="24"/>
          <w:lang w:val="es-ES_tradnl"/>
        </w:rPr>
        <w:t>RESOLUCION ADOPTADA POR EL</w:t>
      </w:r>
    </w:p>
    <w:p w:rsidR="00D97621" w:rsidRPr="00D97621" w:rsidRDefault="00D97621" w:rsidP="00D97621">
      <w:pPr>
        <w:tabs>
          <w:tab w:val="left" w:pos="-720"/>
        </w:tabs>
        <w:suppressAutoHyphens/>
        <w:spacing w:after="0" w:line="240" w:lineRule="auto"/>
        <w:jc w:val="center"/>
        <w:rPr>
          <w:rFonts w:ascii="Arial" w:hAnsi="Arial" w:cs="Arial"/>
          <w:b/>
          <w:sz w:val="24"/>
          <w:szCs w:val="24"/>
          <w:lang w:val="es-ES_tradnl"/>
        </w:rPr>
      </w:pPr>
    </w:p>
    <w:p w:rsidR="00D97621" w:rsidRPr="00D97621" w:rsidRDefault="00D97621" w:rsidP="00D97621">
      <w:pPr>
        <w:tabs>
          <w:tab w:val="center" w:pos="4253"/>
        </w:tabs>
        <w:suppressAutoHyphens/>
        <w:spacing w:after="0" w:line="240" w:lineRule="auto"/>
        <w:jc w:val="center"/>
        <w:rPr>
          <w:rFonts w:ascii="Arial" w:hAnsi="Arial" w:cs="Arial"/>
          <w:b/>
          <w:sz w:val="24"/>
          <w:szCs w:val="24"/>
          <w:lang w:val="es-ES_tradnl"/>
        </w:rPr>
      </w:pPr>
      <w:r w:rsidRPr="00D97621">
        <w:rPr>
          <w:rFonts w:ascii="Arial" w:hAnsi="Arial" w:cs="Arial"/>
          <w:b/>
          <w:sz w:val="24"/>
          <w:szCs w:val="24"/>
          <w:lang w:val="es-ES_tradnl"/>
        </w:rPr>
        <w:t>TRIBUNAL DE CUENTAS</w:t>
      </w:r>
    </w:p>
    <w:p w:rsidR="00D97621" w:rsidRPr="00D97621" w:rsidRDefault="00D97621" w:rsidP="00D97621">
      <w:pPr>
        <w:tabs>
          <w:tab w:val="left" w:pos="-720"/>
        </w:tabs>
        <w:suppressAutoHyphens/>
        <w:spacing w:after="0" w:line="240" w:lineRule="auto"/>
        <w:jc w:val="center"/>
        <w:rPr>
          <w:rFonts w:ascii="Arial" w:hAnsi="Arial" w:cs="Arial"/>
          <w:b/>
          <w:sz w:val="24"/>
          <w:szCs w:val="24"/>
          <w:lang w:val="es-ES_tradnl"/>
        </w:rPr>
      </w:pPr>
    </w:p>
    <w:p w:rsidR="00D97621" w:rsidRPr="00D97621" w:rsidRDefault="00D97621" w:rsidP="00D97621">
      <w:pPr>
        <w:tabs>
          <w:tab w:val="center" w:pos="4253"/>
        </w:tabs>
        <w:suppressAutoHyphens/>
        <w:spacing w:after="0" w:line="240" w:lineRule="auto"/>
        <w:jc w:val="center"/>
        <w:rPr>
          <w:rFonts w:ascii="Arial" w:hAnsi="Arial" w:cs="Arial"/>
          <w:b/>
          <w:sz w:val="24"/>
          <w:szCs w:val="24"/>
          <w:lang w:val="es-ES_tradnl"/>
        </w:rPr>
      </w:pPr>
      <w:r w:rsidRPr="00D97621">
        <w:rPr>
          <w:rFonts w:ascii="Arial" w:hAnsi="Arial" w:cs="Arial"/>
          <w:b/>
          <w:sz w:val="24"/>
          <w:szCs w:val="24"/>
          <w:lang w:val="es-ES_tradnl"/>
        </w:rPr>
        <w:t>EN SESION DE FECHA 30 DE NOVIEMBRE DE 2016</w:t>
      </w:r>
    </w:p>
    <w:p w:rsidR="00D97621" w:rsidRPr="00D97621" w:rsidRDefault="00D97621" w:rsidP="00D97621">
      <w:pPr>
        <w:tabs>
          <w:tab w:val="center" w:pos="4253"/>
        </w:tabs>
        <w:suppressAutoHyphens/>
        <w:spacing w:after="0" w:line="240" w:lineRule="auto"/>
        <w:jc w:val="center"/>
        <w:rPr>
          <w:rFonts w:ascii="Arial" w:hAnsi="Arial" w:cs="Arial"/>
          <w:b/>
          <w:sz w:val="24"/>
          <w:szCs w:val="24"/>
          <w:lang w:val="es-ES_tradnl"/>
        </w:rPr>
      </w:pPr>
    </w:p>
    <w:p w:rsidR="00D97621" w:rsidRPr="004E0985" w:rsidRDefault="00D97621" w:rsidP="00D97621">
      <w:pPr>
        <w:tabs>
          <w:tab w:val="center" w:pos="4253"/>
        </w:tabs>
        <w:suppressAutoHyphens/>
        <w:spacing w:after="0" w:line="240" w:lineRule="auto"/>
        <w:jc w:val="center"/>
        <w:rPr>
          <w:rFonts w:ascii="Arial" w:hAnsi="Arial" w:cs="Arial"/>
          <w:b/>
          <w:sz w:val="24"/>
          <w:szCs w:val="24"/>
        </w:rPr>
      </w:pPr>
      <w:r w:rsidRPr="004E0985">
        <w:rPr>
          <w:rFonts w:ascii="Arial" w:hAnsi="Arial" w:cs="Arial"/>
          <w:b/>
          <w:sz w:val="24"/>
          <w:szCs w:val="24"/>
        </w:rPr>
        <w:t xml:space="preserve">(E. E. Nº </w:t>
      </w:r>
      <w:r w:rsidRPr="00D97621">
        <w:rPr>
          <w:rFonts w:ascii="Arial" w:hAnsi="Arial" w:cs="Arial"/>
          <w:b/>
          <w:sz w:val="24"/>
          <w:szCs w:val="24"/>
        </w:rPr>
        <w:t>2016-17-1-0007791</w:t>
      </w:r>
      <w:r w:rsidRPr="004E0985">
        <w:rPr>
          <w:rFonts w:ascii="Arial" w:hAnsi="Arial" w:cs="Arial"/>
          <w:b/>
          <w:sz w:val="24"/>
          <w:szCs w:val="24"/>
        </w:rPr>
        <w:t xml:space="preserve">, </w:t>
      </w:r>
      <w:proofErr w:type="spellStart"/>
      <w:r w:rsidRPr="004E0985">
        <w:rPr>
          <w:rFonts w:ascii="Arial" w:hAnsi="Arial" w:cs="Arial"/>
          <w:b/>
          <w:sz w:val="24"/>
          <w:szCs w:val="24"/>
        </w:rPr>
        <w:t>Ent</w:t>
      </w:r>
      <w:proofErr w:type="spellEnd"/>
      <w:r w:rsidRPr="004E0985">
        <w:rPr>
          <w:rFonts w:ascii="Arial" w:hAnsi="Arial" w:cs="Arial"/>
          <w:b/>
          <w:sz w:val="24"/>
          <w:szCs w:val="24"/>
        </w:rPr>
        <w:t xml:space="preserve">. N° </w:t>
      </w:r>
      <w:r w:rsidRPr="00D97621">
        <w:rPr>
          <w:rFonts w:ascii="Arial" w:hAnsi="Arial" w:cs="Arial"/>
          <w:b/>
          <w:sz w:val="24"/>
          <w:szCs w:val="24"/>
        </w:rPr>
        <w:t>6032/16</w:t>
      </w:r>
      <w:r w:rsidRPr="004E0985">
        <w:rPr>
          <w:rFonts w:ascii="Arial" w:hAnsi="Arial" w:cs="Arial"/>
          <w:b/>
          <w:sz w:val="24"/>
          <w:szCs w:val="24"/>
        </w:rPr>
        <w:t>)</w:t>
      </w:r>
    </w:p>
    <w:p w:rsidR="00D97621" w:rsidRPr="004E0985" w:rsidRDefault="00D97621">
      <w:pPr>
        <w:tabs>
          <w:tab w:val="center" w:pos="4253"/>
        </w:tabs>
        <w:suppressAutoHyphens/>
        <w:jc w:val="center"/>
        <w:rPr>
          <w:rFonts w:ascii="Helvetica" w:hAnsi="Helvetica"/>
          <w:b/>
        </w:rPr>
      </w:pPr>
    </w:p>
    <w:p w:rsidR="00361064" w:rsidRDefault="003E2E50" w:rsidP="00D97621">
      <w:pPr>
        <w:spacing w:after="0" w:line="360" w:lineRule="auto"/>
        <w:ind w:firstLine="851"/>
        <w:jc w:val="both"/>
        <w:rPr>
          <w:rFonts w:ascii="Arial" w:hAnsi="Arial" w:cs="Arial"/>
          <w:b/>
          <w:sz w:val="24"/>
          <w:szCs w:val="24"/>
        </w:rPr>
      </w:pPr>
      <w:r w:rsidRPr="00586ABB">
        <w:rPr>
          <w:rFonts w:ascii="Arial" w:hAnsi="Arial" w:cs="Arial"/>
          <w:b/>
          <w:sz w:val="24"/>
          <w:szCs w:val="24"/>
        </w:rPr>
        <w:t xml:space="preserve">VISTO: </w:t>
      </w:r>
      <w:r>
        <w:rPr>
          <w:rFonts w:ascii="Arial" w:hAnsi="Arial" w:cs="Arial"/>
          <w:sz w:val="24"/>
          <w:szCs w:val="24"/>
        </w:rPr>
        <w:t>estas actuaciones</w:t>
      </w:r>
      <w:r w:rsidR="00586ABB">
        <w:rPr>
          <w:rFonts w:ascii="Arial" w:hAnsi="Arial" w:cs="Arial"/>
          <w:sz w:val="24"/>
          <w:szCs w:val="24"/>
        </w:rPr>
        <w:t xml:space="preserve"> remitidas por el Ministerio del Interior</w:t>
      </w:r>
      <w:r w:rsidR="004E0985">
        <w:rPr>
          <w:rFonts w:ascii="Arial" w:hAnsi="Arial" w:cs="Arial"/>
          <w:sz w:val="24"/>
          <w:szCs w:val="24"/>
        </w:rPr>
        <w:t xml:space="preserve"> (M.I.)</w:t>
      </w:r>
      <w:r w:rsidR="00586ABB">
        <w:rPr>
          <w:rFonts w:ascii="Arial" w:hAnsi="Arial" w:cs="Arial"/>
          <w:sz w:val="24"/>
          <w:szCs w:val="24"/>
        </w:rPr>
        <w:t xml:space="preserve"> </w:t>
      </w:r>
      <w:r>
        <w:rPr>
          <w:rFonts w:ascii="Arial" w:hAnsi="Arial" w:cs="Arial"/>
          <w:sz w:val="24"/>
          <w:szCs w:val="24"/>
        </w:rPr>
        <w:t xml:space="preserve"> relacionadas con la </w:t>
      </w:r>
      <w:r w:rsidR="00586ABB">
        <w:rPr>
          <w:rFonts w:ascii="Arial" w:hAnsi="Arial" w:cs="Arial"/>
          <w:sz w:val="24"/>
          <w:szCs w:val="24"/>
        </w:rPr>
        <w:t>Enajenación de una Franja de 15 metros de ancho del Inmueble empadronado con el Nº 429.806, sito en la 5º Sección Judicial de Montevideo, por la suma de U$S 280.000, a favor de la empresa Compañía Uruguaya de Transportes Colectivos S.A. (CUTCSA);</w:t>
      </w:r>
    </w:p>
    <w:p w:rsidR="00586ABB" w:rsidRDefault="00586ABB" w:rsidP="00D97621">
      <w:pPr>
        <w:spacing w:after="0" w:line="360" w:lineRule="auto"/>
        <w:ind w:firstLine="851"/>
        <w:jc w:val="both"/>
        <w:rPr>
          <w:rFonts w:ascii="Arial" w:hAnsi="Arial" w:cs="Arial"/>
          <w:sz w:val="24"/>
          <w:szCs w:val="24"/>
        </w:rPr>
      </w:pPr>
      <w:r w:rsidRPr="00586ABB">
        <w:rPr>
          <w:rFonts w:ascii="Arial" w:hAnsi="Arial" w:cs="Arial"/>
          <w:b/>
          <w:sz w:val="24"/>
          <w:szCs w:val="24"/>
        </w:rPr>
        <w:t>RESULTANDO: 1)</w:t>
      </w:r>
      <w:r>
        <w:rPr>
          <w:rFonts w:ascii="Arial" w:hAnsi="Arial" w:cs="Arial"/>
          <w:sz w:val="24"/>
          <w:szCs w:val="24"/>
        </w:rPr>
        <w:t xml:space="preserve"> que con fecha 7 de noviembre de 2015 la empresa CUTCSA presenta nota al Ministerio, solicitando</w:t>
      </w:r>
      <w:r w:rsidR="00274BEC">
        <w:rPr>
          <w:rFonts w:ascii="Arial" w:hAnsi="Arial" w:cs="Arial"/>
          <w:sz w:val="24"/>
          <w:szCs w:val="24"/>
        </w:rPr>
        <w:t xml:space="preserve"> la enajenación, a favor de la Intendencia de Montevideo, </w:t>
      </w:r>
      <w:r>
        <w:rPr>
          <w:rFonts w:ascii="Arial" w:hAnsi="Arial" w:cs="Arial"/>
          <w:sz w:val="24"/>
          <w:szCs w:val="24"/>
        </w:rPr>
        <w:t xml:space="preserve">de una faja de 15 metros de ancho del Padrón </w:t>
      </w:r>
      <w:r w:rsidR="00D97621">
        <w:rPr>
          <w:rFonts w:ascii="Arial" w:hAnsi="Arial" w:cs="Arial"/>
          <w:sz w:val="24"/>
          <w:szCs w:val="24"/>
        </w:rPr>
        <w:t xml:space="preserve">     </w:t>
      </w:r>
      <w:r>
        <w:rPr>
          <w:rFonts w:ascii="Arial" w:hAnsi="Arial" w:cs="Arial"/>
          <w:sz w:val="24"/>
          <w:szCs w:val="24"/>
        </w:rPr>
        <w:t xml:space="preserve">Nº 115309, </w:t>
      </w:r>
      <w:r w:rsidR="00274BEC">
        <w:rPr>
          <w:rFonts w:ascii="Arial" w:hAnsi="Arial" w:cs="Arial"/>
          <w:sz w:val="24"/>
          <w:szCs w:val="24"/>
        </w:rPr>
        <w:t xml:space="preserve">para que ésta la libre al uso público mediante una obra pública que </w:t>
      </w:r>
      <w:r>
        <w:rPr>
          <w:rFonts w:ascii="Arial" w:hAnsi="Arial" w:cs="Arial"/>
          <w:sz w:val="24"/>
          <w:szCs w:val="24"/>
        </w:rPr>
        <w:t xml:space="preserve">permita la comunicación de la calle Valladolid con la Av. José Pedro Varela, asumiendo CUTCSA los costos de dicha transacción en base al valor fijado por la </w:t>
      </w:r>
      <w:r w:rsidR="004971B5">
        <w:rPr>
          <w:rFonts w:ascii="Arial" w:hAnsi="Arial" w:cs="Arial"/>
          <w:sz w:val="24"/>
          <w:szCs w:val="24"/>
        </w:rPr>
        <w:t>F</w:t>
      </w:r>
      <w:r>
        <w:rPr>
          <w:rFonts w:ascii="Arial" w:hAnsi="Arial" w:cs="Arial"/>
          <w:sz w:val="24"/>
          <w:szCs w:val="24"/>
        </w:rPr>
        <w:t xml:space="preserve">irma </w:t>
      </w:r>
      <w:proofErr w:type="spellStart"/>
      <w:r>
        <w:rPr>
          <w:rFonts w:ascii="Arial" w:hAnsi="Arial" w:cs="Arial"/>
          <w:sz w:val="24"/>
          <w:szCs w:val="24"/>
        </w:rPr>
        <w:t>Vanoli-Brum</w:t>
      </w:r>
      <w:proofErr w:type="spellEnd"/>
      <w:r>
        <w:rPr>
          <w:rFonts w:ascii="Arial" w:hAnsi="Arial" w:cs="Arial"/>
          <w:sz w:val="24"/>
          <w:szCs w:val="24"/>
        </w:rPr>
        <w:t xml:space="preserve"> de fecha 19/10/2015, por U$S 280.000 valor de mercado;</w:t>
      </w:r>
    </w:p>
    <w:p w:rsidR="00586ABB" w:rsidRDefault="00586ABB" w:rsidP="00D97621">
      <w:pPr>
        <w:spacing w:after="0" w:line="360" w:lineRule="auto"/>
        <w:ind w:firstLine="2835"/>
        <w:jc w:val="both"/>
        <w:rPr>
          <w:rFonts w:ascii="Arial" w:hAnsi="Arial" w:cs="Arial"/>
          <w:sz w:val="24"/>
          <w:szCs w:val="24"/>
        </w:rPr>
      </w:pPr>
      <w:r w:rsidRPr="00586ABB">
        <w:rPr>
          <w:rFonts w:ascii="Arial" w:hAnsi="Arial" w:cs="Arial"/>
          <w:b/>
          <w:sz w:val="24"/>
          <w:szCs w:val="24"/>
        </w:rPr>
        <w:t>2)</w:t>
      </w:r>
      <w:r w:rsidR="004971B5">
        <w:rPr>
          <w:rFonts w:ascii="Arial" w:hAnsi="Arial" w:cs="Arial"/>
          <w:sz w:val="24"/>
          <w:szCs w:val="24"/>
        </w:rPr>
        <w:t xml:space="preserve"> que realizado el </w:t>
      </w:r>
      <w:r>
        <w:rPr>
          <w:rFonts w:ascii="Arial" w:hAnsi="Arial" w:cs="Arial"/>
          <w:sz w:val="24"/>
          <w:szCs w:val="24"/>
        </w:rPr>
        <w:t xml:space="preserve">fraccionamiento del padrón </w:t>
      </w:r>
      <w:r w:rsidR="00D97621">
        <w:rPr>
          <w:rFonts w:ascii="Arial" w:hAnsi="Arial" w:cs="Arial"/>
          <w:sz w:val="24"/>
          <w:szCs w:val="24"/>
        </w:rPr>
        <w:t xml:space="preserve">        Nº </w:t>
      </w:r>
      <w:r>
        <w:rPr>
          <w:rFonts w:ascii="Arial" w:hAnsi="Arial" w:cs="Arial"/>
          <w:sz w:val="24"/>
          <w:szCs w:val="24"/>
        </w:rPr>
        <w:t xml:space="preserve">115.309, la franja objeto de la adquisición está señalada como lote 2 en el Plano de fraccionamiento realizado por la Ing. Agrimensora Cecilia </w:t>
      </w:r>
      <w:proofErr w:type="spellStart"/>
      <w:r>
        <w:rPr>
          <w:rFonts w:ascii="Arial" w:hAnsi="Arial" w:cs="Arial"/>
          <w:sz w:val="24"/>
          <w:szCs w:val="24"/>
        </w:rPr>
        <w:t>Penela</w:t>
      </w:r>
      <w:proofErr w:type="spellEnd"/>
      <w:r>
        <w:rPr>
          <w:rFonts w:ascii="Arial" w:hAnsi="Arial" w:cs="Arial"/>
          <w:sz w:val="24"/>
          <w:szCs w:val="24"/>
        </w:rPr>
        <w:t xml:space="preserve"> </w:t>
      </w:r>
      <w:proofErr w:type="spellStart"/>
      <w:r>
        <w:rPr>
          <w:rFonts w:ascii="Arial" w:hAnsi="Arial" w:cs="Arial"/>
          <w:sz w:val="24"/>
          <w:szCs w:val="24"/>
        </w:rPr>
        <w:t>Inthamoussu</w:t>
      </w:r>
      <w:proofErr w:type="spellEnd"/>
      <w:r>
        <w:rPr>
          <w:rFonts w:ascii="Arial" w:hAnsi="Arial" w:cs="Arial"/>
          <w:sz w:val="24"/>
          <w:szCs w:val="24"/>
        </w:rPr>
        <w:t xml:space="preserve">, aprobado por el Servicio de Regulación Territorial de la Intendencia de Montevideo el 19 de agosto de 2016 e inscripto en la Dirección Nacional de Catastro con el Número 48719 el 29 de setiembre del 2016, consta de un área de 2.470 metros 63 decímetros y está empadronado con el </w:t>
      </w:r>
      <w:r w:rsidR="00D97621">
        <w:rPr>
          <w:rFonts w:ascii="Arial" w:hAnsi="Arial" w:cs="Arial"/>
          <w:sz w:val="24"/>
          <w:szCs w:val="24"/>
        </w:rPr>
        <w:t xml:space="preserve">            </w:t>
      </w:r>
      <w:r>
        <w:rPr>
          <w:rFonts w:ascii="Arial" w:hAnsi="Arial" w:cs="Arial"/>
          <w:sz w:val="24"/>
          <w:szCs w:val="24"/>
        </w:rPr>
        <w:t>Nº 429.806;</w:t>
      </w:r>
    </w:p>
    <w:p w:rsidR="00586ABB" w:rsidRDefault="00586ABB" w:rsidP="00D97621">
      <w:pPr>
        <w:spacing w:after="0" w:line="360" w:lineRule="auto"/>
        <w:ind w:firstLine="2835"/>
        <w:jc w:val="both"/>
        <w:rPr>
          <w:rFonts w:ascii="Arial" w:hAnsi="Arial" w:cs="Arial"/>
          <w:sz w:val="24"/>
          <w:szCs w:val="24"/>
        </w:rPr>
      </w:pPr>
      <w:r w:rsidRPr="00F87112">
        <w:rPr>
          <w:rFonts w:ascii="Arial" w:hAnsi="Arial" w:cs="Arial"/>
          <w:b/>
          <w:sz w:val="24"/>
          <w:szCs w:val="24"/>
        </w:rPr>
        <w:lastRenderedPageBreak/>
        <w:t>3)</w:t>
      </w:r>
      <w:r>
        <w:rPr>
          <w:rFonts w:ascii="Arial" w:hAnsi="Arial" w:cs="Arial"/>
          <w:sz w:val="24"/>
          <w:szCs w:val="24"/>
        </w:rPr>
        <w:t xml:space="preserve"> que </w:t>
      </w:r>
      <w:r w:rsidR="00F87112">
        <w:rPr>
          <w:rFonts w:ascii="Arial" w:hAnsi="Arial" w:cs="Arial"/>
          <w:sz w:val="24"/>
          <w:szCs w:val="24"/>
        </w:rPr>
        <w:t>se adjunta tasación catastral efectuada en enero del corriente año, por u</w:t>
      </w:r>
      <w:r w:rsidR="00274BEC">
        <w:rPr>
          <w:rFonts w:ascii="Arial" w:hAnsi="Arial" w:cs="Arial"/>
          <w:sz w:val="24"/>
          <w:szCs w:val="24"/>
        </w:rPr>
        <w:t>n  valor venal  UI 1:520.767,17</w:t>
      </w:r>
      <w:r w:rsidR="00F87112">
        <w:rPr>
          <w:rFonts w:ascii="Arial" w:hAnsi="Arial" w:cs="Arial"/>
          <w:sz w:val="24"/>
          <w:szCs w:val="24"/>
        </w:rPr>
        <w:t>;</w:t>
      </w:r>
    </w:p>
    <w:p w:rsidR="00F87112" w:rsidRDefault="00F87112" w:rsidP="00D97621">
      <w:pPr>
        <w:spacing w:after="0" w:line="360" w:lineRule="auto"/>
        <w:ind w:firstLine="2835"/>
        <w:jc w:val="both"/>
        <w:rPr>
          <w:rFonts w:ascii="Arial" w:hAnsi="Arial" w:cs="Arial"/>
          <w:i/>
          <w:sz w:val="24"/>
          <w:szCs w:val="24"/>
        </w:rPr>
      </w:pPr>
      <w:r w:rsidRPr="00F87112">
        <w:rPr>
          <w:rFonts w:ascii="Arial" w:hAnsi="Arial" w:cs="Arial"/>
          <w:b/>
          <w:sz w:val="24"/>
          <w:szCs w:val="24"/>
        </w:rPr>
        <w:t xml:space="preserve">4) </w:t>
      </w:r>
      <w:r>
        <w:rPr>
          <w:rFonts w:ascii="Arial" w:hAnsi="Arial" w:cs="Arial"/>
          <w:sz w:val="24"/>
          <w:szCs w:val="24"/>
        </w:rPr>
        <w:t>que consta Resolución del Intendente de Montevideo de fecha 28 de marzo del 2016, por la que se  resuelve</w:t>
      </w:r>
      <w:r w:rsidR="008D4D12">
        <w:rPr>
          <w:rFonts w:ascii="Arial" w:hAnsi="Arial" w:cs="Arial"/>
          <w:sz w:val="24"/>
          <w:szCs w:val="24"/>
        </w:rPr>
        <w:t>:</w:t>
      </w:r>
      <w:r>
        <w:rPr>
          <w:rFonts w:ascii="Arial" w:hAnsi="Arial" w:cs="Arial"/>
          <w:sz w:val="24"/>
          <w:szCs w:val="24"/>
        </w:rPr>
        <w:t xml:space="preserve">   </w:t>
      </w:r>
      <w:r w:rsidRPr="005734F4">
        <w:rPr>
          <w:rFonts w:ascii="Arial" w:hAnsi="Arial" w:cs="Arial"/>
          <w:i/>
          <w:sz w:val="24"/>
          <w:szCs w:val="24"/>
        </w:rPr>
        <w:t xml:space="preserve">“Modificar la Resolución Nº 5309/13, del 18/11/2013, que dispuso aprobar el proyecto de modificación de alineaciones relativo al predio padrón Nº 115.308, disponiéndose que dicha afectación recaiga sobre el predio lindero Nº 115.309, propiedad del Ministerio del Interior, debiendo la empresa CUTCSA obligarse a adquirir la propiedad del referido padrón y </w:t>
      </w:r>
      <w:r w:rsidRPr="00F87112">
        <w:rPr>
          <w:rFonts w:ascii="Arial" w:hAnsi="Arial" w:cs="Arial"/>
          <w:i/>
          <w:sz w:val="24"/>
          <w:szCs w:val="24"/>
        </w:rPr>
        <w:t>a ceder  la faja</w:t>
      </w:r>
      <w:r w:rsidRPr="005734F4">
        <w:rPr>
          <w:rFonts w:ascii="Arial" w:hAnsi="Arial" w:cs="Arial"/>
          <w:i/>
          <w:sz w:val="24"/>
          <w:szCs w:val="24"/>
        </w:rPr>
        <w:t xml:space="preserve"> del mismo objeto de la afectación, en los plazos que la Administración estime pertinente fijar”</w:t>
      </w:r>
      <w:r>
        <w:rPr>
          <w:rFonts w:ascii="Arial" w:hAnsi="Arial" w:cs="Arial"/>
          <w:i/>
          <w:sz w:val="24"/>
          <w:szCs w:val="24"/>
        </w:rPr>
        <w:t>;</w:t>
      </w:r>
    </w:p>
    <w:p w:rsidR="00F87112" w:rsidRDefault="00F87112" w:rsidP="00D97621">
      <w:pPr>
        <w:spacing w:after="0" w:line="360" w:lineRule="auto"/>
        <w:ind w:firstLine="2835"/>
        <w:jc w:val="both"/>
        <w:rPr>
          <w:rFonts w:ascii="Arial" w:hAnsi="Arial" w:cs="Arial"/>
          <w:sz w:val="24"/>
          <w:szCs w:val="24"/>
        </w:rPr>
      </w:pPr>
      <w:r w:rsidRPr="00F87112">
        <w:rPr>
          <w:rFonts w:ascii="Arial" w:hAnsi="Arial" w:cs="Arial"/>
          <w:b/>
          <w:sz w:val="24"/>
          <w:szCs w:val="24"/>
        </w:rPr>
        <w:t>5)</w:t>
      </w:r>
      <w:r w:rsidRPr="00F87112">
        <w:rPr>
          <w:rFonts w:ascii="Arial" w:hAnsi="Arial" w:cs="Arial"/>
          <w:sz w:val="24"/>
          <w:szCs w:val="24"/>
        </w:rPr>
        <w:t xml:space="preserve"> que </w:t>
      </w:r>
      <w:r w:rsidRPr="005E1433">
        <w:rPr>
          <w:rFonts w:ascii="Arial" w:hAnsi="Arial" w:cs="Arial"/>
          <w:sz w:val="24"/>
          <w:szCs w:val="24"/>
        </w:rPr>
        <w:t>consta Proyecto de Compraventa</w:t>
      </w:r>
      <w:r>
        <w:rPr>
          <w:rFonts w:ascii="Arial" w:hAnsi="Arial" w:cs="Arial"/>
          <w:sz w:val="24"/>
          <w:szCs w:val="24"/>
        </w:rPr>
        <w:t xml:space="preserve"> a suscribir </w:t>
      </w:r>
      <w:r w:rsidR="008D4D12">
        <w:rPr>
          <w:rFonts w:ascii="Arial" w:hAnsi="Arial" w:cs="Arial"/>
          <w:sz w:val="24"/>
          <w:szCs w:val="24"/>
        </w:rPr>
        <w:t>por</w:t>
      </w:r>
      <w:r>
        <w:rPr>
          <w:rFonts w:ascii="Arial" w:hAnsi="Arial" w:cs="Arial"/>
          <w:sz w:val="24"/>
          <w:szCs w:val="24"/>
        </w:rPr>
        <w:t xml:space="preserve"> el Estado</w:t>
      </w:r>
      <w:r w:rsidR="004E0985">
        <w:rPr>
          <w:rFonts w:ascii="Arial" w:hAnsi="Arial" w:cs="Arial"/>
          <w:sz w:val="24"/>
          <w:szCs w:val="24"/>
        </w:rPr>
        <w:t xml:space="preserve"> </w:t>
      </w:r>
      <w:r>
        <w:rPr>
          <w:rFonts w:ascii="Arial" w:hAnsi="Arial" w:cs="Arial"/>
          <w:sz w:val="24"/>
          <w:szCs w:val="24"/>
        </w:rPr>
        <w:t>– M.I. y la empresa CUTCSA de la franja de referencia;</w:t>
      </w:r>
    </w:p>
    <w:p w:rsidR="00361064" w:rsidRDefault="00F87112" w:rsidP="00D97621">
      <w:pPr>
        <w:spacing w:after="0" w:line="360" w:lineRule="auto"/>
        <w:ind w:firstLine="2835"/>
        <w:jc w:val="both"/>
        <w:rPr>
          <w:rFonts w:ascii="Arial" w:hAnsi="Arial" w:cs="Arial"/>
          <w:sz w:val="24"/>
          <w:szCs w:val="24"/>
        </w:rPr>
      </w:pPr>
      <w:r w:rsidRPr="00F87112">
        <w:rPr>
          <w:rFonts w:ascii="Arial" w:hAnsi="Arial" w:cs="Arial"/>
          <w:b/>
          <w:sz w:val="24"/>
          <w:szCs w:val="24"/>
        </w:rPr>
        <w:t>6)</w:t>
      </w:r>
      <w:r>
        <w:rPr>
          <w:rFonts w:ascii="Arial" w:hAnsi="Arial" w:cs="Arial"/>
          <w:sz w:val="24"/>
          <w:szCs w:val="24"/>
        </w:rPr>
        <w:t xml:space="preserve"> que</w:t>
      </w:r>
      <w:r w:rsidR="00005ACE">
        <w:rPr>
          <w:rFonts w:ascii="Arial" w:hAnsi="Arial" w:cs="Arial"/>
          <w:sz w:val="24"/>
          <w:szCs w:val="24"/>
        </w:rPr>
        <w:t xml:space="preserve"> se adjunta P</w:t>
      </w:r>
      <w:r w:rsidR="00361064">
        <w:rPr>
          <w:rFonts w:ascii="Arial" w:hAnsi="Arial" w:cs="Arial"/>
          <w:sz w:val="24"/>
          <w:szCs w:val="24"/>
        </w:rPr>
        <w:t>royecto de Resolución del Poder Ejecutivo, considerando que deviene de interés social la enajenación del padrón 429.806 con la finalidad de realizar la conexión de la calle Valladolid y la Av. José Pedro Varela, siendo una medida de mejora e</w:t>
      </w:r>
      <w:r w:rsidR="008D4D12">
        <w:rPr>
          <w:rFonts w:ascii="Arial" w:hAnsi="Arial" w:cs="Arial"/>
          <w:sz w:val="24"/>
          <w:szCs w:val="24"/>
        </w:rPr>
        <w:t>n la infraestructura de la zona</w:t>
      </w:r>
      <w:r w:rsidR="00361064">
        <w:rPr>
          <w:rFonts w:ascii="Arial" w:hAnsi="Arial" w:cs="Arial"/>
          <w:sz w:val="24"/>
          <w:szCs w:val="24"/>
        </w:rPr>
        <w:t xml:space="preserve">,  atento a lo dispuesto en los </w:t>
      </w:r>
      <w:r w:rsidR="00D97621">
        <w:rPr>
          <w:rFonts w:ascii="Arial" w:hAnsi="Arial" w:cs="Arial"/>
          <w:sz w:val="24"/>
          <w:szCs w:val="24"/>
        </w:rPr>
        <w:t>A</w:t>
      </w:r>
      <w:r w:rsidR="00361064">
        <w:rPr>
          <w:rFonts w:ascii="Arial" w:hAnsi="Arial" w:cs="Arial"/>
          <w:sz w:val="24"/>
          <w:szCs w:val="24"/>
        </w:rPr>
        <w:t>r</w:t>
      </w:r>
      <w:r w:rsidR="00D97621">
        <w:rPr>
          <w:rFonts w:ascii="Arial" w:hAnsi="Arial" w:cs="Arial"/>
          <w:sz w:val="24"/>
          <w:szCs w:val="24"/>
        </w:rPr>
        <w:t>tículo</w:t>
      </w:r>
      <w:r w:rsidR="008D4D12">
        <w:rPr>
          <w:rFonts w:ascii="Arial" w:hAnsi="Arial" w:cs="Arial"/>
          <w:sz w:val="24"/>
          <w:szCs w:val="24"/>
        </w:rPr>
        <w:t xml:space="preserve">s 81 del TOCAF  y  </w:t>
      </w:r>
      <w:r w:rsidR="00361064">
        <w:rPr>
          <w:rFonts w:ascii="Arial" w:hAnsi="Arial" w:cs="Arial"/>
          <w:sz w:val="24"/>
          <w:szCs w:val="24"/>
        </w:rPr>
        <w:t xml:space="preserve">al amparo del </w:t>
      </w:r>
      <w:r w:rsidR="00D97621">
        <w:rPr>
          <w:rFonts w:ascii="Arial" w:hAnsi="Arial" w:cs="Arial"/>
          <w:sz w:val="24"/>
          <w:szCs w:val="24"/>
        </w:rPr>
        <w:t>Artículo</w:t>
      </w:r>
      <w:r w:rsidR="00361064">
        <w:rPr>
          <w:rFonts w:ascii="Arial" w:hAnsi="Arial" w:cs="Arial"/>
          <w:sz w:val="24"/>
          <w:szCs w:val="24"/>
        </w:rPr>
        <w:t xml:space="preserve"> 271 de la </w:t>
      </w:r>
      <w:r w:rsidR="00D97621">
        <w:rPr>
          <w:rFonts w:ascii="Arial" w:hAnsi="Arial" w:cs="Arial"/>
          <w:sz w:val="24"/>
          <w:szCs w:val="24"/>
        </w:rPr>
        <w:t>L</w:t>
      </w:r>
      <w:r w:rsidR="008D4D12">
        <w:rPr>
          <w:rFonts w:ascii="Arial" w:hAnsi="Arial" w:cs="Arial"/>
          <w:sz w:val="24"/>
          <w:szCs w:val="24"/>
        </w:rPr>
        <w:t xml:space="preserve">ey 18.719 del 27/12/2010, </w:t>
      </w:r>
      <w:r w:rsidR="00361064">
        <w:rPr>
          <w:rFonts w:ascii="Arial" w:hAnsi="Arial" w:cs="Arial"/>
          <w:sz w:val="24"/>
          <w:szCs w:val="24"/>
        </w:rPr>
        <w:t xml:space="preserve">se resuelve la enajenación, </w:t>
      </w:r>
      <w:r w:rsidR="004E0985">
        <w:rPr>
          <w:rFonts w:ascii="Arial" w:hAnsi="Arial" w:cs="Arial"/>
          <w:sz w:val="24"/>
          <w:szCs w:val="24"/>
        </w:rPr>
        <w:t xml:space="preserve">       </w:t>
      </w:r>
      <w:r w:rsidR="00361064">
        <w:rPr>
          <w:rFonts w:ascii="Arial" w:hAnsi="Arial" w:cs="Arial"/>
          <w:sz w:val="24"/>
          <w:szCs w:val="24"/>
        </w:rPr>
        <w:t xml:space="preserve">ad referéndum de la intervención del Tribunal de Cuentas, del inmueble empadronado con el Nº 429.806 a la empresa CUTCSA, por la suma de </w:t>
      </w:r>
      <w:r w:rsidR="004E0985">
        <w:rPr>
          <w:rFonts w:ascii="Arial" w:hAnsi="Arial" w:cs="Arial"/>
          <w:sz w:val="24"/>
          <w:szCs w:val="24"/>
        </w:rPr>
        <w:t xml:space="preserve">      </w:t>
      </w:r>
      <w:r w:rsidR="00361064">
        <w:rPr>
          <w:rFonts w:ascii="Arial" w:hAnsi="Arial" w:cs="Arial"/>
          <w:sz w:val="24"/>
          <w:szCs w:val="24"/>
        </w:rPr>
        <w:t>U$S 280.000;</w:t>
      </w:r>
    </w:p>
    <w:p w:rsidR="00361064" w:rsidRDefault="00361064" w:rsidP="00D97621">
      <w:pPr>
        <w:spacing w:after="0" w:line="360" w:lineRule="auto"/>
        <w:ind w:firstLine="851"/>
        <w:jc w:val="both"/>
        <w:rPr>
          <w:rFonts w:ascii="Arial" w:hAnsi="Arial" w:cs="Arial"/>
          <w:sz w:val="24"/>
          <w:szCs w:val="24"/>
        </w:rPr>
      </w:pPr>
      <w:r w:rsidRPr="00361064">
        <w:rPr>
          <w:rFonts w:ascii="Arial" w:hAnsi="Arial" w:cs="Arial"/>
          <w:b/>
          <w:sz w:val="24"/>
          <w:szCs w:val="24"/>
        </w:rPr>
        <w:t>CONSIDERANDO: 1)</w:t>
      </w:r>
      <w:r>
        <w:rPr>
          <w:rFonts w:ascii="Arial" w:hAnsi="Arial" w:cs="Arial"/>
          <w:sz w:val="24"/>
          <w:szCs w:val="24"/>
        </w:rPr>
        <w:t xml:space="preserve"> que la presente enajenación se ampara en lo dispuesto en el </w:t>
      </w:r>
      <w:r w:rsidR="004E0985">
        <w:rPr>
          <w:rFonts w:ascii="Arial" w:hAnsi="Arial" w:cs="Arial"/>
          <w:sz w:val="24"/>
          <w:szCs w:val="24"/>
        </w:rPr>
        <w:t>A</w:t>
      </w:r>
      <w:r>
        <w:rPr>
          <w:rFonts w:ascii="Arial" w:hAnsi="Arial" w:cs="Arial"/>
          <w:sz w:val="24"/>
          <w:szCs w:val="24"/>
        </w:rPr>
        <w:t>rt</w:t>
      </w:r>
      <w:r w:rsidR="004E0985">
        <w:rPr>
          <w:rFonts w:ascii="Arial" w:hAnsi="Arial" w:cs="Arial"/>
          <w:sz w:val="24"/>
          <w:szCs w:val="24"/>
        </w:rPr>
        <w:t>ículo</w:t>
      </w:r>
      <w:r>
        <w:rPr>
          <w:rFonts w:ascii="Arial" w:hAnsi="Arial" w:cs="Arial"/>
          <w:sz w:val="24"/>
          <w:szCs w:val="24"/>
        </w:rPr>
        <w:t xml:space="preserve"> 271 de la Ley 18.719</w:t>
      </w:r>
      <w:r w:rsidR="00274BEC">
        <w:rPr>
          <w:rFonts w:ascii="Arial" w:hAnsi="Arial" w:cs="Arial"/>
          <w:sz w:val="24"/>
          <w:szCs w:val="24"/>
        </w:rPr>
        <w:t xml:space="preserve"> que autoriza al Poder Ejecutivo a enajenar los bienes inmuebles del Estado que se encuentren bajo la administración del Ministerio del Interior</w:t>
      </w:r>
      <w:r>
        <w:rPr>
          <w:rFonts w:ascii="Arial" w:hAnsi="Arial" w:cs="Arial"/>
          <w:sz w:val="24"/>
          <w:szCs w:val="24"/>
        </w:rPr>
        <w:t>;</w:t>
      </w:r>
    </w:p>
    <w:p w:rsidR="00361064" w:rsidRDefault="00361064" w:rsidP="00D97621">
      <w:pPr>
        <w:spacing w:after="0" w:line="360" w:lineRule="auto"/>
        <w:ind w:firstLine="3119"/>
        <w:jc w:val="both"/>
        <w:rPr>
          <w:rFonts w:ascii="Arial" w:hAnsi="Arial" w:cs="Arial"/>
          <w:sz w:val="24"/>
          <w:szCs w:val="24"/>
        </w:rPr>
      </w:pPr>
      <w:r w:rsidRPr="00361064">
        <w:rPr>
          <w:rFonts w:ascii="Arial" w:hAnsi="Arial" w:cs="Arial"/>
          <w:b/>
          <w:sz w:val="24"/>
          <w:szCs w:val="24"/>
        </w:rPr>
        <w:t>2)</w:t>
      </w:r>
      <w:r>
        <w:rPr>
          <w:rFonts w:ascii="Arial" w:hAnsi="Arial" w:cs="Arial"/>
          <w:sz w:val="24"/>
          <w:szCs w:val="24"/>
        </w:rPr>
        <w:t xml:space="preserve"> que</w:t>
      </w:r>
      <w:r w:rsidR="00250FCC">
        <w:rPr>
          <w:rFonts w:ascii="Arial" w:hAnsi="Arial" w:cs="Arial"/>
          <w:sz w:val="24"/>
          <w:szCs w:val="24"/>
        </w:rPr>
        <w:t xml:space="preserve"> </w:t>
      </w:r>
      <w:r w:rsidR="00005ACE">
        <w:rPr>
          <w:rFonts w:ascii="Arial" w:hAnsi="Arial" w:cs="Arial"/>
          <w:sz w:val="24"/>
          <w:szCs w:val="24"/>
        </w:rPr>
        <w:t>debe documentarse la cesión de la franja objeto de referencia, dando cumplimiento así a lo dispuesto por el Intendente de Montevideo en Resolución de fecha 28 de marzo de 2016 (Resultando 4);</w:t>
      </w:r>
      <w:r>
        <w:rPr>
          <w:rFonts w:ascii="Arial" w:hAnsi="Arial" w:cs="Arial"/>
          <w:sz w:val="24"/>
          <w:szCs w:val="24"/>
        </w:rPr>
        <w:t xml:space="preserve">                     </w:t>
      </w:r>
    </w:p>
    <w:p w:rsidR="00D97621" w:rsidRPr="00D97621" w:rsidRDefault="00005ACE" w:rsidP="00D97621">
      <w:pPr>
        <w:spacing w:after="0" w:line="360" w:lineRule="auto"/>
        <w:ind w:firstLine="851"/>
        <w:jc w:val="both"/>
        <w:rPr>
          <w:rFonts w:ascii="Arial" w:hAnsi="Arial" w:cs="Arial"/>
          <w:sz w:val="24"/>
          <w:szCs w:val="24"/>
        </w:rPr>
      </w:pPr>
      <w:r w:rsidRPr="00005ACE">
        <w:rPr>
          <w:rFonts w:ascii="Arial" w:hAnsi="Arial" w:cs="Arial"/>
          <w:b/>
          <w:sz w:val="24"/>
          <w:szCs w:val="24"/>
        </w:rPr>
        <w:lastRenderedPageBreak/>
        <w:t>ATENTO:</w:t>
      </w:r>
      <w:r>
        <w:rPr>
          <w:rFonts w:ascii="Arial" w:hAnsi="Arial" w:cs="Arial"/>
          <w:sz w:val="24"/>
          <w:szCs w:val="24"/>
        </w:rPr>
        <w:t xml:space="preserve"> a lo expuesto y a lo dispuesto en el </w:t>
      </w:r>
      <w:r w:rsidR="004E0985">
        <w:rPr>
          <w:rFonts w:ascii="Arial" w:hAnsi="Arial" w:cs="Arial"/>
          <w:sz w:val="24"/>
          <w:szCs w:val="24"/>
        </w:rPr>
        <w:t>A</w:t>
      </w:r>
      <w:r>
        <w:rPr>
          <w:rFonts w:ascii="Arial" w:hAnsi="Arial" w:cs="Arial"/>
          <w:sz w:val="24"/>
          <w:szCs w:val="24"/>
        </w:rPr>
        <w:t>rt</w:t>
      </w:r>
      <w:r w:rsidR="004E0985">
        <w:rPr>
          <w:rFonts w:ascii="Arial" w:hAnsi="Arial" w:cs="Arial"/>
          <w:sz w:val="24"/>
          <w:szCs w:val="24"/>
        </w:rPr>
        <w:t>ículo</w:t>
      </w:r>
      <w:r>
        <w:rPr>
          <w:rFonts w:ascii="Arial" w:hAnsi="Arial" w:cs="Arial"/>
          <w:sz w:val="24"/>
          <w:szCs w:val="24"/>
        </w:rPr>
        <w:t xml:space="preserve"> 211 </w:t>
      </w:r>
      <w:r w:rsidR="004E0985">
        <w:rPr>
          <w:rFonts w:ascii="Arial" w:hAnsi="Arial" w:cs="Arial"/>
          <w:sz w:val="24"/>
          <w:szCs w:val="24"/>
        </w:rPr>
        <w:t>L</w:t>
      </w:r>
      <w:r>
        <w:rPr>
          <w:rFonts w:ascii="Arial" w:hAnsi="Arial" w:cs="Arial"/>
          <w:sz w:val="24"/>
          <w:szCs w:val="24"/>
        </w:rPr>
        <w:t>iteral B) de la Constitución de la República;</w:t>
      </w:r>
    </w:p>
    <w:p w:rsidR="00005ACE" w:rsidRDefault="00005ACE" w:rsidP="00274BEC">
      <w:pPr>
        <w:spacing w:after="0" w:line="360" w:lineRule="auto"/>
        <w:jc w:val="center"/>
        <w:rPr>
          <w:rFonts w:ascii="Arial" w:hAnsi="Arial" w:cs="Arial"/>
          <w:sz w:val="24"/>
          <w:szCs w:val="24"/>
        </w:rPr>
      </w:pPr>
      <w:r w:rsidRPr="00005ACE">
        <w:rPr>
          <w:rFonts w:ascii="Arial" w:hAnsi="Arial" w:cs="Arial"/>
          <w:b/>
          <w:sz w:val="24"/>
          <w:szCs w:val="24"/>
        </w:rPr>
        <w:t>EL   TRIBUNAL   ACUERDA</w:t>
      </w:r>
    </w:p>
    <w:p w:rsidR="00274BEC" w:rsidRDefault="00005ACE" w:rsidP="004E0985">
      <w:pPr>
        <w:suppressAutoHyphens/>
        <w:spacing w:after="0" w:line="360" w:lineRule="auto"/>
        <w:ind w:left="284" w:hanging="284"/>
        <w:jc w:val="both"/>
        <w:rPr>
          <w:rFonts w:ascii="Arial" w:eastAsia="Times New Roman" w:hAnsi="Arial" w:cs="Arial"/>
          <w:sz w:val="24"/>
          <w:szCs w:val="24"/>
          <w:lang w:eastAsia="es-ES"/>
        </w:rPr>
      </w:pPr>
      <w:r w:rsidRPr="004E0985">
        <w:rPr>
          <w:rFonts w:ascii="Arial" w:hAnsi="Arial" w:cs="Arial"/>
          <w:b/>
          <w:sz w:val="24"/>
          <w:szCs w:val="24"/>
        </w:rPr>
        <w:t>1</w:t>
      </w:r>
      <w:r w:rsidR="004E0985" w:rsidRPr="004E0985">
        <w:rPr>
          <w:rFonts w:ascii="Arial" w:hAnsi="Arial" w:cs="Arial"/>
          <w:b/>
          <w:sz w:val="24"/>
          <w:szCs w:val="24"/>
        </w:rPr>
        <w:t>)</w:t>
      </w:r>
      <w:r>
        <w:rPr>
          <w:rFonts w:ascii="Arial" w:hAnsi="Arial" w:cs="Arial"/>
          <w:sz w:val="24"/>
          <w:szCs w:val="24"/>
        </w:rPr>
        <w:t xml:space="preserve"> Dictada la Resolución por el Ordenador competente, </w:t>
      </w:r>
      <w:proofErr w:type="spellStart"/>
      <w:r>
        <w:rPr>
          <w:rFonts w:ascii="Arial" w:hAnsi="Arial" w:cs="Arial"/>
          <w:sz w:val="24"/>
          <w:szCs w:val="24"/>
        </w:rPr>
        <w:t>cométese</w:t>
      </w:r>
      <w:proofErr w:type="spellEnd"/>
      <w:r>
        <w:rPr>
          <w:rFonts w:ascii="Arial" w:hAnsi="Arial" w:cs="Arial"/>
          <w:sz w:val="24"/>
          <w:szCs w:val="24"/>
        </w:rPr>
        <w:t xml:space="preserve"> a</w:t>
      </w:r>
      <w:r w:rsidR="00AB773C">
        <w:rPr>
          <w:rFonts w:ascii="Arial" w:hAnsi="Arial" w:cs="Arial"/>
          <w:sz w:val="24"/>
          <w:szCs w:val="24"/>
        </w:rPr>
        <w:t xml:space="preserve"> </w:t>
      </w:r>
      <w:r>
        <w:rPr>
          <w:rFonts w:ascii="Arial" w:hAnsi="Arial" w:cs="Arial"/>
          <w:sz w:val="24"/>
          <w:szCs w:val="24"/>
        </w:rPr>
        <w:t>l</w:t>
      </w:r>
      <w:r w:rsidR="00AB773C">
        <w:rPr>
          <w:rFonts w:ascii="Arial" w:hAnsi="Arial" w:cs="Arial"/>
          <w:sz w:val="24"/>
          <w:szCs w:val="24"/>
        </w:rPr>
        <w:t>a</w:t>
      </w:r>
      <w:r>
        <w:rPr>
          <w:rFonts w:ascii="Arial" w:hAnsi="Arial" w:cs="Arial"/>
          <w:sz w:val="24"/>
          <w:szCs w:val="24"/>
        </w:rPr>
        <w:t xml:space="preserve"> C</w:t>
      </w:r>
      <w:r w:rsidR="004E0985">
        <w:rPr>
          <w:rFonts w:ascii="Arial" w:hAnsi="Arial" w:cs="Arial"/>
          <w:sz w:val="24"/>
          <w:szCs w:val="24"/>
        </w:rPr>
        <w:t>ontador</w:t>
      </w:r>
      <w:r w:rsidR="00AB773C">
        <w:rPr>
          <w:rFonts w:ascii="Arial" w:hAnsi="Arial" w:cs="Arial"/>
          <w:sz w:val="24"/>
          <w:szCs w:val="24"/>
        </w:rPr>
        <w:t>a</w:t>
      </w:r>
      <w:r>
        <w:rPr>
          <w:rFonts w:ascii="Arial" w:hAnsi="Arial" w:cs="Arial"/>
          <w:sz w:val="24"/>
          <w:szCs w:val="24"/>
        </w:rPr>
        <w:t xml:space="preserve"> Auditor</w:t>
      </w:r>
      <w:r w:rsidR="00AB773C">
        <w:rPr>
          <w:rFonts w:ascii="Arial" w:hAnsi="Arial" w:cs="Arial"/>
          <w:sz w:val="24"/>
          <w:szCs w:val="24"/>
        </w:rPr>
        <w:t>a</w:t>
      </w:r>
      <w:r>
        <w:rPr>
          <w:rFonts w:ascii="Arial" w:hAnsi="Arial" w:cs="Arial"/>
          <w:sz w:val="24"/>
          <w:szCs w:val="24"/>
        </w:rPr>
        <w:t xml:space="preserve"> destacad</w:t>
      </w:r>
      <w:r w:rsidR="00AB773C">
        <w:rPr>
          <w:rFonts w:ascii="Arial" w:hAnsi="Arial" w:cs="Arial"/>
          <w:sz w:val="24"/>
          <w:szCs w:val="24"/>
        </w:rPr>
        <w:t>a</w:t>
      </w:r>
      <w:r>
        <w:rPr>
          <w:rFonts w:ascii="Arial" w:hAnsi="Arial" w:cs="Arial"/>
          <w:sz w:val="24"/>
          <w:szCs w:val="24"/>
        </w:rPr>
        <w:t xml:space="preserve"> ante el Ministerio del Interior el efectivo control de la versión de suma de US$ 280.000 recaudada</w:t>
      </w:r>
      <w:r w:rsidR="007251F3">
        <w:rPr>
          <w:rFonts w:ascii="Arial" w:hAnsi="Arial" w:cs="Arial"/>
          <w:sz w:val="24"/>
          <w:szCs w:val="24"/>
        </w:rPr>
        <w:t xml:space="preserve"> y el control de </w:t>
      </w:r>
      <w:r w:rsidR="007251F3" w:rsidRPr="007251F3">
        <w:rPr>
          <w:rFonts w:ascii="Arial" w:eastAsia="Times New Roman" w:hAnsi="Arial" w:cs="Arial"/>
          <w:sz w:val="24"/>
          <w:szCs w:val="24"/>
          <w:lang w:eastAsia="es-ES"/>
        </w:rPr>
        <w:t>la verificación que la Resolución definitiva concuerde con las condiciones de la contratación sometid</w:t>
      </w:r>
      <w:r w:rsidR="002C343E">
        <w:rPr>
          <w:rFonts w:ascii="Arial" w:eastAsia="Times New Roman" w:hAnsi="Arial" w:cs="Arial"/>
          <w:sz w:val="24"/>
          <w:szCs w:val="24"/>
          <w:lang w:eastAsia="es-ES"/>
        </w:rPr>
        <w:t>a</w:t>
      </w:r>
      <w:bookmarkStart w:id="0" w:name="_GoBack"/>
      <w:bookmarkEnd w:id="0"/>
      <w:r w:rsidR="007251F3" w:rsidRPr="007251F3">
        <w:rPr>
          <w:rFonts w:ascii="Arial" w:eastAsia="Times New Roman" w:hAnsi="Arial" w:cs="Arial"/>
          <w:sz w:val="24"/>
          <w:szCs w:val="24"/>
          <w:lang w:eastAsia="es-ES"/>
        </w:rPr>
        <w:t>s a este Tribunal (</w:t>
      </w:r>
      <w:r w:rsidR="004E0985">
        <w:rPr>
          <w:rFonts w:ascii="Arial" w:eastAsia="Times New Roman" w:hAnsi="Arial" w:cs="Arial"/>
          <w:sz w:val="24"/>
          <w:szCs w:val="24"/>
          <w:lang w:eastAsia="es-ES"/>
        </w:rPr>
        <w:t>A</w:t>
      </w:r>
      <w:r w:rsidR="007251F3" w:rsidRPr="007251F3">
        <w:rPr>
          <w:rFonts w:ascii="Arial" w:eastAsia="Times New Roman" w:hAnsi="Arial" w:cs="Arial"/>
          <w:sz w:val="24"/>
          <w:szCs w:val="24"/>
          <w:lang w:eastAsia="es-ES"/>
        </w:rPr>
        <w:t>rtículo 8 de la Ordenanza Nº 27 de fecha 22</w:t>
      </w:r>
      <w:r w:rsidR="004E0985">
        <w:rPr>
          <w:rFonts w:ascii="Arial" w:eastAsia="Times New Roman" w:hAnsi="Arial" w:cs="Arial"/>
          <w:sz w:val="24"/>
          <w:szCs w:val="24"/>
          <w:lang w:eastAsia="es-ES"/>
        </w:rPr>
        <w:t>/</w:t>
      </w:r>
      <w:r w:rsidR="007251F3" w:rsidRPr="007251F3">
        <w:rPr>
          <w:rFonts w:ascii="Arial" w:eastAsia="Times New Roman" w:hAnsi="Arial" w:cs="Arial"/>
          <w:sz w:val="24"/>
          <w:szCs w:val="24"/>
          <w:lang w:eastAsia="es-ES"/>
        </w:rPr>
        <w:t>05</w:t>
      </w:r>
      <w:r w:rsidR="004E0985">
        <w:rPr>
          <w:rFonts w:ascii="Arial" w:eastAsia="Times New Roman" w:hAnsi="Arial" w:cs="Arial"/>
          <w:sz w:val="24"/>
          <w:szCs w:val="24"/>
          <w:lang w:eastAsia="es-ES"/>
        </w:rPr>
        <w:t>/</w:t>
      </w:r>
      <w:r w:rsidR="007251F3" w:rsidRPr="007251F3">
        <w:rPr>
          <w:rFonts w:ascii="Arial" w:eastAsia="Times New Roman" w:hAnsi="Arial" w:cs="Arial"/>
          <w:sz w:val="24"/>
          <w:szCs w:val="24"/>
          <w:lang w:eastAsia="es-ES"/>
        </w:rPr>
        <w:t xml:space="preserve">58 en la redacción sustitutiva dispuesta por </w:t>
      </w:r>
      <w:r w:rsidR="00510F25">
        <w:rPr>
          <w:rFonts w:ascii="Arial" w:eastAsia="Times New Roman" w:hAnsi="Arial" w:cs="Arial"/>
          <w:sz w:val="24"/>
          <w:szCs w:val="24"/>
          <w:lang w:eastAsia="es-ES"/>
        </w:rPr>
        <w:t xml:space="preserve">Resolución </w:t>
      </w:r>
      <w:r w:rsidR="007251F3" w:rsidRPr="007251F3">
        <w:rPr>
          <w:rFonts w:ascii="Arial" w:eastAsia="Times New Roman" w:hAnsi="Arial" w:cs="Arial"/>
          <w:sz w:val="24"/>
          <w:szCs w:val="24"/>
          <w:lang w:eastAsia="es-ES"/>
        </w:rPr>
        <w:t>del 16</w:t>
      </w:r>
      <w:r w:rsidR="004E0985">
        <w:rPr>
          <w:rFonts w:ascii="Arial" w:eastAsia="Times New Roman" w:hAnsi="Arial" w:cs="Arial"/>
          <w:sz w:val="24"/>
          <w:szCs w:val="24"/>
          <w:lang w:eastAsia="es-ES"/>
        </w:rPr>
        <w:t>/</w:t>
      </w:r>
      <w:r w:rsidR="007251F3" w:rsidRPr="007251F3">
        <w:rPr>
          <w:rFonts w:ascii="Arial" w:eastAsia="Times New Roman" w:hAnsi="Arial" w:cs="Arial"/>
          <w:sz w:val="24"/>
          <w:szCs w:val="24"/>
          <w:lang w:eastAsia="es-ES"/>
        </w:rPr>
        <w:t>06</w:t>
      </w:r>
      <w:r w:rsidR="004E0985">
        <w:rPr>
          <w:rFonts w:ascii="Arial" w:eastAsia="Times New Roman" w:hAnsi="Arial" w:cs="Arial"/>
          <w:sz w:val="24"/>
          <w:szCs w:val="24"/>
          <w:lang w:eastAsia="es-ES"/>
        </w:rPr>
        <w:t>/</w:t>
      </w:r>
      <w:r w:rsidR="007251F3" w:rsidRPr="007251F3">
        <w:rPr>
          <w:rFonts w:ascii="Arial" w:eastAsia="Times New Roman" w:hAnsi="Arial" w:cs="Arial"/>
          <w:sz w:val="24"/>
          <w:szCs w:val="24"/>
          <w:lang w:eastAsia="es-ES"/>
        </w:rPr>
        <w:t>2010</w:t>
      </w:r>
      <w:r w:rsidR="007251F3">
        <w:rPr>
          <w:rFonts w:ascii="Arial" w:eastAsia="Times New Roman" w:hAnsi="Arial" w:cs="Arial"/>
          <w:sz w:val="24"/>
          <w:szCs w:val="24"/>
          <w:lang w:eastAsia="es-ES"/>
        </w:rPr>
        <w:t>);</w:t>
      </w:r>
    </w:p>
    <w:p w:rsidR="007251F3" w:rsidRDefault="007251F3" w:rsidP="004E0985">
      <w:pPr>
        <w:suppressAutoHyphens/>
        <w:spacing w:after="0" w:line="360" w:lineRule="auto"/>
        <w:jc w:val="both"/>
        <w:rPr>
          <w:rFonts w:ascii="Arial" w:eastAsia="Times New Roman" w:hAnsi="Arial" w:cs="Arial"/>
          <w:sz w:val="24"/>
          <w:szCs w:val="24"/>
          <w:lang w:eastAsia="es-ES"/>
        </w:rPr>
      </w:pPr>
      <w:r w:rsidRPr="004E0985">
        <w:rPr>
          <w:rFonts w:ascii="Arial" w:eastAsia="Times New Roman" w:hAnsi="Arial" w:cs="Arial"/>
          <w:b/>
          <w:sz w:val="24"/>
          <w:szCs w:val="24"/>
          <w:lang w:eastAsia="es-ES"/>
        </w:rPr>
        <w:t>2</w:t>
      </w:r>
      <w:r w:rsidR="004E0985" w:rsidRPr="004E0985">
        <w:rPr>
          <w:rFonts w:ascii="Arial" w:eastAsia="Times New Roman" w:hAnsi="Arial" w:cs="Arial"/>
          <w:b/>
          <w:sz w:val="24"/>
          <w:szCs w:val="24"/>
          <w:lang w:eastAsia="es-ES"/>
        </w:rPr>
        <w:t>)</w:t>
      </w:r>
      <w:r>
        <w:rPr>
          <w:rFonts w:ascii="Arial" w:eastAsia="Times New Roman" w:hAnsi="Arial" w:cs="Arial"/>
          <w:sz w:val="24"/>
          <w:szCs w:val="24"/>
          <w:lang w:eastAsia="es-ES"/>
        </w:rPr>
        <w:t xml:space="preserve"> Téngase presente lo señalado en el Considerando 2);</w:t>
      </w:r>
    </w:p>
    <w:p w:rsidR="00586ABB" w:rsidRDefault="007251F3" w:rsidP="004E0985">
      <w:pPr>
        <w:suppressAutoHyphens/>
        <w:spacing w:after="0" w:line="360" w:lineRule="auto"/>
        <w:jc w:val="both"/>
        <w:rPr>
          <w:rFonts w:ascii="Arial" w:hAnsi="Arial" w:cs="Arial"/>
          <w:sz w:val="24"/>
          <w:szCs w:val="24"/>
        </w:rPr>
      </w:pPr>
      <w:r w:rsidRPr="004E0985">
        <w:rPr>
          <w:rFonts w:ascii="Arial" w:eastAsia="Times New Roman" w:hAnsi="Arial" w:cs="Arial"/>
          <w:b/>
          <w:sz w:val="24"/>
          <w:szCs w:val="24"/>
          <w:lang w:eastAsia="es-ES"/>
        </w:rPr>
        <w:t>3</w:t>
      </w:r>
      <w:r w:rsidR="004E0985" w:rsidRPr="004E0985">
        <w:rPr>
          <w:rFonts w:ascii="Arial" w:eastAsia="Times New Roman" w:hAnsi="Arial" w:cs="Arial"/>
          <w:b/>
          <w:sz w:val="24"/>
          <w:szCs w:val="24"/>
          <w:lang w:eastAsia="es-ES"/>
        </w:rPr>
        <w:t>)</w:t>
      </w:r>
      <w:r>
        <w:rPr>
          <w:rFonts w:ascii="Arial" w:eastAsia="Times New Roman" w:hAnsi="Arial" w:cs="Arial"/>
          <w:sz w:val="24"/>
          <w:szCs w:val="24"/>
          <w:lang w:eastAsia="es-ES"/>
        </w:rPr>
        <w:t xml:space="preserve"> Dev</w:t>
      </w:r>
      <w:r w:rsidR="00510F25">
        <w:rPr>
          <w:rFonts w:ascii="Arial" w:eastAsia="Times New Roman" w:hAnsi="Arial" w:cs="Arial"/>
          <w:sz w:val="24"/>
          <w:szCs w:val="24"/>
          <w:lang w:eastAsia="es-ES"/>
        </w:rPr>
        <w:t>uélvase</w:t>
      </w:r>
      <w:r w:rsidR="004E0985">
        <w:rPr>
          <w:rFonts w:ascii="Arial" w:eastAsia="Times New Roman" w:hAnsi="Arial" w:cs="Arial"/>
          <w:sz w:val="24"/>
          <w:szCs w:val="24"/>
          <w:lang w:eastAsia="es-ES"/>
        </w:rPr>
        <w:t>.</w:t>
      </w:r>
      <w:r w:rsidRPr="007251F3">
        <w:rPr>
          <w:rFonts w:ascii="Arial" w:eastAsia="Times New Roman" w:hAnsi="Arial" w:cs="Times New Roman"/>
          <w:sz w:val="24"/>
          <w:szCs w:val="24"/>
          <w:lang w:eastAsia="es-ES"/>
        </w:rPr>
        <w:t xml:space="preserve">  </w:t>
      </w:r>
    </w:p>
    <w:p w:rsidR="004E0985" w:rsidRDefault="004E0985" w:rsidP="004E0985">
      <w:pPr>
        <w:spacing w:after="0" w:line="360" w:lineRule="auto"/>
        <w:jc w:val="both"/>
        <w:rPr>
          <w:rFonts w:ascii="Arial" w:hAnsi="Arial" w:cs="Arial"/>
          <w:sz w:val="24"/>
          <w:szCs w:val="24"/>
        </w:rPr>
      </w:pPr>
    </w:p>
    <w:p w:rsidR="00586ABB" w:rsidRDefault="004E0985" w:rsidP="004E0985">
      <w:pPr>
        <w:spacing w:after="0" w:line="360" w:lineRule="auto"/>
        <w:jc w:val="both"/>
        <w:rPr>
          <w:rFonts w:ascii="Arial" w:hAnsi="Arial" w:cs="Arial"/>
          <w:sz w:val="24"/>
          <w:szCs w:val="24"/>
        </w:rPr>
      </w:pPr>
      <w:proofErr w:type="spellStart"/>
      <w:proofErr w:type="gramStart"/>
      <w:r>
        <w:rPr>
          <w:rFonts w:ascii="Arial" w:hAnsi="Arial" w:cs="Arial"/>
          <w:sz w:val="24"/>
          <w:szCs w:val="24"/>
        </w:rPr>
        <w:t>bf</w:t>
      </w:r>
      <w:proofErr w:type="spellEnd"/>
      <w:proofErr w:type="gramEnd"/>
    </w:p>
    <w:sectPr w:rsidR="00586ABB" w:rsidSect="00C41918">
      <w:footerReference w:type="default" r:id="rId7"/>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985" w:rsidRDefault="004E0985" w:rsidP="00D97621">
      <w:pPr>
        <w:spacing w:after="0" w:line="240" w:lineRule="auto"/>
      </w:pPr>
      <w:r>
        <w:separator/>
      </w:r>
    </w:p>
  </w:endnote>
  <w:endnote w:type="continuationSeparator" w:id="0">
    <w:p w:rsidR="004E0985" w:rsidRDefault="004E0985" w:rsidP="00D97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802242"/>
      <w:docPartObj>
        <w:docPartGallery w:val="Page Numbers (Bottom of Page)"/>
        <w:docPartUnique/>
      </w:docPartObj>
    </w:sdtPr>
    <w:sdtEndPr/>
    <w:sdtContent>
      <w:p w:rsidR="004E0985" w:rsidRDefault="004E0985">
        <w:pPr>
          <w:pStyle w:val="Piedepgina"/>
          <w:jc w:val="center"/>
        </w:pPr>
        <w:r>
          <w:fldChar w:fldCharType="begin"/>
        </w:r>
        <w:r>
          <w:instrText>PAGE   \* MERGEFORMAT</w:instrText>
        </w:r>
        <w:r>
          <w:fldChar w:fldCharType="separate"/>
        </w:r>
        <w:r w:rsidR="00C41918">
          <w:rPr>
            <w:noProof/>
          </w:rPr>
          <w:t>3</w:t>
        </w:r>
        <w:r>
          <w:fldChar w:fldCharType="end"/>
        </w:r>
      </w:p>
    </w:sdtContent>
  </w:sdt>
  <w:p w:rsidR="004E0985" w:rsidRDefault="004E09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985" w:rsidRDefault="004E0985" w:rsidP="00D97621">
      <w:pPr>
        <w:spacing w:after="0" w:line="240" w:lineRule="auto"/>
      </w:pPr>
      <w:r>
        <w:separator/>
      </w:r>
    </w:p>
  </w:footnote>
  <w:footnote w:type="continuationSeparator" w:id="0">
    <w:p w:rsidR="004E0985" w:rsidRDefault="004E0985" w:rsidP="00D976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89"/>
    <w:rsid w:val="00005ACE"/>
    <w:rsid w:val="00071EAC"/>
    <w:rsid w:val="0020678A"/>
    <w:rsid w:val="00233F0E"/>
    <w:rsid w:val="00250FCC"/>
    <w:rsid w:val="00274BEC"/>
    <w:rsid w:val="002C343E"/>
    <w:rsid w:val="00356E3D"/>
    <w:rsid w:val="00361064"/>
    <w:rsid w:val="003E2E50"/>
    <w:rsid w:val="004971B5"/>
    <w:rsid w:val="004E0985"/>
    <w:rsid w:val="00510F25"/>
    <w:rsid w:val="005734F4"/>
    <w:rsid w:val="00586ABB"/>
    <w:rsid w:val="005B69DA"/>
    <w:rsid w:val="005E0A1F"/>
    <w:rsid w:val="005E1433"/>
    <w:rsid w:val="006F2B03"/>
    <w:rsid w:val="007251F3"/>
    <w:rsid w:val="008C729B"/>
    <w:rsid w:val="008D4D12"/>
    <w:rsid w:val="008E5F89"/>
    <w:rsid w:val="00963D23"/>
    <w:rsid w:val="00A4060C"/>
    <w:rsid w:val="00AB773C"/>
    <w:rsid w:val="00AF1E41"/>
    <w:rsid w:val="00B80EE1"/>
    <w:rsid w:val="00C41918"/>
    <w:rsid w:val="00C52B0E"/>
    <w:rsid w:val="00CE21BC"/>
    <w:rsid w:val="00D50F7F"/>
    <w:rsid w:val="00D97621"/>
    <w:rsid w:val="00E27DDA"/>
    <w:rsid w:val="00F073B0"/>
    <w:rsid w:val="00F87112"/>
    <w:rsid w:val="00FD5C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76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7621"/>
  </w:style>
  <w:style w:type="paragraph" w:styleId="Piedepgina">
    <w:name w:val="footer"/>
    <w:basedOn w:val="Normal"/>
    <w:link w:val="PiedepginaCar"/>
    <w:uiPriority w:val="99"/>
    <w:unhideWhenUsed/>
    <w:rsid w:val="00D976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7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76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7621"/>
  </w:style>
  <w:style w:type="paragraph" w:styleId="Piedepgina">
    <w:name w:val="footer"/>
    <w:basedOn w:val="Normal"/>
    <w:link w:val="PiedepginaCar"/>
    <w:uiPriority w:val="99"/>
    <w:unhideWhenUsed/>
    <w:rsid w:val="00D976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7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629</Words>
  <Characters>3463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MARTHA GARCIA</dc:creator>
  <cp:lastModifiedBy>Tribunal1</cp:lastModifiedBy>
  <cp:revision>7</cp:revision>
  <cp:lastPrinted>2016-12-01T16:58:00Z</cp:lastPrinted>
  <dcterms:created xsi:type="dcterms:W3CDTF">2016-12-01T15:13:00Z</dcterms:created>
  <dcterms:modified xsi:type="dcterms:W3CDTF">2016-12-01T16:58:00Z</dcterms:modified>
</cp:coreProperties>
</file>