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05" w:rsidRDefault="00D92205" w:rsidP="00B05024">
      <w:pPr>
        <w:tabs>
          <w:tab w:val="center" w:pos="4253"/>
        </w:tabs>
        <w:jc w:val="right"/>
        <w:rPr>
          <w:rFonts w:cs="Arial"/>
          <w:spacing w:val="-3"/>
          <w:lang w:val="es-ES_tradnl" w:eastAsia="es-ES_tradnl"/>
        </w:rPr>
      </w:pPr>
      <w:bookmarkStart w:id="0" w:name="_GoBack"/>
      <w:bookmarkEnd w:id="0"/>
      <w:r w:rsidRPr="002C41DD">
        <w:rPr>
          <w:rFonts w:cs="Arial"/>
          <w:spacing w:val="-3"/>
          <w:lang w:val="es-ES_tradnl" w:eastAsia="es-ES_tradnl"/>
        </w:rPr>
        <w:t xml:space="preserve">Montevideo, </w:t>
      </w:r>
      <w:r>
        <w:rPr>
          <w:rFonts w:cs="Arial"/>
          <w:spacing w:val="-3"/>
          <w:lang w:val="es-ES_tradnl" w:eastAsia="es-ES_tradnl"/>
        </w:rPr>
        <w:t>30 de agosto de 2016</w:t>
      </w:r>
    </w:p>
    <w:p w:rsidR="00D92205" w:rsidRDefault="00D92205" w:rsidP="00764AD1">
      <w:pPr>
        <w:tabs>
          <w:tab w:val="center" w:pos="4253"/>
        </w:tabs>
        <w:rPr>
          <w:rFonts w:cs="Arial"/>
          <w:spacing w:val="-3"/>
          <w:lang w:val="es-ES_tradnl" w:eastAsia="es-ES_tradnl"/>
        </w:rPr>
      </w:pPr>
    </w:p>
    <w:p w:rsidR="00D92205" w:rsidRPr="004071A8" w:rsidRDefault="00D92205" w:rsidP="00D92205">
      <w:pPr>
        <w:pStyle w:val="Ttulo2"/>
        <w:rPr>
          <w:b w:val="0"/>
        </w:rPr>
      </w:pPr>
      <w:r w:rsidRPr="004071A8">
        <w:rPr>
          <w:b w:val="0"/>
        </w:rPr>
        <w:t>Sr. Presidente de la</w:t>
      </w:r>
    </w:p>
    <w:p w:rsidR="00D92205" w:rsidRPr="004071A8" w:rsidRDefault="00D92205" w:rsidP="00D92205">
      <w:pPr>
        <w:pStyle w:val="Ttulo2"/>
        <w:rPr>
          <w:b w:val="0"/>
        </w:rPr>
      </w:pPr>
      <w:r w:rsidRPr="004071A8">
        <w:rPr>
          <w:b w:val="0"/>
        </w:rPr>
        <w:t>Junta Departamental de Paysandú</w:t>
      </w:r>
    </w:p>
    <w:p w:rsidR="00D92205" w:rsidRPr="004071A8" w:rsidRDefault="00A558FE" w:rsidP="00D92205">
      <w:r>
        <w:t xml:space="preserve">Ing. Agr. Jorge </w:t>
      </w:r>
      <w:proofErr w:type="spellStart"/>
      <w:r>
        <w:t>Dighiero</w:t>
      </w:r>
      <w:proofErr w:type="spellEnd"/>
    </w:p>
    <w:p w:rsidR="00D92205" w:rsidRPr="004071A8" w:rsidRDefault="00D92205" w:rsidP="00D92205">
      <w:pPr>
        <w:spacing w:line="360" w:lineRule="auto"/>
        <w:rPr>
          <w:rFonts w:cs="Arial"/>
          <w:bCs/>
        </w:rPr>
      </w:pPr>
    </w:p>
    <w:p w:rsidR="00D92205" w:rsidRPr="00B05024" w:rsidRDefault="00D92205" w:rsidP="002C41DD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lang w:eastAsia="es-ES_tradnl"/>
        </w:rPr>
      </w:pPr>
      <w:r w:rsidRPr="00B05024">
        <w:rPr>
          <w:rFonts w:cs="Arial"/>
          <w:lang w:eastAsia="es-ES_tradnl"/>
        </w:rPr>
        <w:t>E.E. 201</w:t>
      </w:r>
      <w:r w:rsidR="004071A8" w:rsidRPr="00B05024">
        <w:rPr>
          <w:rFonts w:cs="Arial"/>
          <w:lang w:eastAsia="es-ES_tradnl"/>
        </w:rPr>
        <w:t>5</w:t>
      </w:r>
      <w:r w:rsidRPr="00B05024">
        <w:rPr>
          <w:rFonts w:cs="Arial"/>
          <w:lang w:eastAsia="es-ES_tradnl"/>
        </w:rPr>
        <w:t>-17-1-000</w:t>
      </w:r>
      <w:r w:rsidR="004071A8" w:rsidRPr="00B05024">
        <w:rPr>
          <w:lang w:val="es-ES_tradnl"/>
        </w:rPr>
        <w:t>6865</w:t>
      </w:r>
    </w:p>
    <w:p w:rsidR="00D92205" w:rsidRPr="00B05024" w:rsidRDefault="00D92205" w:rsidP="002C41DD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lang w:eastAsia="es-ES_tradnl"/>
        </w:rPr>
      </w:pPr>
      <w:r w:rsidRPr="00B05024">
        <w:rPr>
          <w:rFonts w:cs="Arial"/>
          <w:lang w:eastAsia="es-ES_tradnl"/>
        </w:rPr>
        <w:t xml:space="preserve">Oficio Nº </w:t>
      </w:r>
      <w:r w:rsidR="00AB5EA6">
        <w:rPr>
          <w:rFonts w:cs="Arial"/>
          <w:lang w:eastAsia="es-ES_tradnl"/>
        </w:rPr>
        <w:t>6805</w:t>
      </w:r>
      <w:r w:rsidRPr="00B05024">
        <w:rPr>
          <w:rFonts w:cs="Arial"/>
          <w:lang w:eastAsia="es-ES_tradnl"/>
        </w:rPr>
        <w:t>/16</w:t>
      </w:r>
    </w:p>
    <w:p w:rsidR="003110C3" w:rsidRDefault="00D92205" w:rsidP="00D9220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lang w:eastAsia="es-ES_tradnl"/>
        </w:rPr>
      </w:pPr>
      <w:proofErr w:type="spellStart"/>
      <w:r w:rsidRPr="00B05024">
        <w:rPr>
          <w:rFonts w:cs="Arial"/>
          <w:lang w:eastAsia="es-ES_tradnl"/>
        </w:rPr>
        <w:t>Ent</w:t>
      </w:r>
      <w:proofErr w:type="spellEnd"/>
      <w:r w:rsidRPr="00B05024">
        <w:rPr>
          <w:rFonts w:cs="Arial"/>
          <w:lang w:eastAsia="es-ES_tradnl"/>
        </w:rPr>
        <w:t>. Nº</w:t>
      </w:r>
      <w:r w:rsidR="00787C73">
        <w:rPr>
          <w:rFonts w:cs="Arial"/>
          <w:lang w:eastAsia="es-ES_tradnl"/>
        </w:rPr>
        <w:t xml:space="preserve"> </w:t>
      </w:r>
      <w:r w:rsidR="004071A8" w:rsidRPr="00B05024">
        <w:rPr>
          <w:lang w:val="es-ES_tradnl"/>
        </w:rPr>
        <w:t>3121</w:t>
      </w:r>
      <w:r w:rsidRPr="00B05024">
        <w:rPr>
          <w:rFonts w:cs="Arial"/>
          <w:lang w:eastAsia="es-ES_tradnl"/>
        </w:rPr>
        <w:t>/</w:t>
      </w:r>
      <w:r w:rsidR="004071A8" w:rsidRPr="00B05024">
        <w:rPr>
          <w:rFonts w:cs="Arial"/>
          <w:lang w:eastAsia="es-ES_tradnl"/>
        </w:rPr>
        <w:t>16</w:t>
      </w:r>
    </w:p>
    <w:p w:rsidR="00787C73" w:rsidRPr="00B05024" w:rsidRDefault="00787C73" w:rsidP="00D9220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lang w:eastAsia="es-ES_tradnl"/>
        </w:rPr>
      </w:pPr>
    </w:p>
    <w:p w:rsidR="00AC0451" w:rsidRPr="00F44747" w:rsidRDefault="003110C3" w:rsidP="00F44747">
      <w:pPr>
        <w:spacing w:line="360" w:lineRule="auto"/>
        <w:jc w:val="both"/>
        <w:rPr>
          <w:rFonts w:cs="Arial"/>
        </w:rPr>
      </w:pPr>
      <w:r w:rsidRPr="00284A3D">
        <w:rPr>
          <w:rFonts w:cs="Arial"/>
          <w:lang w:val="es-MX"/>
        </w:rPr>
        <w:tab/>
      </w:r>
      <w:r w:rsidRPr="00F44747">
        <w:rPr>
          <w:rFonts w:cs="Arial"/>
        </w:rPr>
        <w:t xml:space="preserve">                   </w:t>
      </w:r>
      <w:r w:rsidR="00E503C2" w:rsidRPr="00F44747">
        <w:rPr>
          <w:rFonts w:cs="Arial"/>
        </w:rPr>
        <w:t xml:space="preserve">               </w:t>
      </w:r>
      <w:r w:rsidR="00AC0451" w:rsidRPr="00F44747">
        <w:rPr>
          <w:rFonts w:cs="Arial"/>
        </w:rPr>
        <w:t xml:space="preserve">El Tribunal de Cuentas ha considerado el Oficio </w:t>
      </w:r>
      <w:r w:rsidR="004071A8">
        <w:rPr>
          <w:rFonts w:cs="Arial"/>
        </w:rPr>
        <w:t xml:space="preserve">  </w:t>
      </w:r>
      <w:r w:rsidR="00AC0451" w:rsidRPr="00F44747">
        <w:rPr>
          <w:rFonts w:cs="Arial"/>
        </w:rPr>
        <w:t xml:space="preserve">Nº </w:t>
      </w:r>
      <w:r w:rsidR="00284A3D" w:rsidRPr="00F44747">
        <w:rPr>
          <w:rFonts w:cs="Arial"/>
        </w:rPr>
        <w:t>0593</w:t>
      </w:r>
      <w:r w:rsidR="00AC0451" w:rsidRPr="00F44747">
        <w:rPr>
          <w:rFonts w:cs="Arial"/>
        </w:rPr>
        <w:t>/</w:t>
      </w:r>
      <w:r w:rsidR="00284A3D" w:rsidRPr="00F44747">
        <w:rPr>
          <w:rFonts w:cs="Arial"/>
        </w:rPr>
        <w:t>16</w:t>
      </w:r>
      <w:r w:rsidR="00AC0451" w:rsidRPr="00F44747">
        <w:rPr>
          <w:rFonts w:cs="Arial"/>
        </w:rPr>
        <w:t xml:space="preserve"> de </w:t>
      </w:r>
      <w:r w:rsidR="00284A3D" w:rsidRPr="00F44747">
        <w:rPr>
          <w:rFonts w:cs="Arial"/>
        </w:rPr>
        <w:t xml:space="preserve">14 de junio de 2016 de esa Junta, </w:t>
      </w:r>
      <w:r w:rsidR="00AC0451" w:rsidRPr="00F44747">
        <w:rPr>
          <w:rFonts w:cs="Arial"/>
        </w:rPr>
        <w:t xml:space="preserve">por el que se </w:t>
      </w:r>
      <w:r w:rsidR="00284A3D" w:rsidRPr="00F44747">
        <w:rPr>
          <w:rFonts w:cs="Arial"/>
        </w:rPr>
        <w:t xml:space="preserve">solicita a este Tribunal que informe a cuánto ascienden los gastos de traslado y estadía que se originarán  en la realización de la auditoría solicitada por </w:t>
      </w:r>
      <w:r w:rsidR="00B5736E" w:rsidRPr="00F44747">
        <w:rPr>
          <w:rFonts w:cs="Arial"/>
        </w:rPr>
        <w:t>la</w:t>
      </w:r>
      <w:r w:rsidR="00284A3D" w:rsidRPr="00F44747">
        <w:rPr>
          <w:rFonts w:cs="Arial"/>
        </w:rPr>
        <w:t xml:space="preserve"> Junta</w:t>
      </w:r>
      <w:r w:rsidR="00B5736E" w:rsidRPr="00F44747">
        <w:rPr>
          <w:rFonts w:cs="Arial"/>
        </w:rPr>
        <w:t>,</w:t>
      </w:r>
      <w:r w:rsidR="00284A3D" w:rsidRPr="00F44747">
        <w:rPr>
          <w:rFonts w:cs="Arial"/>
        </w:rPr>
        <w:t xml:space="preserve"> de acuerdo a lo resuelto en sesión de fecha el 17/9/2015, referida al proyecto </w:t>
      </w:r>
      <w:r w:rsidR="00B5736E" w:rsidRPr="00F44747">
        <w:rPr>
          <w:rFonts w:cs="Arial"/>
        </w:rPr>
        <w:t>“Puerto Digital Paysandú Innova”</w:t>
      </w:r>
      <w:r w:rsidR="00787C73">
        <w:rPr>
          <w:rFonts w:cs="Arial"/>
        </w:rPr>
        <w:t>.</w:t>
      </w:r>
    </w:p>
    <w:p w:rsidR="00FF73CC" w:rsidRDefault="00AC0451" w:rsidP="00F44747">
      <w:pPr>
        <w:spacing w:line="360" w:lineRule="auto"/>
        <w:jc w:val="both"/>
        <w:rPr>
          <w:rFonts w:cs="Arial"/>
        </w:rPr>
      </w:pPr>
      <w:r w:rsidRPr="00AC0451">
        <w:rPr>
          <w:rFonts w:eastAsiaTheme="minorHAnsi" w:cs="Arial"/>
          <w:lang w:eastAsia="en-US"/>
        </w:rPr>
        <w:t xml:space="preserve">                                              </w:t>
      </w:r>
      <w:r w:rsidR="00FF73CC">
        <w:rPr>
          <w:rFonts w:eastAsiaTheme="minorHAnsi" w:cs="Arial"/>
          <w:lang w:eastAsia="en-US"/>
        </w:rPr>
        <w:t>Este</w:t>
      </w:r>
      <w:r w:rsidR="00FF73CC">
        <w:rPr>
          <w:rFonts w:cs="Arial"/>
        </w:rPr>
        <w:t xml:space="preserve"> Tribunal, por Oficio Nº 2652/16 de 19/4/2016, comunicó a dicha Junta la designación del Contador Román Navarro y de la Doctora </w:t>
      </w:r>
      <w:proofErr w:type="spellStart"/>
      <w:r w:rsidR="00FF73CC">
        <w:rPr>
          <w:rFonts w:cs="Arial"/>
        </w:rPr>
        <w:t>Rosina</w:t>
      </w:r>
      <w:proofErr w:type="spellEnd"/>
      <w:r w:rsidR="00FF73CC">
        <w:rPr>
          <w:rFonts w:cs="Arial"/>
        </w:rPr>
        <w:t xml:space="preserve"> Vera, a fin de practicar las actuaciones correspondientes, estableciéndose que serán de cargo de la Junta Departamental los gastos que, por concepto de traslado y estadía, se originen por cumplimiento de los trabajos solicitados.</w:t>
      </w:r>
    </w:p>
    <w:p w:rsidR="001145E4" w:rsidRDefault="00E503C2" w:rsidP="00F44747">
      <w:pPr>
        <w:pStyle w:val="Textoindependiente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                                          </w:t>
      </w:r>
      <w:r w:rsidR="00A3186E">
        <w:rPr>
          <w:rFonts w:eastAsiaTheme="minorHAnsi" w:cs="Arial"/>
          <w:lang w:eastAsia="en-US"/>
        </w:rPr>
        <w:t>De acuerdo a los objetivos y al alcance de la auditoría que se solicita, los gastos que incurrirían los trabajos de campo en Paysandú serían aproximadamente los siguientes:</w:t>
      </w:r>
    </w:p>
    <w:p w:rsidR="009C6E5A" w:rsidRDefault="009C6E5A" w:rsidP="00F44747">
      <w:pPr>
        <w:pStyle w:val="Textoindependiente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                          </w:t>
      </w:r>
      <w:r w:rsidR="005A1EE0">
        <w:rPr>
          <w:rFonts w:eastAsiaTheme="minorHAnsi" w:cs="Arial"/>
          <w:lang w:eastAsia="en-US"/>
        </w:rPr>
        <w:t xml:space="preserve">                  </w:t>
      </w:r>
      <w:r>
        <w:rPr>
          <w:rFonts w:eastAsiaTheme="minorHAnsi" w:cs="Arial"/>
          <w:lang w:eastAsia="en-US"/>
        </w:rPr>
        <w:t xml:space="preserve">Transporte:       </w:t>
      </w:r>
      <w:r w:rsidR="005A1EE0">
        <w:rPr>
          <w:rFonts w:eastAsiaTheme="minorHAnsi" w:cs="Arial"/>
          <w:lang w:eastAsia="en-US"/>
        </w:rPr>
        <w:t xml:space="preserve"> </w:t>
      </w:r>
      <w:r w:rsidR="00756CDA">
        <w:rPr>
          <w:rFonts w:eastAsiaTheme="minorHAnsi" w:cs="Arial"/>
          <w:lang w:eastAsia="en-US"/>
        </w:rPr>
        <w:t xml:space="preserve">                  </w:t>
      </w:r>
      <w:r>
        <w:rPr>
          <w:rFonts w:eastAsiaTheme="minorHAnsi" w:cs="Arial"/>
          <w:lang w:eastAsia="en-US"/>
        </w:rPr>
        <w:t>$</w:t>
      </w:r>
      <w:r w:rsidR="005A1EE0">
        <w:rPr>
          <w:rFonts w:eastAsiaTheme="minorHAnsi" w:cs="Arial"/>
          <w:lang w:eastAsia="en-US"/>
        </w:rPr>
        <w:t xml:space="preserve">  </w:t>
      </w:r>
      <w:r>
        <w:rPr>
          <w:rFonts w:eastAsiaTheme="minorHAnsi" w:cs="Arial"/>
          <w:lang w:eastAsia="en-US"/>
        </w:rPr>
        <w:t xml:space="preserve"> </w:t>
      </w:r>
      <w:r w:rsidR="00C47BCF">
        <w:rPr>
          <w:rFonts w:eastAsiaTheme="minorHAnsi" w:cs="Arial"/>
          <w:lang w:eastAsia="en-US"/>
        </w:rPr>
        <w:t>6</w:t>
      </w:r>
      <w:r>
        <w:rPr>
          <w:rFonts w:eastAsiaTheme="minorHAnsi" w:cs="Arial"/>
          <w:lang w:eastAsia="en-US"/>
        </w:rPr>
        <w:t>.000</w:t>
      </w:r>
    </w:p>
    <w:p w:rsidR="009C6E5A" w:rsidRDefault="009C6E5A" w:rsidP="00F44747">
      <w:pPr>
        <w:pStyle w:val="Textoindependiente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                          </w:t>
      </w:r>
      <w:r w:rsidR="005A1EE0">
        <w:rPr>
          <w:rFonts w:eastAsiaTheme="minorHAnsi" w:cs="Arial"/>
          <w:lang w:eastAsia="en-US"/>
        </w:rPr>
        <w:t xml:space="preserve">                  </w:t>
      </w:r>
      <w:r>
        <w:rPr>
          <w:rFonts w:eastAsiaTheme="minorHAnsi" w:cs="Arial"/>
          <w:lang w:eastAsia="en-US"/>
        </w:rPr>
        <w:t xml:space="preserve">Hotel:                </w:t>
      </w:r>
      <w:r w:rsidR="00756CDA">
        <w:rPr>
          <w:rFonts w:eastAsiaTheme="minorHAnsi" w:cs="Arial"/>
          <w:lang w:eastAsia="en-US"/>
        </w:rPr>
        <w:t xml:space="preserve">                   </w:t>
      </w:r>
      <w:r>
        <w:rPr>
          <w:rFonts w:eastAsiaTheme="minorHAnsi" w:cs="Arial"/>
          <w:lang w:eastAsia="en-US"/>
        </w:rPr>
        <w:t>$ 2</w:t>
      </w:r>
      <w:r w:rsidR="00D47384">
        <w:rPr>
          <w:rFonts w:eastAsiaTheme="minorHAnsi" w:cs="Arial"/>
          <w:lang w:eastAsia="en-US"/>
        </w:rPr>
        <w:t>0</w:t>
      </w:r>
      <w:r>
        <w:rPr>
          <w:rFonts w:eastAsiaTheme="minorHAnsi" w:cs="Arial"/>
          <w:lang w:eastAsia="en-US"/>
        </w:rPr>
        <w:t>.000</w:t>
      </w:r>
    </w:p>
    <w:p w:rsidR="009C6E5A" w:rsidRDefault="009C6E5A" w:rsidP="00F44747">
      <w:pPr>
        <w:pStyle w:val="Textoindependiente"/>
        <w:rPr>
          <w:rFonts w:eastAsiaTheme="minorHAnsi" w:cs="Arial"/>
          <w:u w:val="single"/>
          <w:lang w:eastAsia="en-US"/>
        </w:rPr>
      </w:pPr>
      <w:r>
        <w:rPr>
          <w:rFonts w:eastAsiaTheme="minorHAnsi" w:cs="Arial"/>
          <w:lang w:eastAsia="en-US"/>
        </w:rPr>
        <w:t xml:space="preserve">                              </w:t>
      </w:r>
      <w:r w:rsidR="005A1EE0">
        <w:rPr>
          <w:rFonts w:eastAsiaTheme="minorHAnsi" w:cs="Arial"/>
          <w:lang w:eastAsia="en-US"/>
        </w:rPr>
        <w:t xml:space="preserve">                  </w:t>
      </w:r>
      <w:r w:rsidR="00756CDA">
        <w:rPr>
          <w:rFonts w:eastAsiaTheme="minorHAnsi" w:cs="Arial"/>
          <w:lang w:eastAsia="en-US"/>
        </w:rPr>
        <w:t>Gastos Alimentación</w:t>
      </w:r>
      <w:r>
        <w:rPr>
          <w:rFonts w:eastAsiaTheme="minorHAnsi" w:cs="Arial"/>
          <w:lang w:eastAsia="en-US"/>
        </w:rPr>
        <w:t xml:space="preserve">:          </w:t>
      </w:r>
      <w:r w:rsidRPr="005A1EE0">
        <w:rPr>
          <w:rFonts w:eastAsiaTheme="minorHAnsi" w:cs="Arial"/>
          <w:u w:val="single"/>
          <w:lang w:eastAsia="en-US"/>
        </w:rPr>
        <w:t>$ 1</w:t>
      </w:r>
      <w:r w:rsidR="00D47384">
        <w:rPr>
          <w:rFonts w:eastAsiaTheme="minorHAnsi" w:cs="Arial"/>
          <w:u w:val="single"/>
          <w:lang w:eastAsia="en-US"/>
        </w:rPr>
        <w:t>2</w:t>
      </w:r>
      <w:r w:rsidRPr="005A1EE0">
        <w:rPr>
          <w:rFonts w:eastAsiaTheme="minorHAnsi" w:cs="Arial"/>
          <w:u w:val="single"/>
          <w:lang w:eastAsia="en-US"/>
        </w:rPr>
        <w:t>.000</w:t>
      </w:r>
    </w:p>
    <w:p w:rsidR="005A1EE0" w:rsidRDefault="005A1EE0" w:rsidP="00F44747">
      <w:pPr>
        <w:pStyle w:val="Textoindependiente"/>
        <w:rPr>
          <w:rFonts w:eastAsiaTheme="minorHAnsi" w:cs="Arial"/>
          <w:lang w:eastAsia="en-US"/>
        </w:rPr>
      </w:pPr>
      <w:r w:rsidRPr="005A1EE0">
        <w:rPr>
          <w:rFonts w:eastAsiaTheme="minorHAnsi" w:cs="Arial"/>
          <w:lang w:eastAsia="en-US"/>
        </w:rPr>
        <w:t xml:space="preserve">                              </w:t>
      </w:r>
      <w:r>
        <w:rPr>
          <w:rFonts w:eastAsiaTheme="minorHAnsi" w:cs="Arial"/>
          <w:lang w:eastAsia="en-US"/>
        </w:rPr>
        <w:t xml:space="preserve">                                     </w:t>
      </w:r>
      <w:r w:rsidR="00756CDA">
        <w:rPr>
          <w:rFonts w:eastAsiaTheme="minorHAnsi" w:cs="Arial"/>
          <w:lang w:eastAsia="en-US"/>
        </w:rPr>
        <w:t xml:space="preserve">      </w:t>
      </w:r>
      <w:r w:rsidRPr="005A1EE0">
        <w:rPr>
          <w:rFonts w:eastAsiaTheme="minorHAnsi" w:cs="Arial"/>
          <w:lang w:eastAsia="en-US"/>
        </w:rPr>
        <w:t>Total</w:t>
      </w:r>
      <w:r>
        <w:rPr>
          <w:rFonts w:eastAsiaTheme="minorHAnsi" w:cs="Arial"/>
          <w:lang w:eastAsia="en-US"/>
        </w:rPr>
        <w:t xml:space="preserve">           $ </w:t>
      </w:r>
      <w:r w:rsidR="00D47384">
        <w:rPr>
          <w:rFonts w:eastAsiaTheme="minorHAnsi" w:cs="Arial"/>
          <w:lang w:eastAsia="en-US"/>
        </w:rPr>
        <w:t>3</w:t>
      </w:r>
      <w:r w:rsidR="00C47BCF">
        <w:rPr>
          <w:rFonts w:eastAsiaTheme="minorHAnsi" w:cs="Arial"/>
          <w:lang w:eastAsia="en-US"/>
        </w:rPr>
        <w:t>8</w:t>
      </w:r>
      <w:r>
        <w:rPr>
          <w:rFonts w:eastAsiaTheme="minorHAnsi" w:cs="Arial"/>
          <w:lang w:eastAsia="en-US"/>
        </w:rPr>
        <w:t>.000</w:t>
      </w:r>
    </w:p>
    <w:p w:rsidR="008C4F83" w:rsidRDefault="005A1EE0" w:rsidP="00F44747">
      <w:pPr>
        <w:pStyle w:val="Textoindependiente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                                 </w:t>
      </w:r>
      <w:r w:rsidR="007743C5">
        <w:rPr>
          <w:rFonts w:eastAsiaTheme="minorHAnsi" w:cs="Arial"/>
          <w:lang w:eastAsia="en-US"/>
        </w:rPr>
        <w:t xml:space="preserve">      </w:t>
      </w:r>
    </w:p>
    <w:p w:rsidR="008C4F83" w:rsidRDefault="008C4F83" w:rsidP="00F44747">
      <w:pPr>
        <w:pStyle w:val="Textoindependiente"/>
        <w:rPr>
          <w:rFonts w:eastAsiaTheme="minorHAnsi" w:cs="Arial"/>
          <w:lang w:eastAsia="en-US"/>
        </w:rPr>
      </w:pPr>
    </w:p>
    <w:p w:rsidR="005A1EE0" w:rsidRDefault="007743C5" w:rsidP="00F44747">
      <w:pPr>
        <w:pStyle w:val="Textoindependiente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lastRenderedPageBreak/>
        <w:t xml:space="preserve">  </w:t>
      </w:r>
      <w:r w:rsidR="005A1EE0">
        <w:rPr>
          <w:rFonts w:eastAsiaTheme="minorHAnsi" w:cs="Arial"/>
          <w:lang w:eastAsia="en-US"/>
        </w:rPr>
        <w:t xml:space="preserve"> Estos importes fueron calculados </w:t>
      </w:r>
      <w:r>
        <w:rPr>
          <w:rFonts w:eastAsiaTheme="minorHAnsi" w:cs="Arial"/>
          <w:lang w:eastAsia="en-US"/>
        </w:rPr>
        <w:t>en base a lo</w:t>
      </w:r>
      <w:r w:rsidR="005A1EE0">
        <w:rPr>
          <w:rFonts w:eastAsiaTheme="minorHAnsi" w:cs="Arial"/>
          <w:lang w:eastAsia="en-US"/>
        </w:rPr>
        <w:t xml:space="preserve"> siguiente</w:t>
      </w:r>
      <w:r>
        <w:rPr>
          <w:rFonts w:eastAsiaTheme="minorHAnsi" w:cs="Arial"/>
          <w:lang w:eastAsia="en-US"/>
        </w:rPr>
        <w:t>:</w:t>
      </w:r>
    </w:p>
    <w:p w:rsidR="007743C5" w:rsidRDefault="007743C5" w:rsidP="007743C5">
      <w:pPr>
        <w:pStyle w:val="Textoindependiente"/>
        <w:numPr>
          <w:ilvl w:val="0"/>
          <w:numId w:val="2"/>
        </w:numPr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Número de auditores de Montevideo: 1</w:t>
      </w:r>
    </w:p>
    <w:p w:rsidR="007743C5" w:rsidRDefault="007743C5" w:rsidP="007743C5">
      <w:pPr>
        <w:pStyle w:val="Textoindependiente"/>
        <w:numPr>
          <w:ilvl w:val="0"/>
          <w:numId w:val="2"/>
        </w:numPr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Viajes realizados desde Montevideo: 3</w:t>
      </w:r>
    </w:p>
    <w:p w:rsidR="007743C5" w:rsidRDefault="007743C5" w:rsidP="007743C5">
      <w:pPr>
        <w:pStyle w:val="Textoindependiente"/>
        <w:numPr>
          <w:ilvl w:val="0"/>
          <w:numId w:val="2"/>
        </w:numPr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Días de trabajo en Paysandú: 1</w:t>
      </w:r>
      <w:r w:rsidR="00D47384">
        <w:rPr>
          <w:rFonts w:eastAsiaTheme="minorHAnsi" w:cs="Arial"/>
          <w:lang w:eastAsia="en-US"/>
        </w:rPr>
        <w:t>0</w:t>
      </w:r>
    </w:p>
    <w:p w:rsidR="003110C3" w:rsidRDefault="003110C3" w:rsidP="00F44747">
      <w:pPr>
        <w:pStyle w:val="Textoindependiente"/>
        <w:rPr>
          <w:rFonts w:cs="Arial"/>
        </w:rPr>
      </w:pPr>
    </w:p>
    <w:p w:rsidR="003110C3" w:rsidRDefault="00B05024" w:rsidP="00787C73">
      <w:pPr>
        <w:spacing w:line="360" w:lineRule="auto"/>
        <w:jc w:val="right"/>
        <w:rPr>
          <w:rFonts w:cs="Arial"/>
        </w:rPr>
      </w:pPr>
      <w:r>
        <w:rPr>
          <w:rFonts w:cs="Arial"/>
        </w:rPr>
        <w:t xml:space="preserve">Saludamos a Usted </w:t>
      </w:r>
      <w:r w:rsidR="00787C73">
        <w:rPr>
          <w:rFonts w:cs="Arial"/>
        </w:rPr>
        <w:t>atentamente</w:t>
      </w:r>
    </w:p>
    <w:p w:rsidR="003110C3" w:rsidRDefault="003110C3" w:rsidP="00F44747">
      <w:pPr>
        <w:spacing w:line="360" w:lineRule="auto"/>
        <w:ind w:left="360"/>
        <w:jc w:val="both"/>
        <w:rPr>
          <w:rFonts w:cs="Arial"/>
        </w:rPr>
      </w:pPr>
    </w:p>
    <w:p w:rsidR="007743C5" w:rsidRDefault="00B05024" w:rsidP="00787C73">
      <w:pPr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B05024">
        <w:rPr>
          <w:rFonts w:cs="Arial"/>
          <w:sz w:val="20"/>
          <w:szCs w:val="20"/>
        </w:rPr>
        <w:t>CLC</w:t>
      </w:r>
    </w:p>
    <w:sectPr w:rsidR="007743C5" w:rsidSect="00B0502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5806"/>
    <w:multiLevelType w:val="hybridMultilevel"/>
    <w:tmpl w:val="1AD836C0"/>
    <w:lvl w:ilvl="0" w:tplc="041053C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4A40D4"/>
    <w:multiLevelType w:val="hybridMultilevel"/>
    <w:tmpl w:val="8B385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E2116"/>
    <w:multiLevelType w:val="hybridMultilevel"/>
    <w:tmpl w:val="E430A560"/>
    <w:lvl w:ilvl="0" w:tplc="380A000F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38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C3"/>
    <w:rsid w:val="000972DB"/>
    <w:rsid w:val="001009C5"/>
    <w:rsid w:val="001145E4"/>
    <w:rsid w:val="00173752"/>
    <w:rsid w:val="001A4AC9"/>
    <w:rsid w:val="001B18F6"/>
    <w:rsid w:val="002456DE"/>
    <w:rsid w:val="0026707C"/>
    <w:rsid w:val="00284A3D"/>
    <w:rsid w:val="003110C3"/>
    <w:rsid w:val="00331E6B"/>
    <w:rsid w:val="003B03F6"/>
    <w:rsid w:val="003F059F"/>
    <w:rsid w:val="004071A8"/>
    <w:rsid w:val="004217C2"/>
    <w:rsid w:val="00450DB3"/>
    <w:rsid w:val="0046339C"/>
    <w:rsid w:val="004B632F"/>
    <w:rsid w:val="004C3CEE"/>
    <w:rsid w:val="004F0995"/>
    <w:rsid w:val="005A1EE0"/>
    <w:rsid w:val="005A485C"/>
    <w:rsid w:val="006B703D"/>
    <w:rsid w:val="006D48BF"/>
    <w:rsid w:val="00756CDA"/>
    <w:rsid w:val="007629E9"/>
    <w:rsid w:val="007743C5"/>
    <w:rsid w:val="00776610"/>
    <w:rsid w:val="00787C73"/>
    <w:rsid w:val="008C4F83"/>
    <w:rsid w:val="008D3E6B"/>
    <w:rsid w:val="0090178D"/>
    <w:rsid w:val="00921600"/>
    <w:rsid w:val="00924A52"/>
    <w:rsid w:val="009A2239"/>
    <w:rsid w:val="009A362F"/>
    <w:rsid w:val="009C6E5A"/>
    <w:rsid w:val="009E0C80"/>
    <w:rsid w:val="00A3186E"/>
    <w:rsid w:val="00A36734"/>
    <w:rsid w:val="00A55340"/>
    <w:rsid w:val="00A558FE"/>
    <w:rsid w:val="00AB5EA6"/>
    <w:rsid w:val="00AC0451"/>
    <w:rsid w:val="00B05024"/>
    <w:rsid w:val="00B5736E"/>
    <w:rsid w:val="00BB3E65"/>
    <w:rsid w:val="00BB702A"/>
    <w:rsid w:val="00C32863"/>
    <w:rsid w:val="00C463BC"/>
    <w:rsid w:val="00C47BCF"/>
    <w:rsid w:val="00C52154"/>
    <w:rsid w:val="00C5625F"/>
    <w:rsid w:val="00D0000E"/>
    <w:rsid w:val="00D47384"/>
    <w:rsid w:val="00D50EFD"/>
    <w:rsid w:val="00D80CEC"/>
    <w:rsid w:val="00D92205"/>
    <w:rsid w:val="00DA4E80"/>
    <w:rsid w:val="00DE3045"/>
    <w:rsid w:val="00E114AE"/>
    <w:rsid w:val="00E23A8B"/>
    <w:rsid w:val="00E503C2"/>
    <w:rsid w:val="00E66115"/>
    <w:rsid w:val="00EF140F"/>
    <w:rsid w:val="00F44747"/>
    <w:rsid w:val="00FF0243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10C3"/>
    <w:pPr>
      <w:keepNext/>
      <w:spacing w:line="360" w:lineRule="auto"/>
      <w:outlineLvl w:val="0"/>
    </w:pPr>
    <w:rPr>
      <w:rFonts w:cs="Arial"/>
      <w:b/>
      <w:bCs/>
      <w:color w:val="00000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110C3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10C3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3110C3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3110C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110C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E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EA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10C3"/>
    <w:pPr>
      <w:keepNext/>
      <w:spacing w:line="360" w:lineRule="auto"/>
      <w:outlineLvl w:val="0"/>
    </w:pPr>
    <w:rPr>
      <w:rFonts w:cs="Arial"/>
      <w:b/>
      <w:bCs/>
      <w:color w:val="00000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110C3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10C3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3110C3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3110C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110C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E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EA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519A-BF93-4085-872D-A6214A53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Savecky</dc:creator>
  <cp:lastModifiedBy> </cp:lastModifiedBy>
  <cp:revision>9</cp:revision>
  <cp:lastPrinted>2016-08-31T14:26:00Z</cp:lastPrinted>
  <dcterms:created xsi:type="dcterms:W3CDTF">2016-08-31T14:01:00Z</dcterms:created>
  <dcterms:modified xsi:type="dcterms:W3CDTF">2017-01-05T19:14:00Z</dcterms:modified>
</cp:coreProperties>
</file>