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1EF" w:rsidRPr="00786EEB" w:rsidRDefault="00AE41EF" w:rsidP="00AE41EF">
      <w:pPr>
        <w:tabs>
          <w:tab w:val="center" w:pos="4253"/>
        </w:tabs>
        <w:suppressAutoHyphens/>
        <w:spacing w:after="0"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786EEB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4119</w:t>
      </w:r>
      <w:r w:rsidRPr="00786EEB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AE41EF" w:rsidRDefault="00AE41EF" w:rsidP="00AE41EF">
      <w:pPr>
        <w:tabs>
          <w:tab w:val="center" w:pos="4253"/>
        </w:tabs>
        <w:suppressAutoHyphens/>
        <w:spacing w:after="0"/>
        <w:jc w:val="right"/>
        <w:rPr>
          <w:rFonts w:ascii="Arial" w:hAnsi="Arial" w:cs="Arial"/>
          <w:b/>
          <w:lang w:val="es-ES_tradnl"/>
        </w:rPr>
      </w:pPr>
    </w:p>
    <w:p w:rsidR="00AE41EF" w:rsidRPr="00762B34" w:rsidRDefault="00AE41EF" w:rsidP="00AE41EF">
      <w:pPr>
        <w:tabs>
          <w:tab w:val="center" w:pos="4253"/>
        </w:tabs>
        <w:suppressAutoHyphens/>
        <w:spacing w:after="0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AE41EF" w:rsidRPr="00762B34" w:rsidRDefault="00AE41EF" w:rsidP="00AE41EF">
      <w:pPr>
        <w:tabs>
          <w:tab w:val="left" w:pos="-720"/>
        </w:tabs>
        <w:suppressAutoHyphens/>
        <w:spacing w:after="0"/>
        <w:jc w:val="center"/>
        <w:rPr>
          <w:rFonts w:ascii="Arial" w:hAnsi="Arial" w:cs="Arial"/>
          <w:b/>
          <w:lang w:val="es-ES_tradnl"/>
        </w:rPr>
      </w:pPr>
    </w:p>
    <w:p w:rsidR="00AE41EF" w:rsidRPr="00762B34" w:rsidRDefault="00AE41EF" w:rsidP="00AE41EF">
      <w:pPr>
        <w:tabs>
          <w:tab w:val="center" w:pos="4253"/>
        </w:tabs>
        <w:suppressAutoHyphens/>
        <w:spacing w:after="0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AE41EF" w:rsidRPr="00762B34" w:rsidRDefault="00AE41EF" w:rsidP="00AE41EF">
      <w:pPr>
        <w:tabs>
          <w:tab w:val="left" w:pos="-720"/>
        </w:tabs>
        <w:suppressAutoHyphens/>
        <w:spacing w:after="0"/>
        <w:jc w:val="center"/>
        <w:rPr>
          <w:rFonts w:ascii="Arial" w:hAnsi="Arial" w:cs="Arial"/>
          <w:b/>
          <w:lang w:val="es-ES_tradnl"/>
        </w:rPr>
      </w:pPr>
    </w:p>
    <w:p w:rsidR="00AE41EF" w:rsidRPr="00762B34" w:rsidRDefault="00AE41EF" w:rsidP="00AE41EF">
      <w:pPr>
        <w:tabs>
          <w:tab w:val="center" w:pos="4253"/>
        </w:tabs>
        <w:suppressAutoHyphens/>
        <w:spacing w:after="0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23 DE NOVIEMBRE </w:t>
      </w:r>
      <w:r>
        <w:rPr>
          <w:rFonts w:ascii="Helvetica" w:hAnsi="Helvetica"/>
          <w:b/>
          <w:lang w:val="es-ES_tradnl"/>
        </w:rPr>
        <w:t>DE 2016</w:t>
      </w:r>
    </w:p>
    <w:p w:rsidR="00AE41EF" w:rsidRPr="00762B34" w:rsidRDefault="00AE41EF" w:rsidP="00AE41EF">
      <w:pPr>
        <w:tabs>
          <w:tab w:val="center" w:pos="4253"/>
        </w:tabs>
        <w:suppressAutoHyphens/>
        <w:spacing w:after="0"/>
        <w:jc w:val="center"/>
        <w:rPr>
          <w:rFonts w:ascii="Arial" w:hAnsi="Arial" w:cs="Arial"/>
          <w:b/>
          <w:lang w:val="es-ES_tradnl"/>
        </w:rPr>
      </w:pPr>
    </w:p>
    <w:p w:rsidR="00AE41EF" w:rsidRPr="00CC728A" w:rsidRDefault="00AE41EF" w:rsidP="00AE41EF">
      <w:pPr>
        <w:tabs>
          <w:tab w:val="center" w:pos="4253"/>
        </w:tabs>
        <w:suppressAutoHyphens/>
        <w:spacing w:after="0"/>
        <w:jc w:val="center"/>
        <w:rPr>
          <w:rFonts w:ascii="Arial" w:hAnsi="Arial" w:cs="Arial"/>
          <w:b/>
          <w:lang w:val="es-UY"/>
        </w:rPr>
      </w:pPr>
      <w:r w:rsidRPr="00CC728A">
        <w:rPr>
          <w:rFonts w:ascii="Arial" w:hAnsi="Arial" w:cs="Arial"/>
          <w:b/>
          <w:lang w:val="es-UY"/>
        </w:rPr>
        <w:t xml:space="preserve">(E. E. Nº 2015-17-1-0004437, </w:t>
      </w:r>
      <w:proofErr w:type="spellStart"/>
      <w:r w:rsidRPr="00CC728A">
        <w:rPr>
          <w:rFonts w:ascii="Arial" w:hAnsi="Arial" w:cs="Arial"/>
          <w:b/>
          <w:lang w:val="es-UY"/>
        </w:rPr>
        <w:t>Ent</w:t>
      </w:r>
      <w:proofErr w:type="spellEnd"/>
      <w:r w:rsidRPr="00CC728A">
        <w:rPr>
          <w:rFonts w:ascii="Arial" w:hAnsi="Arial" w:cs="Arial"/>
          <w:b/>
          <w:lang w:val="es-UY"/>
        </w:rPr>
        <w:t>. N° 6133/16)</w:t>
      </w:r>
    </w:p>
    <w:p w:rsidR="00AE41EF" w:rsidRDefault="00AE41EF" w:rsidP="00CF05A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6226E" w:rsidRDefault="00CF05A0" w:rsidP="00CF05A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CC728A">
        <w:rPr>
          <w:rFonts w:ascii="Arial" w:hAnsi="Arial" w:cs="Arial"/>
          <w:b/>
          <w:bCs/>
          <w:sz w:val="24"/>
          <w:szCs w:val="24"/>
        </w:rPr>
        <w:t xml:space="preserve">VISTO: </w:t>
      </w:r>
      <w:r w:rsidR="00CC728A">
        <w:rPr>
          <w:rFonts w:ascii="Arial" w:hAnsi="Arial" w:cs="Arial"/>
          <w:sz w:val="24"/>
          <w:szCs w:val="24"/>
        </w:rPr>
        <w:t xml:space="preserve">las actuaciones remitidas por la Contadora Delegada ante la Intendencia de Montevideo, relacionadas </w:t>
      </w:r>
      <w:r w:rsidR="00CC728A">
        <w:rPr>
          <w:rFonts w:ascii="Arial" w:hAnsi="Arial" w:cs="Arial"/>
          <w:b/>
          <w:bCs/>
          <w:sz w:val="24"/>
          <w:szCs w:val="24"/>
        </w:rPr>
        <w:t xml:space="preserve"> </w:t>
      </w:r>
      <w:r w:rsidR="00CC728A">
        <w:rPr>
          <w:rFonts w:ascii="Arial" w:hAnsi="Arial" w:cs="Arial"/>
          <w:sz w:val="24"/>
          <w:szCs w:val="24"/>
        </w:rPr>
        <w:t xml:space="preserve">con la ampliación de la contratación directa de seguridad privada, a favor de las empresas </w:t>
      </w:r>
      <w:proofErr w:type="spellStart"/>
      <w:r w:rsidR="00CC728A">
        <w:rPr>
          <w:rFonts w:ascii="Arial" w:hAnsi="Arial" w:cs="Arial"/>
          <w:sz w:val="24"/>
          <w:szCs w:val="24"/>
        </w:rPr>
        <w:t>Lutinfox</w:t>
      </w:r>
      <w:proofErr w:type="spellEnd"/>
      <w:r w:rsidR="00CC728A">
        <w:rPr>
          <w:rFonts w:ascii="Arial" w:hAnsi="Arial" w:cs="Arial"/>
          <w:sz w:val="24"/>
          <w:szCs w:val="24"/>
        </w:rPr>
        <w:t xml:space="preserve"> S.A. (Seguridad Diferente y </w:t>
      </w:r>
      <w:proofErr w:type="spellStart"/>
      <w:r w:rsidR="00CC728A">
        <w:rPr>
          <w:rFonts w:ascii="Arial" w:hAnsi="Arial" w:cs="Arial"/>
          <w:sz w:val="24"/>
          <w:szCs w:val="24"/>
        </w:rPr>
        <w:t>Sildan</w:t>
      </w:r>
      <w:proofErr w:type="spellEnd"/>
      <w:r w:rsidR="00CC72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728A">
        <w:rPr>
          <w:rFonts w:ascii="Arial" w:hAnsi="Arial" w:cs="Arial"/>
          <w:sz w:val="24"/>
          <w:szCs w:val="24"/>
        </w:rPr>
        <w:t>Traning</w:t>
      </w:r>
      <w:proofErr w:type="spellEnd"/>
      <w:r w:rsidR="00CC728A">
        <w:rPr>
          <w:rFonts w:ascii="Arial" w:hAnsi="Arial" w:cs="Arial"/>
          <w:sz w:val="24"/>
          <w:szCs w:val="24"/>
        </w:rPr>
        <w:t xml:space="preserve"> SOLUTIONS (U</w:t>
      </w:r>
      <w:r w:rsidR="00CC728A">
        <w:rPr>
          <w:rFonts w:ascii="Arial" w:hAnsi="Arial" w:cs="Arial"/>
          <w:sz w:val="24"/>
          <w:szCs w:val="24"/>
        </w:rPr>
        <w:t>RUGUAY), por el período setiembre 2016 a marzo de 2017;</w:t>
      </w:r>
    </w:p>
    <w:p w:rsidR="0026226E" w:rsidRDefault="00CC728A" w:rsidP="00CF05A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RESULTANDO: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1) </w:t>
      </w:r>
      <w:r>
        <w:rPr>
          <w:rFonts w:ascii="Arial" w:hAnsi="Arial" w:cs="Arial"/>
          <w:sz w:val="24"/>
          <w:szCs w:val="24"/>
        </w:rPr>
        <w:t xml:space="preserve">que invocando el </w:t>
      </w:r>
      <w:r w:rsidR="00CF05A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rtículo 33 N</w:t>
      </w:r>
      <w:r w:rsidR="00CF05A0">
        <w:rPr>
          <w:rFonts w:ascii="Arial" w:hAnsi="Arial" w:cs="Arial"/>
          <w:sz w:val="24"/>
          <w:szCs w:val="24"/>
        </w:rPr>
        <w:t>umeral</w:t>
      </w:r>
      <w:r>
        <w:rPr>
          <w:rFonts w:ascii="Arial" w:hAnsi="Arial" w:cs="Arial"/>
          <w:sz w:val="24"/>
          <w:szCs w:val="24"/>
        </w:rPr>
        <w:t xml:space="preserve"> 9</w:t>
      </w:r>
      <w:r w:rsidR="00CF05A0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del TOCAF, por Resolución 215/2015 de fecha 16/01/2015, la Intendente autorizó el gasto por la suma de $ 3.540.000 y $ 3.068.000, a favor de l</w:t>
      </w:r>
      <w:r>
        <w:rPr>
          <w:rFonts w:ascii="Arial" w:hAnsi="Arial" w:cs="Arial"/>
          <w:sz w:val="24"/>
          <w:szCs w:val="24"/>
        </w:rPr>
        <w:t xml:space="preserve">as empresas Seguridad Diferente (Jardín Botánico, el Museo Juan Manuel Blanes, Jardín Japonés, Museo Fernando García y la Usina Felipe Cardozo) y </w:t>
      </w:r>
      <w:proofErr w:type="spellStart"/>
      <w:r>
        <w:rPr>
          <w:rFonts w:ascii="Arial" w:hAnsi="Arial" w:cs="Arial"/>
          <w:sz w:val="24"/>
          <w:szCs w:val="24"/>
        </w:rPr>
        <w:t>Sildan</w:t>
      </w:r>
      <w:proofErr w:type="spellEnd"/>
      <w:r>
        <w:rPr>
          <w:rFonts w:ascii="Arial" w:hAnsi="Arial" w:cs="Arial"/>
          <w:sz w:val="24"/>
          <w:szCs w:val="24"/>
        </w:rPr>
        <w:t xml:space="preserve"> Trading (Entrada Parque Punta Espinillo, Mercado Modelo, Casino Parque Hotel y Estación de Bomberos);</w:t>
      </w:r>
    </w:p>
    <w:p w:rsidR="00CF05A0" w:rsidRDefault="00CC728A" w:rsidP="00CF05A0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b/>
          <w:bCs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que la Contadora Delegada, con fecha 20/01/2015, observó la contratación por razones de procedimiento, el que fue reiterado por Resolución 505/2015 de 30/01/2015, por razones de necesidad del Servicio;</w:t>
      </w:r>
    </w:p>
    <w:p w:rsidR="00CF05A0" w:rsidRDefault="00CC728A" w:rsidP="00CF05A0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que por Resolución Nº 3019/2015 de 02/07/2015, la</w:t>
      </w:r>
      <w:r>
        <w:rPr>
          <w:rFonts w:ascii="Arial" w:hAnsi="Arial" w:cs="Arial"/>
          <w:sz w:val="24"/>
          <w:szCs w:val="24"/>
        </w:rPr>
        <w:t xml:space="preserve"> Intendente autorizó un gasto de $ 3.778.896 y $ 7.708.778 a favor de las Empresas Seguridad Diferente y </w:t>
      </w:r>
      <w:proofErr w:type="spellStart"/>
      <w:r>
        <w:rPr>
          <w:rFonts w:ascii="Arial" w:hAnsi="Arial" w:cs="Arial"/>
          <w:sz w:val="24"/>
          <w:szCs w:val="24"/>
        </w:rPr>
        <w:t>Sildan</w:t>
      </w:r>
      <w:proofErr w:type="spellEnd"/>
      <w:r>
        <w:rPr>
          <w:rFonts w:ascii="Arial" w:hAnsi="Arial" w:cs="Arial"/>
          <w:sz w:val="24"/>
          <w:szCs w:val="24"/>
        </w:rPr>
        <w:t xml:space="preserve"> Trading, por el servicio de seguridad comprendido entre el 20/03/2015 y el 20/09/2015, imputándose el gasto con car</w:t>
      </w:r>
      <w:r w:rsidR="00CF05A0">
        <w:rPr>
          <w:rFonts w:ascii="Arial" w:hAnsi="Arial" w:cs="Arial"/>
          <w:sz w:val="24"/>
          <w:szCs w:val="24"/>
        </w:rPr>
        <w:t xml:space="preserve">go a rubro sin disponibilidad; </w:t>
      </w:r>
    </w:p>
    <w:p w:rsidR="00CF05A0" w:rsidRDefault="00CC728A" w:rsidP="00CF05A0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4)</w:t>
      </w:r>
      <w:r>
        <w:rPr>
          <w:rFonts w:ascii="Arial" w:hAnsi="Arial" w:cs="Arial"/>
          <w:sz w:val="24"/>
          <w:szCs w:val="24"/>
        </w:rPr>
        <w:t xml:space="preserve"> que este Tribunal, con fecha 05/08/2015, observó el gasto en virtud que: </w:t>
      </w:r>
    </w:p>
    <w:p w:rsidR="00CF05A0" w:rsidRDefault="00CC728A" w:rsidP="00CF05A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F05A0">
        <w:rPr>
          <w:rFonts w:ascii="Arial" w:hAnsi="Arial" w:cs="Arial"/>
          <w:b/>
          <w:sz w:val="24"/>
          <w:szCs w:val="24"/>
        </w:rPr>
        <w:lastRenderedPageBreak/>
        <w:t>a)</w:t>
      </w:r>
      <w:r>
        <w:rPr>
          <w:rFonts w:ascii="Arial" w:hAnsi="Arial" w:cs="Arial"/>
          <w:sz w:val="24"/>
          <w:szCs w:val="24"/>
        </w:rPr>
        <w:t xml:space="preserve"> no se acreditó la causal invocada, de conformidad con el Art</w:t>
      </w:r>
      <w:r w:rsidR="00CF05A0">
        <w:rPr>
          <w:rFonts w:ascii="Arial" w:hAnsi="Arial" w:cs="Arial"/>
          <w:sz w:val="24"/>
          <w:szCs w:val="24"/>
        </w:rPr>
        <w:t>ículo</w:t>
      </w:r>
      <w:r>
        <w:rPr>
          <w:rFonts w:ascii="Arial" w:hAnsi="Arial" w:cs="Arial"/>
          <w:sz w:val="24"/>
          <w:szCs w:val="24"/>
        </w:rPr>
        <w:t xml:space="preserve"> 157 del TOCAF, </w:t>
      </w:r>
    </w:p>
    <w:p w:rsidR="00CF05A0" w:rsidRDefault="00CC728A" w:rsidP="00CF05A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F05A0">
        <w:rPr>
          <w:rFonts w:ascii="Arial" w:hAnsi="Arial" w:cs="Arial"/>
          <w:b/>
          <w:sz w:val="24"/>
          <w:szCs w:val="24"/>
        </w:rPr>
        <w:t>b)</w:t>
      </w:r>
      <w:r>
        <w:rPr>
          <w:rFonts w:ascii="Arial" w:hAnsi="Arial" w:cs="Arial"/>
          <w:sz w:val="24"/>
          <w:szCs w:val="24"/>
        </w:rPr>
        <w:t xml:space="preserve"> las actuaciones cuentan con principio de ejecución, en contravención del </w:t>
      </w:r>
      <w:r w:rsidR="00CF05A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rtículo 211 Li</w:t>
      </w:r>
      <w:r>
        <w:rPr>
          <w:rFonts w:ascii="Arial" w:hAnsi="Arial" w:cs="Arial"/>
          <w:sz w:val="24"/>
          <w:szCs w:val="24"/>
        </w:rPr>
        <w:t xml:space="preserve">teral B) de la Constitución de la República, y </w:t>
      </w:r>
    </w:p>
    <w:p w:rsidR="0026226E" w:rsidRDefault="00CC728A" w:rsidP="00CF05A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F05A0">
        <w:rPr>
          <w:rFonts w:ascii="Arial" w:hAnsi="Arial" w:cs="Arial"/>
          <w:b/>
          <w:sz w:val="24"/>
          <w:szCs w:val="24"/>
        </w:rPr>
        <w:t>c)</w:t>
      </w:r>
      <w:r>
        <w:rPr>
          <w:rFonts w:ascii="Arial" w:hAnsi="Arial" w:cs="Arial"/>
          <w:sz w:val="24"/>
          <w:szCs w:val="24"/>
        </w:rPr>
        <w:t xml:space="preserve"> no pueden comprometerse gastos sin disponibilidad presupuestal (</w:t>
      </w:r>
      <w:r w:rsidR="00CF05A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rtículo 15 del TOCAF); </w:t>
      </w:r>
    </w:p>
    <w:p w:rsidR="00CF05A0" w:rsidRDefault="00CC728A" w:rsidP="00CF05A0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5)</w:t>
      </w:r>
      <w:r>
        <w:rPr>
          <w:rFonts w:ascii="Arial" w:hAnsi="Arial" w:cs="Arial"/>
          <w:sz w:val="24"/>
          <w:szCs w:val="24"/>
        </w:rPr>
        <w:t xml:space="preserve"> que por Resoluc</w:t>
      </w:r>
      <w:r w:rsidR="00CF05A0">
        <w:rPr>
          <w:rFonts w:ascii="Arial" w:hAnsi="Arial" w:cs="Arial"/>
          <w:sz w:val="24"/>
          <w:szCs w:val="24"/>
        </w:rPr>
        <w:t>ió</w:t>
      </w:r>
      <w:r>
        <w:rPr>
          <w:rFonts w:ascii="Arial" w:hAnsi="Arial" w:cs="Arial"/>
          <w:sz w:val="24"/>
          <w:szCs w:val="24"/>
        </w:rPr>
        <w:t>n Nº 3730/2015, el Ejecutivo reiteró el gasto, alegando razones de Servicio;</w:t>
      </w:r>
    </w:p>
    <w:p w:rsidR="00CF05A0" w:rsidRDefault="00CC728A" w:rsidP="00CF05A0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6)</w:t>
      </w:r>
      <w:r>
        <w:rPr>
          <w:rFonts w:ascii="Arial" w:hAnsi="Arial" w:cs="Arial"/>
          <w:sz w:val="24"/>
          <w:szCs w:val="24"/>
        </w:rPr>
        <w:t xml:space="preserve"> que por Resolución 4984/2015, de fecha 23/10/2015, autorizó los pagos de los siguientes montos a la Firma Seguridad Diferente: $579.452, $ 8.251.636, $ 486.000 y a la Firma </w:t>
      </w:r>
      <w:proofErr w:type="spellStart"/>
      <w:r>
        <w:rPr>
          <w:rFonts w:ascii="Arial" w:hAnsi="Arial" w:cs="Arial"/>
          <w:sz w:val="24"/>
          <w:szCs w:val="24"/>
        </w:rPr>
        <w:t>Sildan</w:t>
      </w:r>
      <w:proofErr w:type="spellEnd"/>
      <w:r>
        <w:rPr>
          <w:rFonts w:ascii="Arial" w:hAnsi="Arial" w:cs="Arial"/>
          <w:sz w:val="24"/>
          <w:szCs w:val="24"/>
        </w:rPr>
        <w:t xml:space="preserve"> Trading: $ 2.927.167, $2.87</w:t>
      </w:r>
      <w:r w:rsidR="00CF05A0">
        <w:rPr>
          <w:rFonts w:ascii="Arial" w:hAnsi="Arial" w:cs="Arial"/>
          <w:sz w:val="24"/>
          <w:szCs w:val="24"/>
        </w:rPr>
        <w:t>6.244, $ 949.258 y $ 4.401.341;</w:t>
      </w:r>
    </w:p>
    <w:p w:rsidR="00CF05A0" w:rsidRDefault="00CC728A" w:rsidP="00CF05A0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7)</w:t>
      </w:r>
      <w:r>
        <w:rPr>
          <w:rFonts w:ascii="Arial" w:hAnsi="Arial" w:cs="Arial"/>
          <w:sz w:val="24"/>
          <w:szCs w:val="24"/>
        </w:rPr>
        <w:t xml:space="preserve"> que este Trib</w:t>
      </w:r>
      <w:r>
        <w:rPr>
          <w:rFonts w:ascii="Arial" w:hAnsi="Arial" w:cs="Arial"/>
          <w:sz w:val="24"/>
          <w:szCs w:val="24"/>
        </w:rPr>
        <w:t xml:space="preserve">unal, en Sesión de fecha 04/11/2015, observó el gasto en virtud que: </w:t>
      </w:r>
    </w:p>
    <w:p w:rsidR="00CF05A0" w:rsidRDefault="00CC728A" w:rsidP="00CF05A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F05A0">
        <w:rPr>
          <w:rFonts w:ascii="Arial" w:hAnsi="Arial" w:cs="Arial"/>
          <w:b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 xml:space="preserve"> no se acreditó la causal invocada, de conformidad con el Art</w:t>
      </w:r>
      <w:r w:rsidR="00CF05A0">
        <w:rPr>
          <w:rFonts w:ascii="Arial" w:hAnsi="Arial" w:cs="Arial"/>
          <w:sz w:val="24"/>
          <w:szCs w:val="24"/>
        </w:rPr>
        <w:t>ículo</w:t>
      </w:r>
      <w:r>
        <w:rPr>
          <w:rFonts w:ascii="Arial" w:hAnsi="Arial" w:cs="Arial"/>
          <w:sz w:val="24"/>
          <w:szCs w:val="24"/>
        </w:rPr>
        <w:t xml:space="preserve"> 157 del TOCAF, </w:t>
      </w:r>
    </w:p>
    <w:p w:rsidR="00CF05A0" w:rsidRDefault="00CC728A" w:rsidP="00CF05A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F05A0">
        <w:rPr>
          <w:rFonts w:ascii="Arial" w:hAnsi="Arial" w:cs="Arial"/>
          <w:b/>
          <w:sz w:val="24"/>
          <w:szCs w:val="24"/>
        </w:rPr>
        <w:t>b)</w:t>
      </w:r>
      <w:r>
        <w:rPr>
          <w:rFonts w:ascii="Arial" w:hAnsi="Arial" w:cs="Arial"/>
          <w:sz w:val="24"/>
          <w:szCs w:val="24"/>
        </w:rPr>
        <w:t xml:space="preserve"> las actuaciones cuentan con principio de ejecución, en contravención del </w:t>
      </w:r>
      <w:r w:rsidR="00CF05A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rtículo 211 Literal B) d</w:t>
      </w:r>
      <w:r>
        <w:rPr>
          <w:rFonts w:ascii="Arial" w:hAnsi="Arial" w:cs="Arial"/>
          <w:sz w:val="24"/>
          <w:szCs w:val="24"/>
        </w:rPr>
        <w:t xml:space="preserve">e la Constitución de la República, y </w:t>
      </w:r>
    </w:p>
    <w:p w:rsidR="0026226E" w:rsidRDefault="00CC728A" w:rsidP="00CF05A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F05A0">
        <w:rPr>
          <w:rFonts w:ascii="Arial" w:hAnsi="Arial" w:cs="Arial"/>
          <w:b/>
          <w:sz w:val="24"/>
          <w:szCs w:val="24"/>
        </w:rPr>
        <w:t>c)</w:t>
      </w:r>
      <w:r>
        <w:rPr>
          <w:rFonts w:ascii="Arial" w:hAnsi="Arial" w:cs="Arial"/>
          <w:sz w:val="24"/>
          <w:szCs w:val="24"/>
        </w:rPr>
        <w:t xml:space="preserve"> no pueden comprometerse gastos sin disponibilidad presupuestal (</w:t>
      </w:r>
      <w:r w:rsidR="00CF05A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rtículo 15 del TOCAF);</w:t>
      </w:r>
    </w:p>
    <w:p w:rsidR="00CF05A0" w:rsidRDefault="00CC728A" w:rsidP="00CF05A0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8)</w:t>
      </w:r>
      <w:r>
        <w:rPr>
          <w:rFonts w:ascii="Arial" w:hAnsi="Arial" w:cs="Arial"/>
          <w:sz w:val="24"/>
          <w:szCs w:val="24"/>
        </w:rPr>
        <w:t xml:space="preserve"> que la Administración, por Resolución Nº 5470/2015 de 16/11/2015, reiteró el gasto invocando razones de la necesidad del Ser</w:t>
      </w:r>
      <w:r>
        <w:rPr>
          <w:rFonts w:ascii="Arial" w:hAnsi="Arial" w:cs="Arial"/>
          <w:sz w:val="24"/>
          <w:szCs w:val="24"/>
        </w:rPr>
        <w:t>vicio. La observación fue mantenida por este Tribunal, en Sesión de fecha 13/01/2016</w:t>
      </w:r>
    </w:p>
    <w:p w:rsidR="00CF05A0" w:rsidRDefault="00CC728A" w:rsidP="00CF05A0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CF05A0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bCs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que por Resolución 605/16 de fecha 15/02/2016, la Intendente de Montevideo autorizó el pago, a la</w:t>
      </w:r>
      <w:r>
        <w:t xml:space="preserve"> </w:t>
      </w:r>
      <w:r>
        <w:rPr>
          <w:rFonts w:ascii="Arial" w:hAnsi="Arial" w:cs="Arial"/>
          <w:sz w:val="24"/>
          <w:szCs w:val="24"/>
        </w:rPr>
        <w:t>Firma Seguridad Diferente: $</w:t>
      </w:r>
      <w:r>
        <w:rPr>
          <w:rFonts w:ascii="Arial" w:hAnsi="Arial" w:cs="Arial"/>
          <w:sz w:val="24"/>
          <w:szCs w:val="24"/>
        </w:rPr>
        <w:t xml:space="preserve">439.200, $ 6.157.752, $ 401.664 y a la Firma </w:t>
      </w:r>
      <w:proofErr w:type="spellStart"/>
      <w:r>
        <w:rPr>
          <w:rFonts w:ascii="Arial" w:hAnsi="Arial" w:cs="Arial"/>
          <w:sz w:val="24"/>
          <w:szCs w:val="24"/>
        </w:rPr>
        <w:t>Sildan</w:t>
      </w:r>
      <w:proofErr w:type="spellEnd"/>
      <w:r>
        <w:rPr>
          <w:rFonts w:ascii="Arial" w:hAnsi="Arial" w:cs="Arial"/>
          <w:sz w:val="24"/>
          <w:szCs w:val="24"/>
        </w:rPr>
        <w:t xml:space="preserve"> Trading: $ 586.536, $970.336, $ 2.714.493 y $ 379.516, al amparo de lo dispuesto por el Art</w:t>
      </w:r>
      <w:r w:rsidR="00CF05A0">
        <w:rPr>
          <w:rFonts w:ascii="Arial" w:hAnsi="Arial" w:cs="Arial"/>
          <w:sz w:val="24"/>
          <w:szCs w:val="24"/>
        </w:rPr>
        <w:t>ículo</w:t>
      </w:r>
      <w:r>
        <w:rPr>
          <w:rFonts w:ascii="Arial" w:hAnsi="Arial" w:cs="Arial"/>
          <w:sz w:val="24"/>
          <w:szCs w:val="24"/>
        </w:rPr>
        <w:t xml:space="preserve"> 33 Lit</w:t>
      </w:r>
      <w:r w:rsidR="00CF05A0">
        <w:rPr>
          <w:rFonts w:ascii="Arial" w:hAnsi="Arial" w:cs="Arial"/>
          <w:sz w:val="24"/>
          <w:szCs w:val="24"/>
        </w:rPr>
        <w:t>eral</w:t>
      </w:r>
      <w:r>
        <w:rPr>
          <w:rFonts w:ascii="Arial" w:hAnsi="Arial" w:cs="Arial"/>
          <w:sz w:val="24"/>
          <w:szCs w:val="24"/>
        </w:rPr>
        <w:t xml:space="preserve"> C) N</w:t>
      </w:r>
      <w:r w:rsidR="00CF05A0">
        <w:rPr>
          <w:rFonts w:ascii="Arial" w:hAnsi="Arial" w:cs="Arial"/>
          <w:sz w:val="24"/>
          <w:szCs w:val="24"/>
        </w:rPr>
        <w:t>ume</w:t>
      </w:r>
      <w:r>
        <w:rPr>
          <w:rFonts w:ascii="Arial" w:hAnsi="Arial" w:cs="Arial"/>
          <w:sz w:val="24"/>
          <w:szCs w:val="24"/>
        </w:rPr>
        <w:t>ral</w:t>
      </w:r>
      <w:r w:rsidR="00CF05A0">
        <w:rPr>
          <w:rFonts w:ascii="Arial" w:hAnsi="Arial" w:cs="Arial"/>
          <w:sz w:val="24"/>
          <w:szCs w:val="24"/>
        </w:rPr>
        <w:t xml:space="preserve"> 9) del T.O.C.A.F.;</w:t>
      </w:r>
    </w:p>
    <w:p w:rsidR="00CF05A0" w:rsidRDefault="00CC728A" w:rsidP="00CF05A0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10)</w:t>
      </w:r>
      <w:r>
        <w:rPr>
          <w:rFonts w:ascii="Arial" w:hAnsi="Arial" w:cs="Arial"/>
          <w:sz w:val="24"/>
          <w:szCs w:val="24"/>
        </w:rPr>
        <w:t xml:space="preserve"> que el gasto precedente fue observado por este Tribunal en Ses</w:t>
      </w:r>
      <w:r>
        <w:rPr>
          <w:rFonts w:ascii="Arial" w:hAnsi="Arial" w:cs="Arial"/>
          <w:sz w:val="24"/>
          <w:szCs w:val="24"/>
        </w:rPr>
        <w:t>ión de fecha 06/04/2016, en virtud de no encontrarse justificada la reiterada invocación de la causal de excepción para proceder a la contratación de forma directa, y, que las actuaciones ingresaron a este Tribunal con principio de ejecución;</w:t>
      </w:r>
    </w:p>
    <w:p w:rsidR="00CF05A0" w:rsidRDefault="00CC728A" w:rsidP="00CF05A0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11)</w:t>
      </w:r>
      <w:r>
        <w:rPr>
          <w:rFonts w:ascii="Arial" w:hAnsi="Arial" w:cs="Arial"/>
          <w:sz w:val="24"/>
          <w:szCs w:val="24"/>
        </w:rPr>
        <w:t xml:space="preserve"> que por R</w:t>
      </w:r>
      <w:r>
        <w:rPr>
          <w:rFonts w:ascii="Arial" w:hAnsi="Arial" w:cs="Arial"/>
          <w:sz w:val="24"/>
          <w:szCs w:val="24"/>
        </w:rPr>
        <w:t>esolución 1503/2016 de 12/04/2016 el Intendente reiteró el gasto ante la necesidad de contar con la seguridad privada. Dicha observación fue mantenida por este Tribunal en Sesión de f</w:t>
      </w:r>
      <w:r w:rsidR="00CF05A0">
        <w:rPr>
          <w:rFonts w:ascii="Arial" w:hAnsi="Arial" w:cs="Arial"/>
          <w:sz w:val="24"/>
          <w:szCs w:val="24"/>
        </w:rPr>
        <w:t>echa  08/06/2016;</w:t>
      </w:r>
    </w:p>
    <w:p w:rsidR="00CF05A0" w:rsidRDefault="00CC728A" w:rsidP="00CF05A0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12)</w:t>
      </w:r>
      <w:r>
        <w:rPr>
          <w:rFonts w:ascii="Arial" w:hAnsi="Arial" w:cs="Arial"/>
          <w:sz w:val="24"/>
          <w:szCs w:val="24"/>
        </w:rPr>
        <w:t xml:space="preserve"> que posteriormente el Intendente, por Resolución Nº</w:t>
      </w:r>
      <w:r>
        <w:rPr>
          <w:rFonts w:ascii="Arial" w:hAnsi="Arial" w:cs="Arial"/>
          <w:sz w:val="24"/>
          <w:szCs w:val="24"/>
        </w:rPr>
        <w:t xml:space="preserve"> 2470/2016 de fecha 03/06/2016, autorizó el pago de las sumas de: $123.693, $ 4.830.673, $ 86.738, $ 440.764 y $ 134.500 a favor de las  Firmas, correspondientes al complemento de imputación po</w:t>
      </w:r>
      <w:r w:rsidR="00CF05A0">
        <w:rPr>
          <w:rFonts w:ascii="Arial" w:hAnsi="Arial" w:cs="Arial"/>
          <w:sz w:val="24"/>
          <w:szCs w:val="24"/>
        </w:rPr>
        <w:t xml:space="preserve">r el período Enero-Abril 2016; </w:t>
      </w:r>
    </w:p>
    <w:p w:rsidR="00CF05A0" w:rsidRDefault="00CC728A" w:rsidP="00CF05A0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13)</w:t>
      </w:r>
      <w:r>
        <w:rPr>
          <w:rFonts w:ascii="Arial" w:hAnsi="Arial" w:cs="Arial"/>
          <w:sz w:val="24"/>
          <w:szCs w:val="24"/>
        </w:rPr>
        <w:t xml:space="preserve"> que el Contador Delegado en</w:t>
      </w:r>
      <w:r>
        <w:rPr>
          <w:rFonts w:ascii="Arial" w:hAnsi="Arial" w:cs="Arial"/>
          <w:sz w:val="24"/>
          <w:szCs w:val="24"/>
        </w:rPr>
        <w:t xml:space="preserve"> la Intendencia de Montevideo, con fecha 09/06/2016, observó el pago del referido complemento, en virtud que la contratación original había sido observada por este Tribunal, por razones de procedimiento</w:t>
      </w:r>
      <w:r w:rsidR="00CF05A0">
        <w:rPr>
          <w:rFonts w:ascii="Arial" w:hAnsi="Arial" w:cs="Arial"/>
          <w:sz w:val="24"/>
          <w:szCs w:val="24"/>
        </w:rPr>
        <w:t xml:space="preserve"> en Sesión de fecha 06/04/2016;</w:t>
      </w:r>
    </w:p>
    <w:p w:rsidR="00CF05A0" w:rsidRDefault="00CC728A" w:rsidP="00CF05A0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14)</w:t>
      </w:r>
      <w:r>
        <w:rPr>
          <w:rFonts w:ascii="Arial" w:hAnsi="Arial" w:cs="Arial"/>
          <w:sz w:val="24"/>
          <w:szCs w:val="24"/>
        </w:rPr>
        <w:t xml:space="preserve"> que por Resolución</w:t>
      </w:r>
      <w:r>
        <w:rPr>
          <w:rFonts w:ascii="Arial" w:hAnsi="Arial" w:cs="Arial"/>
          <w:sz w:val="24"/>
          <w:szCs w:val="24"/>
        </w:rPr>
        <w:t xml:space="preserve"> Nº 2606/2016 de fecha 10/06/2016 dispuso la reiteración del gasto y que el monto del gasto estimado para el período mayo-agosto asciende a la suma de $ 7.254.376 para la empresa Seguridad Diferente y $ 7.431.76</w:t>
      </w:r>
      <w:r w:rsidR="00CF05A0">
        <w:rPr>
          <w:rFonts w:ascii="Arial" w:hAnsi="Arial" w:cs="Arial"/>
          <w:sz w:val="24"/>
          <w:szCs w:val="24"/>
        </w:rPr>
        <w:t>0 para la empresa Trading S.A.;</w:t>
      </w:r>
    </w:p>
    <w:p w:rsidR="00CF05A0" w:rsidRDefault="00CC728A" w:rsidP="00CF05A0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15)</w:t>
      </w:r>
      <w:r>
        <w:rPr>
          <w:rFonts w:ascii="Arial" w:hAnsi="Arial" w:cs="Arial"/>
          <w:sz w:val="24"/>
          <w:szCs w:val="24"/>
        </w:rPr>
        <w:t xml:space="preserve"> que este </w:t>
      </w:r>
      <w:r>
        <w:rPr>
          <w:rFonts w:ascii="Arial" w:hAnsi="Arial" w:cs="Arial"/>
          <w:sz w:val="24"/>
          <w:szCs w:val="24"/>
        </w:rPr>
        <w:t xml:space="preserve">Tribunal en Sesión de fecha 29/06/2016, observó el gasto en virtud que: </w:t>
      </w:r>
    </w:p>
    <w:p w:rsidR="00CF05A0" w:rsidRDefault="00CC728A" w:rsidP="00CF05A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F05A0">
        <w:rPr>
          <w:rFonts w:ascii="Arial" w:hAnsi="Arial" w:cs="Arial"/>
          <w:b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 xml:space="preserve"> se mantienen las causales que llevaron al Contador Delegado a efectuar la observación, </w:t>
      </w:r>
    </w:p>
    <w:p w:rsidR="00CF05A0" w:rsidRDefault="00CC728A" w:rsidP="00CF05A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F05A0">
        <w:rPr>
          <w:rFonts w:ascii="Arial" w:hAnsi="Arial" w:cs="Arial"/>
          <w:b/>
          <w:sz w:val="24"/>
          <w:szCs w:val="24"/>
        </w:rPr>
        <w:t>b)</w:t>
      </w:r>
      <w:r>
        <w:rPr>
          <w:rFonts w:ascii="Arial" w:hAnsi="Arial" w:cs="Arial"/>
          <w:sz w:val="24"/>
          <w:szCs w:val="24"/>
        </w:rPr>
        <w:t xml:space="preserve"> no se invocó ninguna causal de excepción para prescindir del procedimiento licitatorio y </w:t>
      </w:r>
    </w:p>
    <w:p w:rsidR="0026226E" w:rsidRDefault="00CC728A" w:rsidP="00CF05A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F05A0">
        <w:rPr>
          <w:rFonts w:ascii="Arial" w:hAnsi="Arial" w:cs="Arial"/>
          <w:b/>
          <w:sz w:val="24"/>
          <w:szCs w:val="24"/>
        </w:rPr>
        <w:t>c)</w:t>
      </w:r>
      <w:r>
        <w:rPr>
          <w:rFonts w:ascii="Arial" w:hAnsi="Arial" w:cs="Arial"/>
          <w:sz w:val="24"/>
          <w:szCs w:val="24"/>
        </w:rPr>
        <w:t xml:space="preserve"> las actuaciones cuentan con principio de ejecución, en contravención del </w:t>
      </w:r>
      <w:r w:rsidR="00CF05A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rtículo 211 Literal B) de la Constitución de la República;</w:t>
      </w:r>
    </w:p>
    <w:p w:rsidR="00CF05A0" w:rsidRDefault="00CC728A" w:rsidP="00CF05A0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16)</w:t>
      </w:r>
      <w:r>
        <w:rPr>
          <w:rFonts w:ascii="Arial" w:hAnsi="Arial" w:cs="Arial"/>
          <w:sz w:val="24"/>
          <w:szCs w:val="24"/>
        </w:rPr>
        <w:t xml:space="preserve"> que por Resolución 3169/2016 de 13/07/2016, el ordenador reiteró el gasto sin expresar fundamentos. Este Tribunal e</w:t>
      </w:r>
      <w:r>
        <w:rPr>
          <w:rFonts w:ascii="Arial" w:hAnsi="Arial" w:cs="Arial"/>
          <w:sz w:val="24"/>
          <w:szCs w:val="24"/>
        </w:rPr>
        <w:t>n Sesión de fecha 31/08/2016, mantuvo la observación efectuada;</w:t>
      </w:r>
    </w:p>
    <w:p w:rsidR="00CF05A0" w:rsidRDefault="00CC728A" w:rsidP="00CF05A0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17)</w:t>
      </w:r>
      <w:r>
        <w:rPr>
          <w:rFonts w:ascii="Arial" w:hAnsi="Arial" w:cs="Arial"/>
          <w:sz w:val="24"/>
          <w:szCs w:val="24"/>
        </w:rPr>
        <w:t xml:space="preserve"> que en la oportunidad, se remiten las Resoluciones 5032/2016 de 07/11/2016 y su modificativa 5249/2016 de 14/11/2016, por la que se dispone el gasto en favor de las firmas </w:t>
      </w:r>
      <w:proofErr w:type="spellStart"/>
      <w:r>
        <w:rPr>
          <w:rFonts w:ascii="Arial" w:hAnsi="Arial" w:cs="Arial"/>
          <w:sz w:val="24"/>
          <w:szCs w:val="24"/>
        </w:rPr>
        <w:t>Lutinfox</w:t>
      </w:r>
      <w:proofErr w:type="spellEnd"/>
      <w:r>
        <w:rPr>
          <w:rFonts w:ascii="Arial" w:hAnsi="Arial" w:cs="Arial"/>
          <w:sz w:val="24"/>
          <w:szCs w:val="24"/>
        </w:rPr>
        <w:t xml:space="preserve"> S.A. (S</w:t>
      </w:r>
      <w:r>
        <w:rPr>
          <w:rFonts w:ascii="Arial" w:hAnsi="Arial" w:cs="Arial"/>
          <w:sz w:val="24"/>
          <w:szCs w:val="24"/>
        </w:rPr>
        <w:t xml:space="preserve">eguridad Diferente) y </w:t>
      </w:r>
      <w:proofErr w:type="spellStart"/>
      <w:r>
        <w:rPr>
          <w:rFonts w:ascii="Arial" w:hAnsi="Arial" w:cs="Arial"/>
          <w:sz w:val="24"/>
          <w:szCs w:val="24"/>
        </w:rPr>
        <w:t>Sildan</w:t>
      </w:r>
      <w:proofErr w:type="spellEnd"/>
      <w:r>
        <w:rPr>
          <w:rFonts w:ascii="Arial" w:hAnsi="Arial" w:cs="Arial"/>
          <w:sz w:val="24"/>
          <w:szCs w:val="24"/>
        </w:rPr>
        <w:t xml:space="preserve"> Trading para seguridad en los locales de la Intendencia por el período Setiembre 2016- Marzo de 2017, al amparo de la causal de excepción prevista en el artículo 33 l</w:t>
      </w:r>
      <w:r w:rsidR="00CF05A0">
        <w:rPr>
          <w:rFonts w:ascii="Arial" w:hAnsi="Arial" w:cs="Arial"/>
          <w:sz w:val="24"/>
          <w:szCs w:val="24"/>
        </w:rPr>
        <w:t xml:space="preserve">iteral C) numeral 9 del </w:t>
      </w:r>
      <w:proofErr w:type="spellStart"/>
      <w:r w:rsidR="00CF05A0">
        <w:rPr>
          <w:rFonts w:ascii="Arial" w:hAnsi="Arial" w:cs="Arial"/>
          <w:sz w:val="24"/>
          <w:szCs w:val="24"/>
        </w:rPr>
        <w:t>Tocaf</w:t>
      </w:r>
      <w:proofErr w:type="spellEnd"/>
      <w:r w:rsidR="00CF05A0">
        <w:rPr>
          <w:rFonts w:ascii="Arial" w:hAnsi="Arial" w:cs="Arial"/>
          <w:sz w:val="24"/>
          <w:szCs w:val="24"/>
        </w:rPr>
        <w:t xml:space="preserve">; </w:t>
      </w:r>
    </w:p>
    <w:p w:rsidR="00CF05A0" w:rsidRDefault="00CC728A" w:rsidP="00CF05A0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19)</w:t>
      </w:r>
      <w:r>
        <w:rPr>
          <w:rFonts w:ascii="Arial" w:hAnsi="Arial" w:cs="Arial"/>
          <w:sz w:val="24"/>
          <w:szCs w:val="24"/>
        </w:rPr>
        <w:t xml:space="preserve"> que las erogaciones corre</w:t>
      </w:r>
      <w:r>
        <w:rPr>
          <w:rFonts w:ascii="Arial" w:hAnsi="Arial" w:cs="Arial"/>
          <w:sz w:val="24"/>
          <w:szCs w:val="24"/>
        </w:rPr>
        <w:t xml:space="preserve">spondientes a los meses setiembre-diciembre 2016 para el pago de las empresas de referencia se atenderán con las solicitudes SEFI Nº 194759, 1944817, 193929, 194335, 194839 correspondientes a los meses setiembre-diciembre 2016 y 194746 y 194743 por el mes </w:t>
      </w:r>
      <w:r>
        <w:rPr>
          <w:rFonts w:ascii="Arial" w:hAnsi="Arial" w:cs="Arial"/>
          <w:sz w:val="24"/>
          <w:szCs w:val="24"/>
        </w:rPr>
        <w:t>de setiembre de 2016, por un monto estimado respectivamente de: $ 402.000 y  $412.848 (</w:t>
      </w:r>
      <w:proofErr w:type="spellStart"/>
      <w:r>
        <w:rPr>
          <w:rFonts w:ascii="Arial" w:hAnsi="Arial" w:cs="Arial"/>
          <w:sz w:val="24"/>
          <w:szCs w:val="24"/>
        </w:rPr>
        <w:t>Lutinfox</w:t>
      </w:r>
      <w:proofErr w:type="spellEnd"/>
      <w:r>
        <w:rPr>
          <w:rFonts w:ascii="Arial" w:hAnsi="Arial" w:cs="Arial"/>
          <w:sz w:val="24"/>
          <w:szCs w:val="24"/>
        </w:rPr>
        <w:t xml:space="preserve"> S.A.), $ 690.078,85, $2.900.000 y $ 3.805.944 (</w:t>
      </w:r>
      <w:proofErr w:type="spellStart"/>
      <w:r>
        <w:rPr>
          <w:rFonts w:ascii="Arial" w:hAnsi="Arial" w:cs="Arial"/>
          <w:sz w:val="24"/>
          <w:szCs w:val="24"/>
        </w:rPr>
        <w:t>Sildan</w:t>
      </w:r>
      <w:proofErr w:type="spellEnd"/>
      <w:r>
        <w:rPr>
          <w:rFonts w:ascii="Arial" w:hAnsi="Arial" w:cs="Arial"/>
          <w:sz w:val="24"/>
          <w:szCs w:val="24"/>
        </w:rPr>
        <w:t xml:space="preserve"> Trading), $ 687.510 (</w:t>
      </w:r>
      <w:proofErr w:type="spellStart"/>
      <w:r>
        <w:rPr>
          <w:rFonts w:ascii="Arial" w:hAnsi="Arial" w:cs="Arial"/>
          <w:sz w:val="24"/>
          <w:szCs w:val="24"/>
        </w:rPr>
        <w:t>Lutinfox</w:t>
      </w:r>
      <w:proofErr w:type="spellEnd"/>
      <w:r>
        <w:rPr>
          <w:rFonts w:ascii="Arial" w:hAnsi="Arial" w:cs="Arial"/>
          <w:sz w:val="24"/>
          <w:szCs w:val="24"/>
        </w:rPr>
        <w:t xml:space="preserve"> S.A.</w:t>
      </w:r>
      <w:r w:rsidR="00CF05A0">
        <w:rPr>
          <w:rFonts w:ascii="Arial" w:hAnsi="Arial" w:cs="Arial"/>
          <w:sz w:val="24"/>
          <w:szCs w:val="24"/>
        </w:rPr>
        <w:t>) y $</w:t>
      </w:r>
      <w:bookmarkStart w:id="0" w:name="_GoBack"/>
      <w:bookmarkEnd w:id="0"/>
      <w:r w:rsidR="00CF05A0">
        <w:rPr>
          <w:rFonts w:ascii="Arial" w:hAnsi="Arial" w:cs="Arial"/>
          <w:sz w:val="24"/>
          <w:szCs w:val="24"/>
        </w:rPr>
        <w:t>268.160 (</w:t>
      </w:r>
      <w:proofErr w:type="spellStart"/>
      <w:r w:rsidR="00CF05A0">
        <w:rPr>
          <w:rFonts w:ascii="Arial" w:hAnsi="Arial" w:cs="Arial"/>
          <w:sz w:val="24"/>
          <w:szCs w:val="24"/>
        </w:rPr>
        <w:t>Sildan</w:t>
      </w:r>
      <w:proofErr w:type="spellEnd"/>
      <w:r w:rsidR="00CF05A0">
        <w:rPr>
          <w:rFonts w:ascii="Arial" w:hAnsi="Arial" w:cs="Arial"/>
          <w:sz w:val="24"/>
          <w:szCs w:val="24"/>
        </w:rPr>
        <w:t xml:space="preserve"> Trading);</w:t>
      </w:r>
    </w:p>
    <w:p w:rsidR="0026226E" w:rsidRDefault="00CC728A" w:rsidP="00CF05A0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20)</w:t>
      </w:r>
      <w:r>
        <w:rPr>
          <w:rFonts w:ascii="Arial" w:hAnsi="Arial" w:cs="Arial"/>
          <w:sz w:val="24"/>
          <w:szCs w:val="24"/>
        </w:rPr>
        <w:t xml:space="preserve"> que las imputaciones se realizaron c</w:t>
      </w:r>
      <w:r>
        <w:rPr>
          <w:rFonts w:ascii="Arial" w:hAnsi="Arial" w:cs="Arial"/>
          <w:sz w:val="24"/>
          <w:szCs w:val="24"/>
        </w:rPr>
        <w:t>on disponibilidad suficiente;</w:t>
      </w:r>
    </w:p>
    <w:p w:rsidR="0026226E" w:rsidRDefault="00CC728A" w:rsidP="00CF05A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val="es-UY"/>
        </w:rPr>
      </w:pPr>
      <w:r>
        <w:rPr>
          <w:rFonts w:ascii="Arial" w:hAnsi="Arial" w:cs="Arial"/>
          <w:b/>
          <w:bCs/>
          <w:sz w:val="24"/>
          <w:szCs w:val="24"/>
          <w:lang w:val="es-UY"/>
        </w:rPr>
        <w:t xml:space="preserve">CONSIDERANDO: 1) </w:t>
      </w:r>
      <w:r>
        <w:rPr>
          <w:rFonts w:ascii="Arial" w:hAnsi="Arial" w:cs="Arial"/>
          <w:sz w:val="24"/>
          <w:szCs w:val="24"/>
          <w:lang w:val="es-UY"/>
        </w:rPr>
        <w:t>que no se encuentra  justificada la reiterada invocación de la causal de excepción invocada para proceder a la contratación directa de las empresas referidas, omitiendo realizar el procedimiento competitivo de</w:t>
      </w:r>
      <w:r>
        <w:rPr>
          <w:rFonts w:ascii="Arial" w:hAnsi="Arial" w:cs="Arial"/>
          <w:sz w:val="24"/>
          <w:szCs w:val="24"/>
          <w:lang w:val="es-UY"/>
        </w:rPr>
        <w:t xml:space="preserve"> contratación, de acuerdo al Art</w:t>
      </w:r>
      <w:r w:rsidR="00CF05A0">
        <w:rPr>
          <w:rFonts w:ascii="Arial" w:hAnsi="Arial" w:cs="Arial"/>
          <w:sz w:val="24"/>
          <w:szCs w:val="24"/>
          <w:lang w:val="es-UY"/>
        </w:rPr>
        <w:t>ículo</w:t>
      </w:r>
      <w:r>
        <w:rPr>
          <w:rFonts w:ascii="Arial" w:hAnsi="Arial" w:cs="Arial"/>
          <w:sz w:val="24"/>
          <w:szCs w:val="24"/>
          <w:lang w:val="es-UY"/>
        </w:rPr>
        <w:t xml:space="preserve"> 33 del T.O.C.A.F, situación que se remonta a enero de 2015;</w:t>
      </w:r>
    </w:p>
    <w:p w:rsidR="0026226E" w:rsidRDefault="00CC728A" w:rsidP="00CF05A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val="es-UY"/>
        </w:rPr>
      </w:pPr>
      <w:r>
        <w:rPr>
          <w:rFonts w:ascii="Arial" w:hAnsi="Arial" w:cs="Arial"/>
          <w:sz w:val="24"/>
          <w:szCs w:val="24"/>
          <w:lang w:val="es-UY"/>
        </w:rPr>
        <w:t xml:space="preserve">                                  </w:t>
      </w:r>
      <w:r>
        <w:rPr>
          <w:rFonts w:ascii="Arial" w:hAnsi="Arial" w:cs="Arial"/>
          <w:b/>
          <w:bCs/>
          <w:sz w:val="24"/>
          <w:szCs w:val="24"/>
          <w:lang w:val="es-UY"/>
        </w:rPr>
        <w:t>2)</w:t>
      </w:r>
      <w:r>
        <w:rPr>
          <w:rFonts w:ascii="Arial" w:hAnsi="Arial" w:cs="Arial"/>
          <w:sz w:val="24"/>
          <w:szCs w:val="24"/>
          <w:lang w:val="es-UY"/>
        </w:rPr>
        <w:t xml:space="preserve"> que las sucesivas contrataciones suponen un fraccionamiento irregular del gasto, sin que se invoquen por el Ordenador fun</w:t>
      </w:r>
      <w:r>
        <w:rPr>
          <w:rFonts w:ascii="Arial" w:hAnsi="Arial" w:cs="Arial"/>
          <w:sz w:val="24"/>
          <w:szCs w:val="24"/>
          <w:lang w:val="es-UY"/>
        </w:rPr>
        <w:t xml:space="preserve">damentos razonables y conveniencia para el servicio, conforme lo preceptúa el </w:t>
      </w:r>
      <w:r w:rsidR="00CF05A0">
        <w:rPr>
          <w:rFonts w:ascii="Arial" w:hAnsi="Arial" w:cs="Arial"/>
          <w:sz w:val="24"/>
          <w:szCs w:val="24"/>
          <w:lang w:val="es-UY"/>
        </w:rPr>
        <w:t>A</w:t>
      </w:r>
      <w:r>
        <w:rPr>
          <w:rFonts w:ascii="Arial" w:hAnsi="Arial" w:cs="Arial"/>
          <w:sz w:val="24"/>
          <w:szCs w:val="24"/>
          <w:lang w:val="es-UY"/>
        </w:rPr>
        <w:t>rtículo 43 del TOCAF;</w:t>
      </w:r>
    </w:p>
    <w:p w:rsidR="0026226E" w:rsidRDefault="00CC728A" w:rsidP="00CF05A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val="es-UY"/>
        </w:rPr>
      </w:pPr>
      <w:r>
        <w:rPr>
          <w:rFonts w:ascii="Arial" w:hAnsi="Arial" w:cs="Arial"/>
          <w:sz w:val="24"/>
          <w:szCs w:val="24"/>
          <w:lang w:val="es-UY"/>
        </w:rPr>
        <w:lastRenderedPageBreak/>
        <w:t xml:space="preserve">                                  </w:t>
      </w:r>
      <w:r>
        <w:rPr>
          <w:rFonts w:ascii="Arial" w:hAnsi="Arial" w:cs="Arial"/>
          <w:b/>
          <w:bCs/>
          <w:sz w:val="24"/>
          <w:szCs w:val="24"/>
          <w:lang w:val="es-UY"/>
        </w:rPr>
        <w:t xml:space="preserve">3) </w:t>
      </w:r>
      <w:r>
        <w:rPr>
          <w:rFonts w:ascii="Arial" w:hAnsi="Arial" w:cs="Arial"/>
          <w:sz w:val="24"/>
          <w:szCs w:val="24"/>
          <w:lang w:val="es-UY"/>
        </w:rPr>
        <w:t>que las actuaciones cuentan con principio de ejecución, en contravención a lo dispuesto por el Art</w:t>
      </w:r>
      <w:r w:rsidR="00CF05A0">
        <w:rPr>
          <w:rFonts w:ascii="Arial" w:hAnsi="Arial" w:cs="Arial"/>
          <w:sz w:val="24"/>
          <w:szCs w:val="24"/>
          <w:lang w:val="es-UY"/>
        </w:rPr>
        <w:t>ículo</w:t>
      </w:r>
      <w:r>
        <w:rPr>
          <w:rFonts w:ascii="Arial" w:hAnsi="Arial" w:cs="Arial"/>
          <w:sz w:val="24"/>
          <w:szCs w:val="24"/>
          <w:lang w:val="es-UY"/>
        </w:rPr>
        <w:t xml:space="preserve"> 211 Lit</w:t>
      </w:r>
      <w:r w:rsidR="00CF05A0">
        <w:rPr>
          <w:rFonts w:ascii="Arial" w:hAnsi="Arial" w:cs="Arial"/>
          <w:sz w:val="24"/>
          <w:szCs w:val="24"/>
          <w:lang w:val="es-UY"/>
        </w:rPr>
        <w:t>eral</w:t>
      </w:r>
      <w:r>
        <w:rPr>
          <w:rFonts w:ascii="Arial" w:hAnsi="Arial" w:cs="Arial"/>
          <w:sz w:val="24"/>
          <w:szCs w:val="24"/>
          <w:lang w:val="es-UY"/>
        </w:rPr>
        <w:t xml:space="preserve"> B)</w:t>
      </w:r>
      <w:r>
        <w:rPr>
          <w:rFonts w:ascii="Arial" w:hAnsi="Arial" w:cs="Arial"/>
          <w:sz w:val="24"/>
          <w:szCs w:val="24"/>
          <w:lang w:val="es-UY"/>
        </w:rPr>
        <w:t xml:space="preserve"> de la Constitución de la República;</w:t>
      </w:r>
    </w:p>
    <w:p w:rsidR="0026226E" w:rsidRDefault="00CC728A" w:rsidP="00CF05A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val="es-UY"/>
        </w:rPr>
      </w:pPr>
      <w:r>
        <w:rPr>
          <w:rFonts w:ascii="Arial" w:hAnsi="Arial" w:cs="Arial"/>
          <w:sz w:val="24"/>
          <w:szCs w:val="24"/>
          <w:lang w:val="es-UY"/>
        </w:rPr>
        <w:t xml:space="preserve">                                   </w:t>
      </w:r>
      <w:r>
        <w:rPr>
          <w:rFonts w:ascii="Arial" w:hAnsi="Arial" w:cs="Arial"/>
          <w:b/>
          <w:bCs/>
          <w:sz w:val="24"/>
          <w:szCs w:val="24"/>
          <w:lang w:val="es-UY"/>
        </w:rPr>
        <w:t xml:space="preserve">4) </w:t>
      </w:r>
      <w:r>
        <w:rPr>
          <w:rFonts w:ascii="Arial" w:hAnsi="Arial" w:cs="Arial"/>
          <w:sz w:val="24"/>
          <w:szCs w:val="24"/>
          <w:lang w:val="es-UY"/>
        </w:rPr>
        <w:t xml:space="preserve">que corresponde señalar nuevamente a la Intendencia que debe adoptar medidas tendientes a la realización de un procedimiento competitivo de contratación que permita cubrir las </w:t>
      </w:r>
      <w:r>
        <w:rPr>
          <w:rFonts w:ascii="Arial" w:hAnsi="Arial" w:cs="Arial"/>
          <w:sz w:val="24"/>
          <w:szCs w:val="24"/>
          <w:lang w:val="es-UY"/>
        </w:rPr>
        <w:t>necesidades permanentes de seguridad de sus dependencias;</w:t>
      </w:r>
    </w:p>
    <w:p w:rsidR="0026226E" w:rsidRDefault="00CC728A" w:rsidP="00CF05A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ATENTO: </w:t>
      </w:r>
      <w:r>
        <w:rPr>
          <w:rFonts w:ascii="Arial" w:hAnsi="Arial" w:cs="Arial"/>
          <w:sz w:val="24"/>
          <w:szCs w:val="24"/>
        </w:rPr>
        <w:t xml:space="preserve">a lo expuesto; </w:t>
      </w:r>
    </w:p>
    <w:p w:rsidR="0026226E" w:rsidRDefault="00CC728A" w:rsidP="00CF05A0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EL TRIBUNAL ACUERDA</w:t>
      </w:r>
    </w:p>
    <w:p w:rsidR="0026226E" w:rsidRDefault="00CC728A" w:rsidP="00CF05A0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Observar el total del gasto Setiembre 2016 a Marzo 2017;</w:t>
      </w:r>
    </w:p>
    <w:p w:rsidR="0026226E" w:rsidRDefault="00CC728A" w:rsidP="00CF05A0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CF05A0">
        <w:rPr>
          <w:rFonts w:ascii="Arial" w:hAnsi="Arial" w:cs="Arial"/>
          <w:sz w:val="24"/>
          <w:szCs w:val="24"/>
        </w:rPr>
        <w:t>Téngase presente lo señalado en Considerando 4);</w:t>
      </w:r>
    </w:p>
    <w:p w:rsidR="0026226E" w:rsidRDefault="00CC728A" w:rsidP="00CF05A0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CF05A0">
        <w:rPr>
          <w:rFonts w:ascii="Arial" w:hAnsi="Arial" w:cs="Arial"/>
          <w:sz w:val="24"/>
          <w:szCs w:val="24"/>
        </w:rPr>
        <w:t>Cometer a la Contadora Delegada la observación d</w:t>
      </w:r>
      <w:r w:rsidRPr="00CF05A0">
        <w:rPr>
          <w:rFonts w:ascii="Arial" w:hAnsi="Arial" w:cs="Arial"/>
          <w:sz w:val="24"/>
          <w:szCs w:val="24"/>
        </w:rPr>
        <w:t>el gasto derivado de estas contrataciones mientras no se realice el debido procedimiento competitivo;</w:t>
      </w:r>
    </w:p>
    <w:p w:rsidR="0026226E" w:rsidRDefault="00CC728A" w:rsidP="00CF05A0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CF05A0">
        <w:rPr>
          <w:rFonts w:ascii="Arial" w:hAnsi="Arial" w:cs="Arial"/>
          <w:sz w:val="24"/>
          <w:szCs w:val="24"/>
        </w:rPr>
        <w:t>Comunicar a la Contadora Delegada;</w:t>
      </w:r>
      <w:r w:rsidR="00CF05A0">
        <w:rPr>
          <w:rFonts w:ascii="Arial" w:hAnsi="Arial" w:cs="Arial"/>
          <w:sz w:val="24"/>
          <w:szCs w:val="24"/>
        </w:rPr>
        <w:t xml:space="preserve"> y</w:t>
      </w:r>
    </w:p>
    <w:p w:rsidR="0026226E" w:rsidRPr="00CF05A0" w:rsidRDefault="00CC728A" w:rsidP="00CF05A0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CF05A0">
        <w:rPr>
          <w:rFonts w:ascii="Arial" w:hAnsi="Arial" w:cs="Arial"/>
          <w:sz w:val="24"/>
          <w:szCs w:val="24"/>
        </w:rPr>
        <w:t>Devolver las actuaciones.</w:t>
      </w:r>
      <w:r w:rsidR="00CF05A0">
        <w:rPr>
          <w:rFonts w:ascii="Arial" w:hAnsi="Arial" w:cs="Arial"/>
          <w:sz w:val="24"/>
          <w:szCs w:val="24"/>
        </w:rPr>
        <w:t>”</w:t>
      </w:r>
    </w:p>
    <w:p w:rsidR="00CF05A0" w:rsidRDefault="00CF05A0" w:rsidP="00CF05A0">
      <w:pPr>
        <w:spacing w:line="360" w:lineRule="auto"/>
        <w:rPr>
          <w:rFonts w:ascii="Arial" w:hAnsi="Arial" w:cs="Arial"/>
          <w:sz w:val="24"/>
          <w:szCs w:val="24"/>
        </w:rPr>
      </w:pPr>
    </w:p>
    <w:p w:rsidR="00CF05A0" w:rsidRDefault="00CF05A0" w:rsidP="00CF05A0">
      <w:p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aa</w:t>
      </w:r>
      <w:proofErr w:type="spellEnd"/>
      <w:proofErr w:type="gramEnd"/>
    </w:p>
    <w:sectPr w:rsidR="00CF05A0" w:rsidSect="00CC728A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4584A"/>
    <w:multiLevelType w:val="hybridMultilevel"/>
    <w:tmpl w:val="1D86FCAC"/>
    <w:lvl w:ilvl="0" w:tplc="5AB65EE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5A0"/>
    <w:rsid w:val="0026226E"/>
    <w:rsid w:val="006E1AE1"/>
    <w:rsid w:val="00AE41EF"/>
    <w:rsid w:val="00CB095F"/>
    <w:rsid w:val="00CC728A"/>
    <w:rsid w:val="00CF05A0"/>
    <w:rsid w:val="00F2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hAnsi="Calibri" w:cs="Calibri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Pr>
      <w:rFonts w:ascii="Times New Roman" w:hAnsi="Times New Roman"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1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1AE1"/>
    <w:rPr>
      <w:rFonts w:ascii="Tahoma" w:hAnsi="Tahoma" w:cs="Tahoma"/>
      <w:sz w:val="16"/>
      <w:szCs w:val="16"/>
      <w:lang w:val="es-E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hAnsi="Calibri" w:cs="Calibri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Pr>
      <w:rFonts w:ascii="Times New Roman" w:hAnsi="Times New Roman"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1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1AE1"/>
    <w:rPr>
      <w:rFonts w:ascii="Tahoma" w:hAnsi="Tahoma" w:cs="Tahoma"/>
      <w:sz w:val="16"/>
      <w:szCs w:val="16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1145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</dc:creator>
  <cp:lastModifiedBy>Adrian Acosta</cp:lastModifiedBy>
  <cp:revision>3</cp:revision>
  <cp:lastPrinted>2016-11-28T16:28:00Z</cp:lastPrinted>
  <dcterms:created xsi:type="dcterms:W3CDTF">2016-11-28T13:34:00Z</dcterms:created>
  <dcterms:modified xsi:type="dcterms:W3CDTF">2016-11-28T16:32:00Z</dcterms:modified>
</cp:coreProperties>
</file>