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A4B" w:rsidRPr="00161683" w:rsidRDefault="00726A4B" w:rsidP="00726A4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  <w:r w:rsidRPr="00161683">
        <w:rPr>
          <w:rFonts w:ascii="Arial" w:hAnsi="Arial" w:cs="Arial"/>
          <w:b/>
          <w:lang w:val="es-ES_tradnl"/>
        </w:rPr>
        <w:t xml:space="preserve">RES. </w:t>
      </w:r>
      <w:r>
        <w:rPr>
          <w:rFonts w:ascii="Arial" w:hAnsi="Arial" w:cs="Arial"/>
          <w:b/>
          <w:lang w:val="es-ES_tradnl"/>
        </w:rPr>
        <w:t>Nº 4061/</w:t>
      </w:r>
      <w:r w:rsidRPr="00161683">
        <w:rPr>
          <w:rFonts w:ascii="Arial" w:hAnsi="Arial" w:cs="Arial"/>
          <w:b/>
          <w:lang w:val="es-ES_tradnl"/>
        </w:rPr>
        <w:t>16</w:t>
      </w:r>
    </w:p>
    <w:p w:rsidR="00726A4B" w:rsidRDefault="00726A4B" w:rsidP="00726A4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726A4B" w:rsidRPr="004746D1" w:rsidRDefault="00726A4B" w:rsidP="00726A4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>RESOLUCION ADOPTADA POR EL</w:t>
      </w:r>
    </w:p>
    <w:p w:rsidR="00726A4B" w:rsidRPr="004746D1" w:rsidRDefault="00726A4B" w:rsidP="00726A4B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726A4B" w:rsidRPr="004746D1" w:rsidRDefault="00726A4B" w:rsidP="00726A4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>TRIBUNAL DE CUENTAS</w:t>
      </w:r>
    </w:p>
    <w:p w:rsidR="00726A4B" w:rsidRPr="004746D1" w:rsidRDefault="00726A4B" w:rsidP="00726A4B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726A4B" w:rsidRPr="004746D1" w:rsidRDefault="00726A4B" w:rsidP="00726A4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>23 DE NOVIEMBRE</w:t>
      </w:r>
      <w:r w:rsidRPr="00D20F97">
        <w:rPr>
          <w:rFonts w:ascii="Arial" w:hAnsi="Arial" w:cs="Arial"/>
          <w:b/>
          <w:lang w:val="es-ES_tradnl"/>
        </w:rPr>
        <w:t xml:space="preserve"> DE 2016</w:t>
      </w:r>
    </w:p>
    <w:p w:rsidR="00726A4B" w:rsidRPr="004746D1" w:rsidRDefault="00726A4B" w:rsidP="00726A4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726A4B" w:rsidRPr="004746D1" w:rsidRDefault="00726A4B" w:rsidP="00726A4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(</w:t>
      </w:r>
      <w:proofErr w:type="spellStart"/>
      <w:r>
        <w:rPr>
          <w:rFonts w:ascii="Arial" w:hAnsi="Arial" w:cs="Arial"/>
          <w:b/>
          <w:lang w:val="es-ES_tradnl"/>
        </w:rPr>
        <w:t>E.E.Nº</w:t>
      </w:r>
      <w:proofErr w:type="spellEnd"/>
      <w:r>
        <w:rPr>
          <w:rFonts w:ascii="Arial" w:hAnsi="Arial" w:cs="Arial"/>
          <w:b/>
          <w:lang w:val="es-ES_tradnl"/>
        </w:rPr>
        <w:t xml:space="preserve"> 2016-17-1-0007491</w:t>
      </w:r>
      <w:r w:rsidRPr="004746D1">
        <w:rPr>
          <w:rFonts w:ascii="Arial" w:hAnsi="Arial" w:cs="Arial"/>
          <w:b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lang w:val="es-ES_tradnl"/>
        </w:rPr>
        <w:t>E</w:t>
      </w:r>
      <w:r>
        <w:rPr>
          <w:rFonts w:ascii="Arial" w:hAnsi="Arial" w:cs="Arial"/>
          <w:b/>
          <w:lang w:val="es-ES_tradnl"/>
        </w:rPr>
        <w:t>nt</w:t>
      </w:r>
      <w:r w:rsidRPr="004746D1">
        <w:rPr>
          <w:rFonts w:ascii="Arial" w:hAnsi="Arial" w:cs="Arial"/>
          <w:b/>
          <w:lang w:val="es-ES_tradnl"/>
        </w:rPr>
        <w:t>.</w:t>
      </w:r>
      <w:r>
        <w:rPr>
          <w:rFonts w:ascii="Arial" w:hAnsi="Arial" w:cs="Arial"/>
          <w:b/>
          <w:lang w:val="es-ES_tradnl"/>
        </w:rPr>
        <w:t>N°</w:t>
      </w:r>
      <w:proofErr w:type="spellEnd"/>
      <w:r>
        <w:rPr>
          <w:rFonts w:ascii="Arial" w:hAnsi="Arial" w:cs="Arial"/>
          <w:b/>
          <w:lang w:val="es-ES_tradnl"/>
        </w:rPr>
        <w:t xml:space="preserve"> 5800</w:t>
      </w:r>
      <w:r w:rsidRPr="004746D1">
        <w:rPr>
          <w:rFonts w:ascii="Arial" w:hAnsi="Arial" w:cs="Arial"/>
          <w:b/>
          <w:lang w:val="es-ES_tradnl"/>
        </w:rPr>
        <w:t>/</w:t>
      </w:r>
      <w:r>
        <w:rPr>
          <w:rFonts w:ascii="Arial" w:hAnsi="Arial" w:cs="Arial"/>
          <w:b/>
          <w:lang w:val="es-ES_tradnl"/>
        </w:rPr>
        <w:t>16</w:t>
      </w:r>
      <w:r w:rsidRPr="004746D1">
        <w:rPr>
          <w:rFonts w:ascii="Arial" w:hAnsi="Arial" w:cs="Arial"/>
          <w:b/>
          <w:lang w:val="es-ES_tradnl"/>
        </w:rPr>
        <w:t>)</w:t>
      </w:r>
    </w:p>
    <w:p w:rsidR="00726A4B" w:rsidRPr="004746D1" w:rsidRDefault="00726A4B" w:rsidP="00726A4B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lang w:val="es-ES_tradnl"/>
        </w:rPr>
      </w:pPr>
    </w:p>
    <w:p w:rsidR="00726A4B" w:rsidRDefault="00726A4B" w:rsidP="00726A4B">
      <w:pPr>
        <w:jc w:val="both"/>
        <w:rPr>
          <w:rFonts w:ascii="Arial" w:hAnsi="Arial" w:cs="Arial"/>
        </w:rPr>
      </w:pPr>
    </w:p>
    <w:p w:rsidR="007A56F3" w:rsidRDefault="00AD7E52" w:rsidP="00726A4B">
      <w:pPr>
        <w:spacing w:line="360" w:lineRule="auto"/>
        <w:ind w:firstLine="709"/>
        <w:jc w:val="both"/>
        <w:rPr>
          <w:rFonts w:ascii="Arial" w:hAnsi="Arial" w:cs="Arial"/>
        </w:rPr>
      </w:pPr>
      <w:r w:rsidRPr="00AD7E52">
        <w:rPr>
          <w:rFonts w:ascii="Arial" w:hAnsi="Arial" w:cs="Arial"/>
          <w:b/>
        </w:rPr>
        <w:t>VISTO:</w:t>
      </w:r>
      <w:r>
        <w:rPr>
          <w:rFonts w:ascii="Arial" w:hAnsi="Arial" w:cs="Arial"/>
        </w:rPr>
        <w:t xml:space="preserve"> las actuaciones remitidas por la Administración de los Servicios de Salud del Estado (ASSE) </w:t>
      </w:r>
      <w:r w:rsidR="007A56F3">
        <w:rPr>
          <w:rFonts w:ascii="Arial" w:hAnsi="Arial" w:cs="Arial"/>
        </w:rPr>
        <w:t>Hospital de Las Piedras, relacionadas con la Licitación Abreviada Nº 16/2016 cuyo objeto es la “Contratación y mantenimiento integral de lavadero para el Hospital de Las Piedras”</w:t>
      </w:r>
      <w:r w:rsidR="00FB6733">
        <w:rPr>
          <w:rFonts w:ascii="Arial" w:hAnsi="Arial" w:cs="Arial"/>
        </w:rPr>
        <w:t>;</w:t>
      </w:r>
      <w:r w:rsidR="007A56F3">
        <w:rPr>
          <w:rFonts w:ascii="Arial" w:hAnsi="Arial" w:cs="Arial"/>
        </w:rPr>
        <w:t xml:space="preserve"> </w:t>
      </w:r>
    </w:p>
    <w:p w:rsidR="007A56F3" w:rsidRDefault="00726A4B" w:rsidP="00726A4B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</w:t>
      </w:r>
      <w:r w:rsidR="007A56F3" w:rsidRPr="00AD7E52">
        <w:rPr>
          <w:rFonts w:ascii="Arial" w:hAnsi="Arial" w:cs="Arial"/>
          <w:b/>
        </w:rPr>
        <w:t>1)</w:t>
      </w:r>
      <w:r w:rsidR="007A56F3">
        <w:rPr>
          <w:rFonts w:ascii="Arial" w:hAnsi="Arial" w:cs="Arial"/>
        </w:rPr>
        <w:t xml:space="preserve"> que </w:t>
      </w:r>
      <w:r w:rsidR="00FB6733">
        <w:rPr>
          <w:rFonts w:ascii="Arial" w:hAnsi="Arial" w:cs="Arial"/>
        </w:rPr>
        <w:t>al Acto de Apertura se presentaron dos oferentes, constando informe de la Comisión Asesora de Adjudicaciones de fecha 1º/9/16, en donde se aconseja al Ordenador dejar sin efecto el llamado, por incumplimiento de una de las empresas a lo requerido y por el precio inconveniente presentado por la restante;</w:t>
      </w:r>
      <w:r w:rsidR="007A56F3">
        <w:rPr>
          <w:rFonts w:ascii="Arial" w:hAnsi="Arial" w:cs="Arial"/>
        </w:rPr>
        <w:t xml:space="preserve"> </w:t>
      </w:r>
    </w:p>
    <w:p w:rsidR="007A56F3" w:rsidRDefault="00726A4B" w:rsidP="00726A4B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="00A07B24" w:rsidRPr="007A56F3">
        <w:rPr>
          <w:rFonts w:ascii="Arial" w:hAnsi="Arial" w:cs="Arial"/>
          <w:b/>
        </w:rPr>
        <w:t>2)</w:t>
      </w:r>
      <w:r w:rsidR="005D6286" w:rsidRPr="007A56F3">
        <w:rPr>
          <w:rFonts w:ascii="Arial" w:hAnsi="Arial" w:cs="Arial"/>
        </w:rPr>
        <w:t xml:space="preserve"> que por Resolución </w:t>
      </w:r>
      <w:r w:rsidR="007A56F3" w:rsidRPr="007A56F3">
        <w:rPr>
          <w:rFonts w:ascii="Arial" w:hAnsi="Arial" w:cs="Arial"/>
        </w:rPr>
        <w:t>de fecha 11</w:t>
      </w:r>
      <w:r>
        <w:rPr>
          <w:rFonts w:ascii="Arial" w:hAnsi="Arial" w:cs="Arial"/>
        </w:rPr>
        <w:t>/10/</w:t>
      </w:r>
      <w:r w:rsidR="007A56F3" w:rsidRPr="007A56F3">
        <w:rPr>
          <w:rFonts w:ascii="Arial" w:hAnsi="Arial" w:cs="Arial"/>
        </w:rPr>
        <w:t xml:space="preserve">2016, dictada por la Dirección del Hospital de Las Piedras, se </w:t>
      </w:r>
      <w:r w:rsidR="00FB6733">
        <w:rPr>
          <w:rFonts w:ascii="Arial" w:hAnsi="Arial" w:cs="Arial"/>
        </w:rPr>
        <w:t>dispone</w:t>
      </w:r>
      <w:r w:rsidR="007A56F3" w:rsidRPr="007A56F3">
        <w:rPr>
          <w:rFonts w:ascii="Arial" w:hAnsi="Arial" w:cs="Arial"/>
        </w:rPr>
        <w:t xml:space="preserve"> dejar sin efecto la referida Licitación, </w:t>
      </w:r>
      <w:r w:rsidR="00FB6733">
        <w:rPr>
          <w:rFonts w:ascii="Arial" w:hAnsi="Arial" w:cs="Arial"/>
        </w:rPr>
        <w:t>conforme lo aconsejado por la Comisión Asesora;</w:t>
      </w:r>
      <w:r w:rsidR="007C00AC">
        <w:rPr>
          <w:rFonts w:ascii="Arial" w:hAnsi="Arial" w:cs="Arial"/>
        </w:rPr>
        <w:t xml:space="preserve"> </w:t>
      </w:r>
    </w:p>
    <w:p w:rsidR="004B7C52" w:rsidRDefault="00DE7C60" w:rsidP="00726A4B">
      <w:pPr>
        <w:spacing w:line="360" w:lineRule="auto"/>
        <w:ind w:firstLine="709"/>
        <w:jc w:val="both"/>
        <w:rPr>
          <w:rFonts w:ascii="Arial" w:hAnsi="Arial" w:cs="Arial"/>
        </w:rPr>
      </w:pPr>
      <w:r w:rsidRPr="00DE7C60">
        <w:rPr>
          <w:rFonts w:ascii="Arial" w:hAnsi="Arial" w:cs="Arial"/>
          <w:b/>
        </w:rPr>
        <w:t>CONSIDERANDO:</w:t>
      </w:r>
      <w:r w:rsidR="000E74AC">
        <w:rPr>
          <w:rFonts w:ascii="Arial" w:hAnsi="Arial" w:cs="Arial"/>
        </w:rPr>
        <w:t xml:space="preserve"> que </w:t>
      </w:r>
      <w:r w:rsidR="00FB6733">
        <w:rPr>
          <w:rFonts w:ascii="Arial" w:hAnsi="Arial" w:cs="Arial"/>
        </w:rPr>
        <w:t xml:space="preserve">conforme lo dispone el </w:t>
      </w:r>
      <w:r w:rsidR="00726A4B">
        <w:rPr>
          <w:rFonts w:ascii="Arial" w:hAnsi="Arial" w:cs="Arial"/>
        </w:rPr>
        <w:t>A</w:t>
      </w:r>
      <w:r w:rsidR="00FB6733">
        <w:rPr>
          <w:rFonts w:ascii="Arial" w:hAnsi="Arial" w:cs="Arial"/>
        </w:rPr>
        <w:t>rt</w:t>
      </w:r>
      <w:r w:rsidR="00726A4B">
        <w:rPr>
          <w:rFonts w:ascii="Arial" w:hAnsi="Arial" w:cs="Arial"/>
        </w:rPr>
        <w:t>ículo</w:t>
      </w:r>
      <w:r w:rsidR="00FB6733">
        <w:rPr>
          <w:rFonts w:ascii="Arial" w:hAnsi="Arial" w:cs="Arial"/>
        </w:rPr>
        <w:t xml:space="preserve"> 15 in fine del Pliego que rigió el  llamado, la Administración se reserva el derecho de dejar sin efecto el llamado en cualquier etapa del procedimiento;</w:t>
      </w:r>
      <w:r w:rsidR="00C26821">
        <w:rPr>
          <w:rFonts w:ascii="Arial" w:hAnsi="Arial" w:cs="Arial"/>
        </w:rPr>
        <w:t xml:space="preserve"> </w:t>
      </w:r>
    </w:p>
    <w:p w:rsidR="00AD7E52" w:rsidRDefault="009639AB" w:rsidP="00726A4B">
      <w:pPr>
        <w:spacing w:line="360" w:lineRule="auto"/>
        <w:ind w:firstLine="709"/>
        <w:jc w:val="both"/>
        <w:rPr>
          <w:rFonts w:ascii="Arial" w:hAnsi="Arial" w:cs="Arial"/>
        </w:rPr>
      </w:pPr>
      <w:r w:rsidRPr="009639AB"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precedentemente expuesto; </w:t>
      </w:r>
    </w:p>
    <w:p w:rsidR="00726A4B" w:rsidRDefault="009639AB" w:rsidP="00726A4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726A4B" w:rsidRDefault="00726A4B" w:rsidP="00726A4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1) </w:t>
      </w:r>
      <w:r w:rsidR="004B7C52">
        <w:rPr>
          <w:rFonts w:ascii="Arial" w:hAnsi="Arial" w:cs="Arial"/>
        </w:rPr>
        <w:t>Darse por enterado</w:t>
      </w:r>
      <w:r>
        <w:rPr>
          <w:rFonts w:ascii="Arial" w:hAnsi="Arial" w:cs="Arial"/>
        </w:rPr>
        <w:t>; y</w:t>
      </w:r>
    </w:p>
    <w:p w:rsidR="00AD7E52" w:rsidRPr="00726A4B" w:rsidRDefault="00726A4B" w:rsidP="00726A4B">
      <w:pPr>
        <w:spacing w:line="36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2) </w:t>
      </w:r>
      <w:r w:rsidR="002653BA">
        <w:rPr>
          <w:rFonts w:ascii="Arial" w:hAnsi="Arial" w:cs="Arial"/>
        </w:rPr>
        <w:t>Devolver las actuaciones.</w:t>
      </w:r>
    </w:p>
    <w:p w:rsidR="00726A4B" w:rsidRDefault="00726A4B" w:rsidP="00726A4B">
      <w:pPr>
        <w:spacing w:line="360" w:lineRule="auto"/>
        <w:jc w:val="both"/>
        <w:rPr>
          <w:rFonts w:ascii="Arial" w:hAnsi="Arial" w:cs="Arial"/>
        </w:rPr>
      </w:pPr>
    </w:p>
    <w:p w:rsidR="00726A4B" w:rsidRPr="00726A4B" w:rsidRDefault="00726A4B" w:rsidP="00726A4B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lc</w:t>
      </w:r>
      <w:proofErr w:type="spellEnd"/>
      <w:proofErr w:type="gramEnd"/>
    </w:p>
    <w:sectPr w:rsidR="00726A4B" w:rsidRPr="00726A4B" w:rsidSect="00726A4B">
      <w:footerReference w:type="default" r:id="rId8"/>
      <w:pgSz w:w="11906" w:h="16838"/>
      <w:pgMar w:top="3119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99E" w:rsidRDefault="002F099E" w:rsidP="00AD7E52">
      <w:r>
        <w:separator/>
      </w:r>
    </w:p>
  </w:endnote>
  <w:endnote w:type="continuationSeparator" w:id="0">
    <w:p w:rsidR="002F099E" w:rsidRDefault="002F099E" w:rsidP="00AD7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5175007"/>
      <w:docPartObj>
        <w:docPartGallery w:val="Page Numbers (Bottom of Page)"/>
        <w:docPartUnique/>
      </w:docPartObj>
    </w:sdtPr>
    <w:sdtEndPr/>
    <w:sdtContent>
      <w:p w:rsidR="005E66AE" w:rsidRDefault="005E66A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A4B">
          <w:rPr>
            <w:noProof/>
          </w:rPr>
          <w:t>1</w:t>
        </w:r>
        <w:r>
          <w:fldChar w:fldCharType="end"/>
        </w:r>
      </w:p>
    </w:sdtContent>
  </w:sdt>
  <w:p w:rsidR="005E66AE" w:rsidRDefault="005E66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99E" w:rsidRDefault="002F099E" w:rsidP="00AD7E52">
      <w:r>
        <w:separator/>
      </w:r>
    </w:p>
  </w:footnote>
  <w:footnote w:type="continuationSeparator" w:id="0">
    <w:p w:rsidR="002F099E" w:rsidRDefault="002F099E" w:rsidP="00AD7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C0002"/>
    <w:multiLevelType w:val="hybridMultilevel"/>
    <w:tmpl w:val="3AE85D38"/>
    <w:lvl w:ilvl="0" w:tplc="AEF2E60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99F6D7D"/>
    <w:multiLevelType w:val="hybridMultilevel"/>
    <w:tmpl w:val="64A68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5802F3"/>
    <w:multiLevelType w:val="hybridMultilevel"/>
    <w:tmpl w:val="9828E06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B7"/>
    <w:rsid w:val="000534EA"/>
    <w:rsid w:val="0007669D"/>
    <w:rsid w:val="000A71F8"/>
    <w:rsid w:val="000C6958"/>
    <w:rsid w:val="000E74AC"/>
    <w:rsid w:val="00142088"/>
    <w:rsid w:val="0018299D"/>
    <w:rsid w:val="001A1EB1"/>
    <w:rsid w:val="001C47C9"/>
    <w:rsid w:val="002327B7"/>
    <w:rsid w:val="002653BA"/>
    <w:rsid w:val="00292840"/>
    <w:rsid w:val="002C2E36"/>
    <w:rsid w:val="002F099E"/>
    <w:rsid w:val="00302D52"/>
    <w:rsid w:val="00367153"/>
    <w:rsid w:val="003B1EFA"/>
    <w:rsid w:val="00446B61"/>
    <w:rsid w:val="00496A97"/>
    <w:rsid w:val="004A2C43"/>
    <w:rsid w:val="004B7C52"/>
    <w:rsid w:val="005802D5"/>
    <w:rsid w:val="005D6286"/>
    <w:rsid w:val="005E66AE"/>
    <w:rsid w:val="00606C18"/>
    <w:rsid w:val="006B5173"/>
    <w:rsid w:val="00726A4B"/>
    <w:rsid w:val="00737362"/>
    <w:rsid w:val="007404F4"/>
    <w:rsid w:val="007A56F3"/>
    <w:rsid w:val="007C00AC"/>
    <w:rsid w:val="007D7704"/>
    <w:rsid w:val="00841AD4"/>
    <w:rsid w:val="00853D47"/>
    <w:rsid w:val="008662BA"/>
    <w:rsid w:val="009639AB"/>
    <w:rsid w:val="00973DD4"/>
    <w:rsid w:val="009D24C8"/>
    <w:rsid w:val="00A07B24"/>
    <w:rsid w:val="00A363DC"/>
    <w:rsid w:val="00A6635B"/>
    <w:rsid w:val="00AA510D"/>
    <w:rsid w:val="00AD7E52"/>
    <w:rsid w:val="00B048C4"/>
    <w:rsid w:val="00B30706"/>
    <w:rsid w:val="00BD4880"/>
    <w:rsid w:val="00BD53EA"/>
    <w:rsid w:val="00C00304"/>
    <w:rsid w:val="00C26821"/>
    <w:rsid w:val="00C478DF"/>
    <w:rsid w:val="00C54E6B"/>
    <w:rsid w:val="00CC26F4"/>
    <w:rsid w:val="00D5126E"/>
    <w:rsid w:val="00D77174"/>
    <w:rsid w:val="00D85FF7"/>
    <w:rsid w:val="00D865ED"/>
    <w:rsid w:val="00DE7C60"/>
    <w:rsid w:val="00E30EDB"/>
    <w:rsid w:val="00E617A8"/>
    <w:rsid w:val="00EA439E"/>
    <w:rsid w:val="00ED6396"/>
    <w:rsid w:val="00EF7D52"/>
    <w:rsid w:val="00F03B96"/>
    <w:rsid w:val="00F124F6"/>
    <w:rsid w:val="00F43D3C"/>
    <w:rsid w:val="00FB6733"/>
    <w:rsid w:val="00FE4380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29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D7E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7E5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D7E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7E52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29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D7E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7E5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D7E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7E52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Tribunal1</cp:lastModifiedBy>
  <cp:revision>2</cp:revision>
  <dcterms:created xsi:type="dcterms:W3CDTF">2016-11-24T20:16:00Z</dcterms:created>
  <dcterms:modified xsi:type="dcterms:W3CDTF">2016-11-24T20:16:00Z</dcterms:modified>
</cp:coreProperties>
</file>