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03" w:rsidRPr="00342203" w:rsidRDefault="00342203" w:rsidP="00342203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342203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RES. 35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80</w:t>
      </w:r>
      <w:r w:rsidRPr="00342203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/16</w:t>
      </w:r>
    </w:p>
    <w:p w:rsidR="00342203" w:rsidRPr="00342203" w:rsidRDefault="00342203" w:rsidP="003422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42203" w:rsidRPr="00342203" w:rsidRDefault="00342203" w:rsidP="0034220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342203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342203" w:rsidRPr="00342203" w:rsidRDefault="00342203" w:rsidP="0034220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342203" w:rsidRPr="00342203" w:rsidRDefault="00342203" w:rsidP="0034220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342203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342203" w:rsidRPr="00342203" w:rsidRDefault="00342203" w:rsidP="0034220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342203" w:rsidRPr="00342203" w:rsidRDefault="00342203" w:rsidP="0034220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342203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12 DE OCTUBRE DE 2016</w:t>
      </w:r>
    </w:p>
    <w:p w:rsidR="00342203" w:rsidRPr="00342203" w:rsidRDefault="00342203" w:rsidP="0034220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342203" w:rsidRPr="00342203" w:rsidRDefault="00342203" w:rsidP="0034220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eastAsia="es-ES"/>
        </w:rPr>
      </w:pPr>
      <w:r w:rsidRPr="00342203">
        <w:rPr>
          <w:rFonts w:ascii="Helvetica" w:eastAsia="Times New Roman" w:hAnsi="Helvetica" w:cs="Times New Roman"/>
          <w:b/>
          <w:sz w:val="24"/>
          <w:szCs w:val="24"/>
          <w:lang w:eastAsia="es-ES"/>
        </w:rPr>
        <w:t>(E. E. Nº 2016-17-1-000</w:t>
      </w:r>
      <w:r>
        <w:rPr>
          <w:rFonts w:ascii="Helvetica" w:eastAsia="Times New Roman" w:hAnsi="Helvetica" w:cs="Times New Roman"/>
          <w:b/>
          <w:sz w:val="24"/>
          <w:szCs w:val="24"/>
          <w:lang w:eastAsia="es-ES"/>
        </w:rPr>
        <w:t>1128</w:t>
      </w:r>
      <w:r w:rsidRPr="00342203">
        <w:rPr>
          <w:rFonts w:ascii="Helvetica" w:eastAsia="Times New Roman" w:hAnsi="Helvetica" w:cs="Times New Roman"/>
          <w:b/>
          <w:sz w:val="24"/>
          <w:szCs w:val="24"/>
          <w:lang w:eastAsia="es-ES"/>
        </w:rPr>
        <w:t xml:space="preserve">, </w:t>
      </w:r>
      <w:proofErr w:type="spellStart"/>
      <w:r w:rsidRPr="00342203">
        <w:rPr>
          <w:rFonts w:ascii="Helvetica" w:eastAsia="Times New Roman" w:hAnsi="Helvetica" w:cs="Times New Roman"/>
          <w:b/>
          <w:sz w:val="24"/>
          <w:szCs w:val="24"/>
          <w:lang w:eastAsia="es-ES"/>
        </w:rPr>
        <w:t>Ent</w:t>
      </w:r>
      <w:proofErr w:type="spellEnd"/>
      <w:r w:rsidRPr="00342203">
        <w:rPr>
          <w:rFonts w:ascii="Helvetica" w:eastAsia="Times New Roman" w:hAnsi="Helvetica" w:cs="Times New Roman"/>
          <w:b/>
          <w:sz w:val="24"/>
          <w:szCs w:val="24"/>
          <w:lang w:eastAsia="es-ES"/>
        </w:rPr>
        <w:t xml:space="preserve">. N° </w:t>
      </w:r>
      <w:r>
        <w:rPr>
          <w:rFonts w:ascii="Helvetica" w:eastAsia="Times New Roman" w:hAnsi="Helvetica" w:cs="Times New Roman"/>
          <w:b/>
          <w:sz w:val="24"/>
          <w:szCs w:val="24"/>
          <w:lang w:eastAsia="es-ES"/>
        </w:rPr>
        <w:t>5087</w:t>
      </w:r>
      <w:r w:rsidRPr="00342203">
        <w:rPr>
          <w:rFonts w:ascii="Helvetica" w:eastAsia="Times New Roman" w:hAnsi="Helvetica" w:cs="Times New Roman"/>
          <w:b/>
          <w:sz w:val="24"/>
          <w:szCs w:val="24"/>
          <w:lang w:eastAsia="es-ES"/>
        </w:rPr>
        <w:t>/16)</w:t>
      </w:r>
    </w:p>
    <w:p w:rsidR="00342203" w:rsidRDefault="00342203" w:rsidP="00152D6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52D69" w:rsidRPr="00152D69" w:rsidRDefault="00152D69" w:rsidP="00A34C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por la Administración Nacional de Combustible Alcohol y Portland relacionadas con la reiteración del gasto derivado de la Licitación Pública N° 1600156200, convocada para la contratación de tareas de mantenimiento de intercambiadores de calor y trabajos conexos en la Refinería de La Teja;</w:t>
      </w:r>
    </w:p>
    <w:p w:rsidR="00152D69" w:rsidRDefault="00152D69" w:rsidP="00A34C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  <w:t xml:space="preserve">1) </w:t>
      </w:r>
      <w:r>
        <w:rPr>
          <w:rFonts w:ascii="Arial" w:hAnsi="Arial" w:cs="Arial"/>
          <w:sz w:val="24"/>
          <w:szCs w:val="24"/>
        </w:rPr>
        <w:t xml:space="preserve">que por Resolución N° </w:t>
      </w:r>
      <w:r w:rsidR="002B5ECE">
        <w:rPr>
          <w:rFonts w:ascii="Arial" w:hAnsi="Arial" w:cs="Arial"/>
          <w:sz w:val="24"/>
          <w:szCs w:val="24"/>
        </w:rPr>
        <w:t>450/6/2016 de fecha 30.06.16 el Directorio adjudicó la licitación de referencia a</w:t>
      </w:r>
      <w:r w:rsidR="00677B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7B73">
        <w:rPr>
          <w:rFonts w:ascii="Arial" w:hAnsi="Arial" w:cs="Arial"/>
          <w:sz w:val="24"/>
          <w:szCs w:val="24"/>
        </w:rPr>
        <w:t>Tecnocyl</w:t>
      </w:r>
      <w:proofErr w:type="spellEnd"/>
      <w:r w:rsidR="00677B73">
        <w:rPr>
          <w:rFonts w:ascii="Arial" w:hAnsi="Arial" w:cs="Arial"/>
          <w:sz w:val="24"/>
          <w:szCs w:val="24"/>
        </w:rPr>
        <w:t xml:space="preserve"> S.A por un monto de</w:t>
      </w:r>
      <w:r w:rsidR="002B5ECE">
        <w:rPr>
          <w:rFonts w:ascii="Arial" w:hAnsi="Arial" w:cs="Arial"/>
          <w:sz w:val="24"/>
          <w:szCs w:val="24"/>
        </w:rPr>
        <w:t xml:space="preserve"> U$S 6:500.000 más U$S 1:430.000 por concepto de IVA;</w:t>
      </w:r>
    </w:p>
    <w:p w:rsidR="002B5ECE" w:rsidRDefault="002B5ECE" w:rsidP="00A34CC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B5EC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 N° 2615/16 adoptada en Sesión de fecha 27.07.16 ese Tribunal observó el gasto en razón de que:</w:t>
      </w:r>
    </w:p>
    <w:p w:rsidR="002B5ECE" w:rsidRDefault="002B5ECE" w:rsidP="00A34C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5ECE">
        <w:rPr>
          <w:rFonts w:ascii="Arial" w:hAnsi="Arial" w:cs="Arial"/>
          <w:b/>
          <w:sz w:val="24"/>
          <w:szCs w:val="24"/>
        </w:rPr>
        <w:t>2.1)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las negociaciones entabladas entre la Administración y </w:t>
      </w:r>
      <w:proofErr w:type="spellStart"/>
      <w:r>
        <w:rPr>
          <w:rFonts w:ascii="Arial" w:hAnsi="Arial" w:cs="Arial"/>
          <w:sz w:val="24"/>
          <w:szCs w:val="24"/>
        </w:rPr>
        <w:t>Tecnocyl</w:t>
      </w:r>
      <w:proofErr w:type="spellEnd"/>
      <w:r>
        <w:rPr>
          <w:rFonts w:ascii="Arial" w:hAnsi="Arial" w:cs="Arial"/>
          <w:sz w:val="24"/>
          <w:szCs w:val="24"/>
        </w:rPr>
        <w:t xml:space="preserve"> S.A son improcedentes</w:t>
      </w:r>
      <w:r w:rsidR="00677B73">
        <w:rPr>
          <w:rFonts w:ascii="Arial" w:hAnsi="Arial" w:cs="Arial"/>
          <w:sz w:val="24"/>
          <w:szCs w:val="24"/>
        </w:rPr>
        <w:t xml:space="preserve"> debido a que las mismas no se encuentran pr</w:t>
      </w:r>
      <w:r>
        <w:rPr>
          <w:rFonts w:ascii="Arial" w:hAnsi="Arial" w:cs="Arial"/>
          <w:sz w:val="24"/>
          <w:szCs w:val="24"/>
        </w:rPr>
        <w:t>evistas en el Pliego de Condiciones Particulares,</w:t>
      </w:r>
      <w:r w:rsidR="00677B73">
        <w:rPr>
          <w:rFonts w:ascii="Arial" w:hAnsi="Arial" w:cs="Arial"/>
          <w:sz w:val="24"/>
          <w:szCs w:val="24"/>
        </w:rPr>
        <w:t xml:space="preserve"> en contravención de lo dispuesto en</w:t>
      </w:r>
      <w:r>
        <w:rPr>
          <w:rFonts w:ascii="Arial" w:hAnsi="Arial" w:cs="Arial"/>
          <w:sz w:val="24"/>
          <w:szCs w:val="24"/>
        </w:rPr>
        <w:t xml:space="preserve"> el </w:t>
      </w:r>
      <w:r w:rsidR="006174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66 del TOCAF</w:t>
      </w:r>
      <w:r w:rsidR="00EA363B">
        <w:rPr>
          <w:rFonts w:ascii="Arial" w:hAnsi="Arial" w:cs="Arial"/>
          <w:sz w:val="24"/>
          <w:szCs w:val="24"/>
        </w:rPr>
        <w:t>;</w:t>
      </w:r>
    </w:p>
    <w:p w:rsidR="00EA363B" w:rsidRDefault="00EA363B" w:rsidP="00A34C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363B">
        <w:rPr>
          <w:rFonts w:ascii="Arial" w:hAnsi="Arial" w:cs="Arial"/>
          <w:b/>
          <w:sz w:val="24"/>
          <w:szCs w:val="24"/>
        </w:rPr>
        <w:t>2.2)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exigencia de la presentación del comprobante del pliego, prevista en el numeral V.8 del Pliego de Condiciones Particulares, es un requisito que </w:t>
      </w:r>
      <w:r w:rsidR="00677B73">
        <w:rPr>
          <w:rFonts w:ascii="Arial" w:hAnsi="Arial" w:cs="Arial"/>
          <w:sz w:val="24"/>
          <w:szCs w:val="24"/>
        </w:rPr>
        <w:t>no tiene directa vinculación con</w:t>
      </w:r>
      <w:r>
        <w:rPr>
          <w:rFonts w:ascii="Arial" w:hAnsi="Arial" w:cs="Arial"/>
          <w:sz w:val="24"/>
          <w:szCs w:val="24"/>
        </w:rPr>
        <w:t xml:space="preserve"> la consideración del objeto de la contratación y a la evaluación de la oferta, siendo que la carga administrativa de demostrar que se encuentra en condiciones formales de contratar corresponde únicamente al oferente que resulte adjudicatario;</w:t>
      </w:r>
    </w:p>
    <w:p w:rsidR="00EA363B" w:rsidRDefault="00EA363B" w:rsidP="00E14B8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A363B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el Directorio reiteró el gasto, mediante Resolución N° </w:t>
      </w:r>
      <w:r w:rsidR="00E413A0">
        <w:rPr>
          <w:rFonts w:ascii="Arial" w:hAnsi="Arial" w:cs="Arial"/>
          <w:sz w:val="24"/>
          <w:szCs w:val="24"/>
        </w:rPr>
        <w:t>719/9/2016 de fecha 15.09.16, argumentando que:</w:t>
      </w:r>
    </w:p>
    <w:p w:rsidR="00E413A0" w:rsidRDefault="00E413A0" w:rsidP="00A34C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13A0">
        <w:rPr>
          <w:rFonts w:ascii="Arial" w:hAnsi="Arial" w:cs="Arial"/>
          <w:b/>
          <w:sz w:val="24"/>
          <w:szCs w:val="24"/>
        </w:rPr>
        <w:t xml:space="preserve">3.1) </w:t>
      </w:r>
      <w:r w:rsidR="006A6E5D">
        <w:rPr>
          <w:rFonts w:ascii="Arial" w:hAnsi="Arial" w:cs="Arial"/>
          <w:sz w:val="24"/>
          <w:szCs w:val="24"/>
        </w:rPr>
        <w:t xml:space="preserve">el </w:t>
      </w:r>
      <w:r w:rsidR="00FB4137">
        <w:rPr>
          <w:rFonts w:ascii="Arial" w:hAnsi="Arial" w:cs="Arial"/>
          <w:sz w:val="24"/>
          <w:szCs w:val="24"/>
        </w:rPr>
        <w:t>A</w:t>
      </w:r>
      <w:r w:rsidR="006A6E5D">
        <w:rPr>
          <w:rFonts w:ascii="Arial" w:hAnsi="Arial" w:cs="Arial"/>
          <w:sz w:val="24"/>
          <w:szCs w:val="24"/>
        </w:rPr>
        <w:t>rtículo 66 del TOCAF no exige la previsión del instituto de las negociaciones en el Pliego de Condiciones Particulares en los casos de ofertas manifiestamente inconvenientes</w:t>
      </w:r>
      <w:r w:rsidR="008C49AF">
        <w:rPr>
          <w:rFonts w:ascii="Arial" w:hAnsi="Arial" w:cs="Arial"/>
          <w:sz w:val="24"/>
          <w:szCs w:val="24"/>
        </w:rPr>
        <w:t>,</w:t>
      </w:r>
      <w:r w:rsidR="006A6E5D">
        <w:rPr>
          <w:rFonts w:ascii="Arial" w:hAnsi="Arial" w:cs="Arial"/>
          <w:sz w:val="24"/>
          <w:szCs w:val="24"/>
        </w:rPr>
        <w:t xml:space="preserve"> como en este caso, </w:t>
      </w:r>
      <w:r w:rsidR="008C49AF">
        <w:rPr>
          <w:rFonts w:ascii="Arial" w:hAnsi="Arial" w:cs="Arial"/>
          <w:sz w:val="24"/>
          <w:szCs w:val="24"/>
        </w:rPr>
        <w:t xml:space="preserve">razón por la cual se </w:t>
      </w:r>
      <w:r w:rsidR="008C49AF">
        <w:rPr>
          <w:rFonts w:ascii="Arial" w:hAnsi="Arial" w:cs="Arial"/>
          <w:sz w:val="24"/>
          <w:szCs w:val="24"/>
        </w:rPr>
        <w:lastRenderedPageBreak/>
        <w:t xml:space="preserve">procedió </w:t>
      </w:r>
      <w:r w:rsidR="006A6E5D">
        <w:rPr>
          <w:rFonts w:ascii="Arial" w:hAnsi="Arial" w:cs="Arial"/>
          <w:sz w:val="24"/>
          <w:szCs w:val="24"/>
        </w:rPr>
        <w:t xml:space="preserve">a negociar directamente con </w:t>
      </w:r>
      <w:proofErr w:type="spellStart"/>
      <w:r w:rsidR="006A6E5D">
        <w:rPr>
          <w:rFonts w:ascii="Arial" w:hAnsi="Arial" w:cs="Arial"/>
          <w:sz w:val="24"/>
          <w:szCs w:val="24"/>
        </w:rPr>
        <w:t>Tecnocyl</w:t>
      </w:r>
      <w:proofErr w:type="spellEnd"/>
      <w:r w:rsidR="006A6E5D">
        <w:rPr>
          <w:rFonts w:ascii="Arial" w:hAnsi="Arial" w:cs="Arial"/>
          <w:sz w:val="24"/>
          <w:szCs w:val="24"/>
        </w:rPr>
        <w:t xml:space="preserve"> S.A a los efectos de obtener una mejora en el coeficiente cotizado;</w:t>
      </w:r>
    </w:p>
    <w:p w:rsidR="006A6E5D" w:rsidRDefault="006A6E5D" w:rsidP="00A34C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6E5D">
        <w:rPr>
          <w:rFonts w:ascii="Arial" w:hAnsi="Arial" w:cs="Arial"/>
          <w:b/>
          <w:sz w:val="24"/>
          <w:szCs w:val="24"/>
        </w:rPr>
        <w:t xml:space="preserve">3.2) </w:t>
      </w:r>
      <w:r>
        <w:rPr>
          <w:rFonts w:ascii="Arial" w:hAnsi="Arial" w:cs="Arial"/>
          <w:sz w:val="24"/>
          <w:szCs w:val="24"/>
        </w:rPr>
        <w:t xml:space="preserve">siendo que la Administración se encuentra facultada para determinar si el Pliego de Condiciones tiene costo o no, en el caso de que se opte por </w:t>
      </w:r>
      <w:r w:rsidR="00677B73">
        <w:rPr>
          <w:rFonts w:ascii="Arial" w:hAnsi="Arial" w:cs="Arial"/>
          <w:sz w:val="24"/>
          <w:szCs w:val="24"/>
        </w:rPr>
        <w:t>la primera opción</w:t>
      </w:r>
      <w:r>
        <w:rPr>
          <w:rFonts w:ascii="Arial" w:hAnsi="Arial" w:cs="Arial"/>
          <w:sz w:val="24"/>
          <w:szCs w:val="24"/>
        </w:rPr>
        <w:t xml:space="preserve">, la exigencia de la presentación del comprobante de </w:t>
      </w:r>
      <w:r w:rsidR="00677B73">
        <w:rPr>
          <w:rFonts w:ascii="Arial" w:hAnsi="Arial" w:cs="Arial"/>
          <w:sz w:val="24"/>
          <w:szCs w:val="24"/>
        </w:rPr>
        <w:t xml:space="preserve">adquisición </w:t>
      </w:r>
      <w:r>
        <w:rPr>
          <w:rFonts w:ascii="Arial" w:hAnsi="Arial" w:cs="Arial"/>
          <w:sz w:val="24"/>
          <w:szCs w:val="24"/>
        </w:rPr>
        <w:t xml:space="preserve"> se convierte en un requisito de admisibilidad para la presentación de la propuesta;</w:t>
      </w:r>
    </w:p>
    <w:p w:rsidR="00FE647E" w:rsidRDefault="00152D69" w:rsidP="00FB41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677B73">
        <w:rPr>
          <w:rFonts w:ascii="Arial" w:hAnsi="Arial" w:cs="Arial"/>
          <w:b/>
          <w:sz w:val="24"/>
          <w:szCs w:val="24"/>
        </w:rPr>
        <w:t xml:space="preserve"> 1)</w:t>
      </w:r>
      <w:r w:rsidR="009F4AF2">
        <w:rPr>
          <w:rFonts w:ascii="Arial" w:hAnsi="Arial" w:cs="Arial"/>
          <w:b/>
          <w:sz w:val="24"/>
          <w:szCs w:val="24"/>
        </w:rPr>
        <w:t xml:space="preserve"> </w:t>
      </w:r>
      <w:r w:rsidR="008C49AF">
        <w:rPr>
          <w:rFonts w:ascii="Arial" w:hAnsi="Arial" w:cs="Arial"/>
          <w:sz w:val="24"/>
          <w:szCs w:val="24"/>
        </w:rPr>
        <w:t xml:space="preserve">que </w:t>
      </w:r>
      <w:r w:rsidR="00010344">
        <w:rPr>
          <w:rFonts w:ascii="Arial" w:hAnsi="Arial" w:cs="Arial"/>
          <w:sz w:val="24"/>
          <w:szCs w:val="24"/>
        </w:rPr>
        <w:t>la posibilidad de entabl</w:t>
      </w:r>
      <w:r w:rsidR="00FE647E">
        <w:rPr>
          <w:rFonts w:ascii="Arial" w:hAnsi="Arial" w:cs="Arial"/>
          <w:sz w:val="24"/>
          <w:szCs w:val="24"/>
        </w:rPr>
        <w:t>ar negociaciones no fue prevista</w:t>
      </w:r>
      <w:r w:rsidR="00010344">
        <w:rPr>
          <w:rFonts w:ascii="Arial" w:hAnsi="Arial" w:cs="Arial"/>
          <w:sz w:val="24"/>
          <w:szCs w:val="24"/>
        </w:rPr>
        <w:t xml:space="preserve"> en el Plie</w:t>
      </w:r>
      <w:r w:rsidR="008C49AF">
        <w:rPr>
          <w:rFonts w:ascii="Arial" w:hAnsi="Arial" w:cs="Arial"/>
          <w:sz w:val="24"/>
          <w:szCs w:val="24"/>
        </w:rPr>
        <w:t xml:space="preserve">go de Condiciones Particulares por lo que, </w:t>
      </w:r>
      <w:r w:rsidR="00010344">
        <w:rPr>
          <w:rFonts w:ascii="Arial" w:hAnsi="Arial" w:cs="Arial"/>
          <w:sz w:val="24"/>
          <w:szCs w:val="24"/>
        </w:rPr>
        <w:t>de conformidad con lo establec</w:t>
      </w:r>
      <w:r w:rsidR="00024D01">
        <w:rPr>
          <w:rFonts w:ascii="Arial" w:hAnsi="Arial" w:cs="Arial"/>
          <w:sz w:val="24"/>
          <w:szCs w:val="24"/>
        </w:rPr>
        <w:t xml:space="preserve">ido en el </w:t>
      </w:r>
      <w:r w:rsidR="00FB4137">
        <w:rPr>
          <w:rFonts w:ascii="Arial" w:hAnsi="Arial" w:cs="Arial"/>
          <w:sz w:val="24"/>
          <w:szCs w:val="24"/>
        </w:rPr>
        <w:t>A</w:t>
      </w:r>
      <w:r w:rsidR="00024D01">
        <w:rPr>
          <w:rFonts w:ascii="Arial" w:hAnsi="Arial" w:cs="Arial"/>
          <w:sz w:val="24"/>
          <w:szCs w:val="24"/>
        </w:rPr>
        <w:t xml:space="preserve">rtículo 66 del TOCAF, </w:t>
      </w:r>
      <w:r w:rsidR="008C49AF">
        <w:rPr>
          <w:rFonts w:ascii="Arial" w:hAnsi="Arial" w:cs="Arial"/>
          <w:sz w:val="24"/>
          <w:szCs w:val="24"/>
        </w:rPr>
        <w:t>éstas</w:t>
      </w:r>
      <w:r w:rsidR="00FE647E">
        <w:rPr>
          <w:rFonts w:ascii="Arial" w:hAnsi="Arial" w:cs="Arial"/>
          <w:sz w:val="24"/>
          <w:szCs w:val="24"/>
        </w:rPr>
        <w:t xml:space="preserve"> </w:t>
      </w:r>
      <w:r w:rsidR="008C49AF">
        <w:rPr>
          <w:rFonts w:ascii="Arial" w:hAnsi="Arial" w:cs="Arial"/>
          <w:sz w:val="24"/>
          <w:szCs w:val="24"/>
        </w:rPr>
        <w:t>son</w:t>
      </w:r>
      <w:r w:rsidR="00FE647E">
        <w:rPr>
          <w:rFonts w:ascii="Arial" w:hAnsi="Arial" w:cs="Arial"/>
          <w:sz w:val="24"/>
          <w:szCs w:val="24"/>
        </w:rPr>
        <w:t xml:space="preserve"> improcedentes</w:t>
      </w:r>
      <w:r w:rsidR="0079430A">
        <w:rPr>
          <w:rFonts w:ascii="Arial" w:hAnsi="Arial" w:cs="Arial"/>
          <w:sz w:val="24"/>
          <w:szCs w:val="24"/>
        </w:rPr>
        <w:t>;</w:t>
      </w:r>
    </w:p>
    <w:p w:rsidR="009F4AF2" w:rsidRDefault="009F4AF2" w:rsidP="00FB413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FE647E" w:rsidRPr="0079430A">
        <w:rPr>
          <w:rFonts w:ascii="Arial" w:hAnsi="Arial" w:cs="Arial"/>
          <w:b/>
          <w:sz w:val="24"/>
          <w:szCs w:val="24"/>
        </w:rPr>
        <w:t>)</w:t>
      </w:r>
      <w:r w:rsidR="00FE647E" w:rsidRPr="0079430A">
        <w:rPr>
          <w:rFonts w:ascii="Arial" w:hAnsi="Arial" w:cs="Arial"/>
          <w:sz w:val="24"/>
          <w:szCs w:val="24"/>
        </w:rPr>
        <w:t xml:space="preserve"> que</w:t>
      </w:r>
      <w:r w:rsidR="0088537D" w:rsidRPr="0079430A">
        <w:rPr>
          <w:rFonts w:ascii="Arial" w:hAnsi="Arial" w:cs="Arial"/>
          <w:sz w:val="24"/>
          <w:szCs w:val="24"/>
        </w:rPr>
        <w:t xml:space="preserve"> </w:t>
      </w:r>
      <w:r w:rsidR="008C49AF">
        <w:rPr>
          <w:rFonts w:ascii="Arial" w:hAnsi="Arial" w:cs="Arial"/>
          <w:sz w:val="24"/>
          <w:szCs w:val="24"/>
        </w:rPr>
        <w:t xml:space="preserve">las negociaciones únicamente operan </w:t>
      </w:r>
      <w:r w:rsidR="00ED5A7E">
        <w:rPr>
          <w:rFonts w:ascii="Arial" w:hAnsi="Arial" w:cs="Arial"/>
          <w:sz w:val="24"/>
          <w:szCs w:val="24"/>
        </w:rPr>
        <w:t xml:space="preserve">ante casos de ofertas similares y </w:t>
      </w:r>
      <w:r w:rsidR="008C49AF">
        <w:rPr>
          <w:rFonts w:ascii="Arial" w:hAnsi="Arial" w:cs="Arial"/>
          <w:sz w:val="24"/>
          <w:szCs w:val="24"/>
        </w:rPr>
        <w:t>si</w:t>
      </w:r>
      <w:r w:rsidR="00ED5A7E">
        <w:rPr>
          <w:rFonts w:ascii="Arial" w:hAnsi="Arial" w:cs="Arial"/>
          <w:sz w:val="24"/>
          <w:szCs w:val="24"/>
        </w:rPr>
        <w:t xml:space="preserve"> además </w:t>
      </w:r>
      <w:r w:rsidR="008C49AF">
        <w:rPr>
          <w:rFonts w:ascii="Arial" w:hAnsi="Arial" w:cs="Arial"/>
          <w:sz w:val="24"/>
          <w:szCs w:val="24"/>
        </w:rPr>
        <w:t>han sido previamente previstas en las bases del llamado</w:t>
      </w:r>
      <w:r w:rsidR="00ED5A7E">
        <w:rPr>
          <w:rFonts w:ascii="Arial" w:hAnsi="Arial" w:cs="Arial"/>
          <w:sz w:val="24"/>
          <w:szCs w:val="24"/>
        </w:rPr>
        <w:t>; las mismas</w:t>
      </w:r>
      <w:r w:rsidR="008C49AF">
        <w:rPr>
          <w:rFonts w:ascii="Arial" w:hAnsi="Arial" w:cs="Arial"/>
          <w:sz w:val="24"/>
          <w:szCs w:val="24"/>
        </w:rPr>
        <w:t xml:space="preserve"> no son procedentes ante los </w:t>
      </w:r>
      <w:r w:rsidR="00ED5A7E">
        <w:rPr>
          <w:rFonts w:ascii="Arial" w:hAnsi="Arial" w:cs="Arial"/>
          <w:sz w:val="24"/>
          <w:szCs w:val="24"/>
        </w:rPr>
        <w:t>supuestos</w:t>
      </w:r>
      <w:r w:rsidR="008C49AF">
        <w:rPr>
          <w:rFonts w:ascii="Arial" w:hAnsi="Arial" w:cs="Arial"/>
          <w:sz w:val="24"/>
          <w:szCs w:val="24"/>
        </w:rPr>
        <w:t xml:space="preserve"> de precios manifiestamente inconvenientes,</w:t>
      </w:r>
      <w:r w:rsidR="00ED5A7E">
        <w:rPr>
          <w:rFonts w:ascii="Arial" w:hAnsi="Arial" w:cs="Arial"/>
          <w:sz w:val="24"/>
          <w:szCs w:val="24"/>
        </w:rPr>
        <w:t xml:space="preserve"> puesto que, </w:t>
      </w:r>
      <w:r w:rsidR="00ED5A7E" w:rsidRPr="0079430A">
        <w:rPr>
          <w:rFonts w:ascii="Arial" w:hAnsi="Arial" w:cs="Arial"/>
          <w:sz w:val="24"/>
          <w:szCs w:val="24"/>
        </w:rPr>
        <w:t xml:space="preserve">en </w:t>
      </w:r>
      <w:r w:rsidR="00ED5A7E">
        <w:rPr>
          <w:rFonts w:ascii="Arial" w:hAnsi="Arial" w:cs="Arial"/>
          <w:sz w:val="24"/>
          <w:szCs w:val="24"/>
        </w:rPr>
        <w:t>estos casos</w:t>
      </w:r>
      <w:r w:rsidR="00ED5A7E" w:rsidRPr="0079430A">
        <w:rPr>
          <w:rFonts w:ascii="Arial" w:hAnsi="Arial" w:cs="Arial"/>
          <w:sz w:val="24"/>
          <w:szCs w:val="24"/>
        </w:rPr>
        <w:t>,</w:t>
      </w:r>
      <w:r w:rsidR="00ED5A7E">
        <w:rPr>
          <w:rFonts w:ascii="Arial" w:hAnsi="Arial" w:cs="Arial"/>
          <w:sz w:val="24"/>
          <w:szCs w:val="24"/>
        </w:rPr>
        <w:t xml:space="preserve"> </w:t>
      </w:r>
      <w:r w:rsidR="00FE647E" w:rsidRPr="0079430A">
        <w:rPr>
          <w:rFonts w:ascii="Arial" w:hAnsi="Arial" w:cs="Arial"/>
          <w:sz w:val="24"/>
          <w:szCs w:val="24"/>
        </w:rPr>
        <w:t xml:space="preserve">el </w:t>
      </w:r>
      <w:r w:rsidR="00FB4137">
        <w:rPr>
          <w:rFonts w:ascii="Arial" w:hAnsi="Arial" w:cs="Arial"/>
          <w:sz w:val="24"/>
          <w:szCs w:val="24"/>
        </w:rPr>
        <w:t xml:space="preserve">          A</w:t>
      </w:r>
      <w:r w:rsidR="00FE647E" w:rsidRPr="0079430A">
        <w:rPr>
          <w:rFonts w:ascii="Arial" w:hAnsi="Arial" w:cs="Arial"/>
          <w:sz w:val="24"/>
          <w:szCs w:val="24"/>
        </w:rPr>
        <w:t>rtículo 66 del TOCAF prevé la posib</w:t>
      </w:r>
      <w:r w:rsidR="0088537D" w:rsidRPr="0079430A">
        <w:rPr>
          <w:rFonts w:ascii="Arial" w:hAnsi="Arial" w:cs="Arial"/>
          <w:sz w:val="24"/>
          <w:szCs w:val="24"/>
        </w:rPr>
        <w:t>ilidad de</w:t>
      </w:r>
      <w:r w:rsidR="0079430A">
        <w:rPr>
          <w:rFonts w:ascii="Arial" w:hAnsi="Arial" w:cs="Arial"/>
          <w:sz w:val="24"/>
          <w:szCs w:val="24"/>
        </w:rPr>
        <w:t xml:space="preserve"> </w:t>
      </w:r>
      <w:r w:rsidR="0088537D" w:rsidRPr="0079430A">
        <w:rPr>
          <w:rFonts w:ascii="Arial" w:hAnsi="Arial" w:cs="Arial"/>
          <w:sz w:val="24"/>
          <w:szCs w:val="24"/>
        </w:rPr>
        <w:t>solicitar</w:t>
      </w:r>
      <w:r w:rsidR="00FE647E" w:rsidRPr="00794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una </w:t>
      </w:r>
      <w:r w:rsidR="00FE647E" w:rsidRPr="0079430A">
        <w:rPr>
          <w:rFonts w:ascii="Arial" w:hAnsi="Arial" w:cs="Arial"/>
          <w:sz w:val="24"/>
          <w:szCs w:val="24"/>
        </w:rPr>
        <w:t>mejora</w:t>
      </w:r>
      <w:r w:rsidR="0013500F" w:rsidRPr="0079430A">
        <w:rPr>
          <w:rFonts w:ascii="Arial" w:hAnsi="Arial" w:cs="Arial"/>
          <w:sz w:val="24"/>
          <w:szCs w:val="24"/>
        </w:rPr>
        <w:t xml:space="preserve"> en las ofertas</w:t>
      </w:r>
      <w:r w:rsidR="0088537D" w:rsidRPr="0079430A">
        <w:rPr>
          <w:rFonts w:ascii="Arial" w:hAnsi="Arial" w:cs="Arial"/>
          <w:sz w:val="24"/>
          <w:szCs w:val="24"/>
        </w:rPr>
        <w:t>, no así negociaciones</w:t>
      </w:r>
      <w:r>
        <w:rPr>
          <w:rFonts w:ascii="Arial" w:hAnsi="Arial" w:cs="Arial"/>
          <w:sz w:val="24"/>
          <w:szCs w:val="24"/>
        </w:rPr>
        <w:t>,</w:t>
      </w:r>
      <w:r w:rsidR="0013500F" w:rsidRPr="0079430A">
        <w:rPr>
          <w:rFonts w:ascii="Arial" w:hAnsi="Arial" w:cs="Arial"/>
          <w:sz w:val="24"/>
          <w:szCs w:val="24"/>
        </w:rPr>
        <w:t xml:space="preserve"> </w:t>
      </w:r>
      <w:r w:rsidR="00FE647E" w:rsidRPr="0079430A">
        <w:rPr>
          <w:rFonts w:ascii="Arial" w:hAnsi="Arial" w:cs="Arial"/>
          <w:sz w:val="24"/>
          <w:szCs w:val="24"/>
        </w:rPr>
        <w:t xml:space="preserve">agregando expresamente que </w:t>
      </w:r>
      <w:r w:rsidR="0013500F" w:rsidRPr="0079430A">
        <w:rPr>
          <w:rFonts w:ascii="Arial" w:hAnsi="Arial" w:cs="Arial"/>
          <w:sz w:val="24"/>
          <w:szCs w:val="24"/>
        </w:rPr>
        <w:t>la solicitud debe ser realizada por</w:t>
      </w:r>
      <w:r w:rsidR="00FE647E" w:rsidRPr="0079430A">
        <w:rPr>
          <w:rFonts w:ascii="Arial" w:hAnsi="Arial" w:cs="Arial"/>
          <w:sz w:val="24"/>
          <w:szCs w:val="24"/>
        </w:rPr>
        <w:t xml:space="preserve"> el ordenador o en su caso la Comisión Asesora debidamente autorizada</w:t>
      </w:r>
      <w:r w:rsidR="0013500F" w:rsidRPr="0079430A">
        <w:rPr>
          <w:rFonts w:ascii="Arial" w:hAnsi="Arial" w:cs="Arial"/>
          <w:sz w:val="24"/>
          <w:szCs w:val="24"/>
        </w:rPr>
        <w:t xml:space="preserve">, </w:t>
      </w:r>
      <w:r w:rsidR="004B6D1B">
        <w:rPr>
          <w:rFonts w:ascii="Arial" w:hAnsi="Arial" w:cs="Arial"/>
          <w:sz w:val="24"/>
          <w:szCs w:val="24"/>
        </w:rPr>
        <w:t>requisito que</w:t>
      </w:r>
      <w:r w:rsidR="0013500F" w:rsidRPr="00794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tampoco se verificó en este caso;</w:t>
      </w:r>
    </w:p>
    <w:p w:rsidR="002971AD" w:rsidRPr="0079430A" w:rsidRDefault="009F4AF2" w:rsidP="00FB413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9F4AF2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ED5A7E">
        <w:rPr>
          <w:rFonts w:ascii="Arial" w:hAnsi="Arial" w:cs="Arial"/>
          <w:sz w:val="24"/>
          <w:szCs w:val="24"/>
        </w:rPr>
        <w:t xml:space="preserve">que, asimismo, </w:t>
      </w:r>
      <w:r>
        <w:rPr>
          <w:rFonts w:ascii="Arial" w:hAnsi="Arial" w:cs="Arial"/>
          <w:sz w:val="24"/>
          <w:szCs w:val="24"/>
        </w:rPr>
        <w:t>e</w:t>
      </w:r>
      <w:r w:rsidR="002971AD" w:rsidRPr="0079430A">
        <w:rPr>
          <w:rFonts w:ascii="Arial" w:hAnsi="Arial" w:cs="Arial"/>
          <w:sz w:val="24"/>
          <w:szCs w:val="24"/>
        </w:rPr>
        <w:t xml:space="preserve">l fundamento esgrimido por la Comisión Asesora de Adjudicaciones para negociar directamente con </w:t>
      </w:r>
      <w:proofErr w:type="spellStart"/>
      <w:r w:rsidR="002971AD" w:rsidRPr="0079430A">
        <w:rPr>
          <w:rFonts w:ascii="Arial" w:hAnsi="Arial" w:cs="Arial"/>
          <w:sz w:val="24"/>
          <w:szCs w:val="24"/>
        </w:rPr>
        <w:t>Tecnocyl</w:t>
      </w:r>
      <w:proofErr w:type="spellEnd"/>
      <w:r w:rsidR="002971AD" w:rsidRPr="0079430A">
        <w:rPr>
          <w:rFonts w:ascii="Arial" w:hAnsi="Arial" w:cs="Arial"/>
          <w:sz w:val="24"/>
          <w:szCs w:val="24"/>
        </w:rPr>
        <w:t xml:space="preserve"> S.A no respondió a que su precio era manifiestamente inconveniente, como se argumenta en la oportunidad de </w:t>
      </w:r>
      <w:r w:rsidR="002971AD" w:rsidRPr="008C49AF">
        <w:rPr>
          <w:rFonts w:ascii="Arial" w:hAnsi="Arial" w:cs="Arial"/>
          <w:sz w:val="24"/>
          <w:szCs w:val="24"/>
        </w:rPr>
        <w:t>reiterar el gasto, sino a</w:t>
      </w:r>
      <w:r w:rsidR="0013500F" w:rsidRPr="008C49AF">
        <w:rPr>
          <w:rFonts w:ascii="Arial" w:hAnsi="Arial" w:cs="Arial"/>
          <w:sz w:val="24"/>
          <w:szCs w:val="24"/>
        </w:rPr>
        <w:t xml:space="preserve"> que</w:t>
      </w:r>
      <w:r w:rsidR="00024D01" w:rsidRPr="008C49AF">
        <w:rPr>
          <w:rFonts w:ascii="Arial" w:hAnsi="Arial" w:cs="Arial"/>
          <w:sz w:val="24"/>
          <w:szCs w:val="24"/>
        </w:rPr>
        <w:t xml:space="preserve">, luego de la mejora de ofertas, </w:t>
      </w:r>
      <w:r w:rsidR="008C49AF" w:rsidRPr="008C49AF">
        <w:rPr>
          <w:rFonts w:ascii="Arial" w:hAnsi="Arial" w:cs="Arial"/>
          <w:sz w:val="24"/>
          <w:szCs w:val="24"/>
        </w:rPr>
        <w:t>las propuestas</w:t>
      </w:r>
      <w:r w:rsidR="0013500F" w:rsidRPr="008C49AF">
        <w:rPr>
          <w:rFonts w:ascii="Arial" w:hAnsi="Arial" w:cs="Arial"/>
          <w:sz w:val="24"/>
          <w:szCs w:val="24"/>
        </w:rPr>
        <w:t xml:space="preserve"> </w:t>
      </w:r>
      <w:r w:rsidR="00024D01" w:rsidRPr="008C49AF">
        <w:rPr>
          <w:rFonts w:ascii="Arial" w:hAnsi="Arial" w:cs="Arial"/>
          <w:sz w:val="24"/>
          <w:szCs w:val="24"/>
        </w:rPr>
        <w:t xml:space="preserve">se encontraban en el entorno del 5%, por lo que tenían carácter similar, </w:t>
      </w:r>
      <w:r w:rsidR="008C49AF">
        <w:rPr>
          <w:rFonts w:ascii="Arial" w:hAnsi="Arial" w:cs="Arial"/>
          <w:sz w:val="24"/>
          <w:szCs w:val="24"/>
        </w:rPr>
        <w:t>procediéndose</w:t>
      </w:r>
      <w:r w:rsidR="004B6D1B" w:rsidRPr="008C49AF">
        <w:rPr>
          <w:rFonts w:ascii="Arial" w:hAnsi="Arial" w:cs="Arial"/>
          <w:sz w:val="24"/>
          <w:szCs w:val="24"/>
        </w:rPr>
        <w:t xml:space="preserve"> </w:t>
      </w:r>
      <w:r w:rsidR="002971AD" w:rsidRPr="008C49AF">
        <w:rPr>
          <w:rFonts w:ascii="Arial" w:hAnsi="Arial" w:cs="Arial"/>
          <w:sz w:val="24"/>
          <w:szCs w:val="24"/>
        </w:rPr>
        <w:t>a la negociación</w:t>
      </w:r>
      <w:r w:rsidR="004B6D1B" w:rsidRPr="008C49AF">
        <w:rPr>
          <w:rFonts w:ascii="Arial" w:hAnsi="Arial" w:cs="Arial"/>
          <w:sz w:val="24"/>
          <w:szCs w:val="24"/>
        </w:rPr>
        <w:t xml:space="preserve"> equivocadamente</w:t>
      </w:r>
      <w:r w:rsidR="002971AD" w:rsidRPr="008C49AF">
        <w:rPr>
          <w:rFonts w:ascii="Arial" w:hAnsi="Arial" w:cs="Arial"/>
          <w:sz w:val="24"/>
          <w:szCs w:val="24"/>
        </w:rPr>
        <w:t>;</w:t>
      </w:r>
    </w:p>
    <w:p w:rsidR="000526D6" w:rsidRPr="00B9321E" w:rsidRDefault="005070C4" w:rsidP="00FB413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0526D6">
        <w:rPr>
          <w:rFonts w:ascii="Arial" w:hAnsi="Arial" w:cs="Arial"/>
          <w:b/>
          <w:sz w:val="24"/>
          <w:szCs w:val="24"/>
        </w:rPr>
        <w:t xml:space="preserve">) </w:t>
      </w:r>
      <w:r w:rsidR="00B9321E">
        <w:rPr>
          <w:rFonts w:ascii="Arial" w:hAnsi="Arial" w:cs="Arial"/>
          <w:sz w:val="24"/>
          <w:szCs w:val="24"/>
        </w:rPr>
        <w:t xml:space="preserve">que no obstante el Pliego de Condiciones Particulares tenga costo, la </w:t>
      </w:r>
      <w:r w:rsidR="00B9321E" w:rsidRPr="004B61A8">
        <w:rPr>
          <w:rFonts w:ascii="Arial" w:hAnsi="Arial" w:cs="Arial"/>
          <w:sz w:val="24"/>
          <w:szCs w:val="24"/>
        </w:rPr>
        <w:t xml:space="preserve">Administración puede controlar su pago en su ámbito interno </w:t>
      </w:r>
      <w:r w:rsidR="00B9321E">
        <w:rPr>
          <w:rFonts w:ascii="Arial" w:hAnsi="Arial" w:cs="Arial"/>
          <w:sz w:val="24"/>
          <w:szCs w:val="24"/>
        </w:rPr>
        <w:t>sin necesidad de exigir</w:t>
      </w:r>
      <w:r w:rsidR="00B9321E" w:rsidRPr="004B61A8">
        <w:rPr>
          <w:rFonts w:ascii="Arial" w:hAnsi="Arial" w:cs="Arial"/>
          <w:sz w:val="24"/>
          <w:szCs w:val="24"/>
        </w:rPr>
        <w:t xml:space="preserve"> a los oferentes la formalidad de acreditarlo al momento de la apertura de ofertas,</w:t>
      </w:r>
      <w:r w:rsidR="00B9321E">
        <w:rPr>
          <w:rFonts w:ascii="Arial" w:hAnsi="Arial" w:cs="Arial"/>
          <w:sz w:val="24"/>
          <w:szCs w:val="24"/>
        </w:rPr>
        <w:t xml:space="preserve"> en consecuencia, el numeral IV.8 del Pliego de Condiciones Particulares incluye un  requerimiento que no está directamente vinculado a la consideración del objeto de la contratación y a </w:t>
      </w:r>
      <w:r w:rsidR="00B9321E">
        <w:rPr>
          <w:rFonts w:ascii="Arial" w:hAnsi="Arial" w:cs="Arial"/>
          <w:sz w:val="24"/>
          <w:szCs w:val="24"/>
        </w:rPr>
        <w:lastRenderedPageBreak/>
        <w:t xml:space="preserve">la evaluación de la oferta, en contravención  a lo establecido en el </w:t>
      </w:r>
      <w:r w:rsidR="00FB4137">
        <w:rPr>
          <w:rFonts w:ascii="Arial" w:hAnsi="Arial" w:cs="Arial"/>
          <w:sz w:val="24"/>
          <w:szCs w:val="24"/>
        </w:rPr>
        <w:t>Ar</w:t>
      </w:r>
      <w:r w:rsidR="00B9321E">
        <w:rPr>
          <w:rFonts w:ascii="Arial" w:hAnsi="Arial" w:cs="Arial"/>
          <w:sz w:val="24"/>
          <w:szCs w:val="24"/>
        </w:rPr>
        <w:t>tículo 48 del TOCAF;</w:t>
      </w:r>
    </w:p>
    <w:p w:rsidR="009F4AF2" w:rsidRPr="004B61A8" w:rsidRDefault="00152D69" w:rsidP="00FB41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="009F4AF2" w:rsidRPr="009F4AF2">
        <w:rPr>
          <w:rFonts w:ascii="Arial" w:hAnsi="Arial" w:cs="Arial"/>
          <w:sz w:val="24"/>
          <w:szCs w:val="24"/>
        </w:rPr>
        <w:t xml:space="preserve"> </w:t>
      </w:r>
      <w:r w:rsidR="009F4AF2" w:rsidRPr="004B61A8">
        <w:rPr>
          <w:rFonts w:ascii="Arial" w:hAnsi="Arial" w:cs="Arial"/>
          <w:sz w:val="24"/>
          <w:szCs w:val="24"/>
        </w:rPr>
        <w:t xml:space="preserve">a lo expuesto y a lo dispuesto por el </w:t>
      </w:r>
      <w:r w:rsidR="00FB4137">
        <w:rPr>
          <w:rFonts w:ascii="Arial" w:hAnsi="Arial" w:cs="Arial"/>
          <w:sz w:val="24"/>
          <w:szCs w:val="24"/>
        </w:rPr>
        <w:t>A</w:t>
      </w:r>
      <w:r w:rsidR="009F4AF2" w:rsidRPr="004B61A8">
        <w:rPr>
          <w:rFonts w:ascii="Arial" w:hAnsi="Arial" w:cs="Arial"/>
          <w:sz w:val="24"/>
          <w:szCs w:val="24"/>
        </w:rPr>
        <w:t xml:space="preserve">rtículo 211 </w:t>
      </w:r>
      <w:r w:rsidR="00FB4137">
        <w:rPr>
          <w:rFonts w:ascii="Arial" w:hAnsi="Arial" w:cs="Arial"/>
          <w:sz w:val="24"/>
          <w:szCs w:val="24"/>
        </w:rPr>
        <w:t>L</w:t>
      </w:r>
      <w:r w:rsidR="009F4AF2" w:rsidRPr="004B61A8">
        <w:rPr>
          <w:rFonts w:ascii="Arial" w:hAnsi="Arial" w:cs="Arial"/>
          <w:sz w:val="24"/>
          <w:szCs w:val="24"/>
        </w:rPr>
        <w:t xml:space="preserve">iteral B) de </w:t>
      </w:r>
      <w:r w:rsidR="00400781">
        <w:rPr>
          <w:rFonts w:ascii="Arial" w:hAnsi="Arial" w:cs="Arial"/>
          <w:sz w:val="24"/>
          <w:szCs w:val="24"/>
        </w:rPr>
        <w:t>la Constitución de la República.</w:t>
      </w:r>
    </w:p>
    <w:p w:rsidR="009F4AF2" w:rsidRPr="004B61A8" w:rsidRDefault="009F4AF2" w:rsidP="00FB41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61A8">
        <w:rPr>
          <w:rFonts w:ascii="Arial" w:hAnsi="Arial" w:cs="Arial"/>
          <w:b/>
          <w:sz w:val="24"/>
          <w:szCs w:val="24"/>
        </w:rPr>
        <w:t>EL TRIBUNAL ACUERDA</w:t>
      </w:r>
    </w:p>
    <w:p w:rsidR="009F4AF2" w:rsidRDefault="009F4AF2" w:rsidP="007A63F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61A8">
        <w:rPr>
          <w:rFonts w:ascii="Arial" w:hAnsi="Arial" w:cs="Arial"/>
          <w:b/>
          <w:sz w:val="24"/>
          <w:szCs w:val="24"/>
        </w:rPr>
        <w:t>1)</w:t>
      </w:r>
      <w:r w:rsidR="00FB4137">
        <w:rPr>
          <w:rFonts w:ascii="Arial" w:hAnsi="Arial" w:cs="Arial"/>
          <w:sz w:val="24"/>
          <w:szCs w:val="24"/>
        </w:rPr>
        <w:t xml:space="preserve">   </w:t>
      </w:r>
      <w:r w:rsidRPr="004B61A8">
        <w:rPr>
          <w:rFonts w:ascii="Arial" w:hAnsi="Arial" w:cs="Arial"/>
          <w:sz w:val="24"/>
          <w:szCs w:val="24"/>
        </w:rPr>
        <w:t>Mantener la observación formulada</w:t>
      </w:r>
      <w:r w:rsidR="00B9321E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 xml:space="preserve"> Resolución N° 2615/16 adopt</w:t>
      </w:r>
      <w:r w:rsidR="00FB4137">
        <w:rPr>
          <w:rFonts w:ascii="Arial" w:hAnsi="Arial" w:cs="Arial"/>
          <w:sz w:val="24"/>
          <w:szCs w:val="24"/>
        </w:rPr>
        <w:t>ada en</w:t>
      </w:r>
      <w:r w:rsidR="007A63F0">
        <w:rPr>
          <w:rFonts w:ascii="Arial" w:hAnsi="Arial" w:cs="Arial"/>
          <w:sz w:val="24"/>
          <w:szCs w:val="24"/>
        </w:rPr>
        <w:t xml:space="preserve">                           </w:t>
      </w:r>
      <w:bookmarkStart w:id="0" w:name="_GoBack"/>
      <w:bookmarkEnd w:id="0"/>
      <w:r w:rsidR="00B9321E">
        <w:rPr>
          <w:rFonts w:ascii="Arial" w:hAnsi="Arial" w:cs="Arial"/>
          <w:sz w:val="24"/>
          <w:szCs w:val="24"/>
        </w:rPr>
        <w:t xml:space="preserve">Sesión de fecha 27.07.16; </w:t>
      </w:r>
    </w:p>
    <w:p w:rsidR="009F4AF2" w:rsidRDefault="009F4AF2" w:rsidP="00A34C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61A8">
        <w:rPr>
          <w:rFonts w:ascii="Arial" w:hAnsi="Arial" w:cs="Arial"/>
          <w:b/>
          <w:sz w:val="24"/>
          <w:szCs w:val="24"/>
        </w:rPr>
        <w:t>2)</w:t>
      </w:r>
      <w:r w:rsidR="00FB4137">
        <w:rPr>
          <w:rFonts w:ascii="Arial" w:hAnsi="Arial" w:cs="Arial"/>
          <w:sz w:val="24"/>
          <w:szCs w:val="24"/>
        </w:rPr>
        <w:t xml:space="preserve">  </w:t>
      </w:r>
      <w:r w:rsidRPr="004B61A8">
        <w:rPr>
          <w:rFonts w:ascii="Arial" w:hAnsi="Arial" w:cs="Arial"/>
          <w:sz w:val="24"/>
          <w:szCs w:val="24"/>
        </w:rPr>
        <w:t>Comunic</w:t>
      </w:r>
      <w:r>
        <w:rPr>
          <w:rFonts w:ascii="Arial" w:hAnsi="Arial" w:cs="Arial"/>
          <w:sz w:val="24"/>
          <w:szCs w:val="24"/>
        </w:rPr>
        <w:t>ar a la Administración actuante y al Contador</w:t>
      </w:r>
      <w:r w:rsidR="00FB4137">
        <w:rPr>
          <w:rFonts w:ascii="Arial" w:hAnsi="Arial" w:cs="Arial"/>
          <w:sz w:val="24"/>
          <w:szCs w:val="24"/>
        </w:rPr>
        <w:t xml:space="preserve"> Delegado;</w:t>
      </w:r>
    </w:p>
    <w:p w:rsidR="00FB4137" w:rsidRDefault="00FB4137" w:rsidP="00A34C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B4137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 Dar cuenta a la Asamblea General.</w:t>
      </w:r>
    </w:p>
    <w:p w:rsidR="005070C4" w:rsidRDefault="005070C4" w:rsidP="00A34C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321E" w:rsidRDefault="00B9321E" w:rsidP="00A34C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2D69" w:rsidRPr="00A34CC6" w:rsidRDefault="00A34CC6" w:rsidP="00A34CC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34CC6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2F7039" w:rsidRPr="002F7039" w:rsidRDefault="002F7039" w:rsidP="002F703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sectPr w:rsidR="002F7039" w:rsidRPr="002F7039" w:rsidSect="007F71F9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39"/>
    <w:rsid w:val="00010344"/>
    <w:rsid w:val="00024D01"/>
    <w:rsid w:val="000526D6"/>
    <w:rsid w:val="0005507B"/>
    <w:rsid w:val="000A08EE"/>
    <w:rsid w:val="00130655"/>
    <w:rsid w:val="0013500F"/>
    <w:rsid w:val="00152D69"/>
    <w:rsid w:val="001F4D64"/>
    <w:rsid w:val="002971AD"/>
    <w:rsid w:val="002B5ECE"/>
    <w:rsid w:val="002F7039"/>
    <w:rsid w:val="00317DB7"/>
    <w:rsid w:val="00342203"/>
    <w:rsid w:val="00400781"/>
    <w:rsid w:val="00433C4A"/>
    <w:rsid w:val="00455FC2"/>
    <w:rsid w:val="004B5315"/>
    <w:rsid w:val="004B6D1B"/>
    <w:rsid w:val="005070C4"/>
    <w:rsid w:val="00617434"/>
    <w:rsid w:val="00677B73"/>
    <w:rsid w:val="006A6E5D"/>
    <w:rsid w:val="0079430A"/>
    <w:rsid w:val="007A63F0"/>
    <w:rsid w:val="007F71F9"/>
    <w:rsid w:val="0088537D"/>
    <w:rsid w:val="008C49AF"/>
    <w:rsid w:val="009F4AF2"/>
    <w:rsid w:val="00A34CC6"/>
    <w:rsid w:val="00B9321E"/>
    <w:rsid w:val="00DB01B0"/>
    <w:rsid w:val="00E14B81"/>
    <w:rsid w:val="00E413A0"/>
    <w:rsid w:val="00E82ACE"/>
    <w:rsid w:val="00EA363B"/>
    <w:rsid w:val="00ED5A7E"/>
    <w:rsid w:val="00F01836"/>
    <w:rsid w:val="00FB4137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4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4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Andrea Gerner</cp:lastModifiedBy>
  <cp:revision>11</cp:revision>
  <cp:lastPrinted>2016-10-13T16:38:00Z</cp:lastPrinted>
  <dcterms:created xsi:type="dcterms:W3CDTF">2016-10-13T13:50:00Z</dcterms:created>
  <dcterms:modified xsi:type="dcterms:W3CDTF">2016-10-13T16:38:00Z</dcterms:modified>
</cp:coreProperties>
</file>