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2BC" w:rsidRPr="00EA22BC" w:rsidRDefault="00EA22BC" w:rsidP="00EA22BC">
      <w:pPr>
        <w:tabs>
          <w:tab w:val="center" w:pos="4253"/>
        </w:tabs>
        <w:suppressAutoHyphens/>
        <w:spacing w:after="0" w:line="240" w:lineRule="auto"/>
        <w:jc w:val="right"/>
        <w:rPr>
          <w:rFonts w:ascii="Arial" w:hAnsi="Arial" w:cs="Arial"/>
          <w:b/>
          <w:sz w:val="28"/>
          <w:szCs w:val="28"/>
          <w:lang w:val="es-ES_tradnl"/>
        </w:rPr>
      </w:pPr>
      <w:r w:rsidRPr="00EA22BC">
        <w:rPr>
          <w:rFonts w:ascii="Arial" w:hAnsi="Arial" w:cs="Arial"/>
          <w:b/>
          <w:sz w:val="28"/>
          <w:szCs w:val="28"/>
          <w:lang w:val="es-ES_tradnl"/>
        </w:rPr>
        <w:t>RES. 279</w:t>
      </w:r>
      <w:r w:rsidR="00DE0866">
        <w:rPr>
          <w:rFonts w:ascii="Arial" w:hAnsi="Arial" w:cs="Arial"/>
          <w:b/>
          <w:sz w:val="28"/>
          <w:szCs w:val="28"/>
          <w:lang w:val="es-ES_tradnl"/>
        </w:rPr>
        <w:t>9</w:t>
      </w:r>
      <w:r w:rsidRPr="00EA22BC">
        <w:rPr>
          <w:rFonts w:ascii="Arial" w:hAnsi="Arial" w:cs="Arial"/>
          <w:b/>
          <w:sz w:val="28"/>
          <w:szCs w:val="28"/>
          <w:lang w:val="es-ES_tradnl"/>
        </w:rPr>
        <w:t>/16</w:t>
      </w:r>
    </w:p>
    <w:p w:rsidR="00EA22BC" w:rsidRPr="00EA22BC" w:rsidRDefault="00EA22BC" w:rsidP="00EA22BC">
      <w:pPr>
        <w:tabs>
          <w:tab w:val="center" w:pos="4253"/>
        </w:tabs>
        <w:suppressAutoHyphens/>
        <w:spacing w:after="0" w:line="240" w:lineRule="auto"/>
        <w:jc w:val="center"/>
        <w:rPr>
          <w:rFonts w:ascii="Arial" w:hAnsi="Arial" w:cs="Arial"/>
          <w:b/>
          <w:sz w:val="24"/>
          <w:szCs w:val="24"/>
          <w:lang w:val="es-ES_tradnl"/>
        </w:rPr>
      </w:pPr>
    </w:p>
    <w:p w:rsidR="00EA22BC" w:rsidRPr="00EA22BC" w:rsidRDefault="00EA22BC" w:rsidP="00EA22BC">
      <w:pPr>
        <w:tabs>
          <w:tab w:val="center" w:pos="4253"/>
        </w:tabs>
        <w:suppressAutoHyphens/>
        <w:spacing w:after="0" w:line="240" w:lineRule="auto"/>
        <w:jc w:val="center"/>
        <w:rPr>
          <w:rFonts w:ascii="Arial" w:hAnsi="Arial" w:cs="Arial"/>
          <w:b/>
          <w:sz w:val="24"/>
          <w:szCs w:val="24"/>
          <w:lang w:val="es-ES_tradnl"/>
        </w:rPr>
      </w:pPr>
      <w:r w:rsidRPr="00EA22BC">
        <w:rPr>
          <w:rFonts w:ascii="Arial" w:hAnsi="Arial" w:cs="Arial"/>
          <w:b/>
          <w:sz w:val="24"/>
          <w:szCs w:val="24"/>
          <w:lang w:val="es-ES_tradnl"/>
        </w:rPr>
        <w:t>RESOLUCION ADOPTADA POR EL</w:t>
      </w:r>
    </w:p>
    <w:p w:rsidR="00EA22BC" w:rsidRPr="00EA22BC" w:rsidRDefault="00EA22BC" w:rsidP="00EA22BC">
      <w:pPr>
        <w:tabs>
          <w:tab w:val="left" w:pos="-720"/>
        </w:tabs>
        <w:suppressAutoHyphens/>
        <w:spacing w:after="0" w:line="240" w:lineRule="auto"/>
        <w:jc w:val="center"/>
        <w:rPr>
          <w:rFonts w:ascii="Arial" w:hAnsi="Arial" w:cs="Arial"/>
          <w:b/>
          <w:sz w:val="24"/>
          <w:szCs w:val="24"/>
          <w:lang w:val="es-ES_tradnl"/>
        </w:rPr>
      </w:pPr>
    </w:p>
    <w:p w:rsidR="00EA22BC" w:rsidRPr="00EA22BC" w:rsidRDefault="00EA22BC" w:rsidP="00EA22BC">
      <w:pPr>
        <w:tabs>
          <w:tab w:val="center" w:pos="4253"/>
        </w:tabs>
        <w:suppressAutoHyphens/>
        <w:spacing w:after="0" w:line="240" w:lineRule="auto"/>
        <w:jc w:val="center"/>
        <w:rPr>
          <w:rFonts w:ascii="Arial" w:hAnsi="Arial" w:cs="Arial"/>
          <w:b/>
          <w:sz w:val="24"/>
          <w:szCs w:val="24"/>
          <w:lang w:val="es-ES_tradnl"/>
        </w:rPr>
      </w:pPr>
      <w:r w:rsidRPr="00EA22BC">
        <w:rPr>
          <w:rFonts w:ascii="Arial" w:hAnsi="Arial" w:cs="Arial"/>
          <w:b/>
          <w:sz w:val="24"/>
          <w:szCs w:val="24"/>
          <w:lang w:val="es-ES_tradnl"/>
        </w:rPr>
        <w:t>TRIBUNAL DE CUENTAS</w:t>
      </w:r>
    </w:p>
    <w:p w:rsidR="00EA22BC" w:rsidRPr="00EA22BC" w:rsidRDefault="00EA22BC" w:rsidP="00EA22BC">
      <w:pPr>
        <w:tabs>
          <w:tab w:val="left" w:pos="-720"/>
        </w:tabs>
        <w:suppressAutoHyphens/>
        <w:spacing w:after="0" w:line="240" w:lineRule="auto"/>
        <w:jc w:val="center"/>
        <w:rPr>
          <w:rFonts w:ascii="Arial" w:hAnsi="Arial" w:cs="Arial"/>
          <w:b/>
          <w:sz w:val="24"/>
          <w:szCs w:val="24"/>
          <w:lang w:val="es-ES_tradnl"/>
        </w:rPr>
      </w:pPr>
    </w:p>
    <w:p w:rsidR="00EA22BC" w:rsidRPr="00EA22BC" w:rsidRDefault="00EA22BC" w:rsidP="00EA22BC">
      <w:pPr>
        <w:tabs>
          <w:tab w:val="center" w:pos="4253"/>
        </w:tabs>
        <w:suppressAutoHyphens/>
        <w:spacing w:after="0" w:line="240" w:lineRule="auto"/>
        <w:jc w:val="center"/>
        <w:rPr>
          <w:rFonts w:ascii="Arial" w:hAnsi="Arial" w:cs="Arial"/>
          <w:b/>
          <w:sz w:val="24"/>
          <w:szCs w:val="24"/>
          <w:lang w:val="es-ES_tradnl"/>
        </w:rPr>
      </w:pPr>
      <w:r w:rsidRPr="00EA22BC">
        <w:rPr>
          <w:rFonts w:ascii="Arial" w:hAnsi="Arial" w:cs="Arial"/>
          <w:b/>
          <w:sz w:val="24"/>
          <w:szCs w:val="24"/>
          <w:lang w:val="es-ES_tradnl"/>
        </w:rPr>
        <w:t>EN SESION DE FECHA 10 DE AGOSTO DE 2016</w:t>
      </w:r>
    </w:p>
    <w:p w:rsidR="00EA22BC" w:rsidRPr="00EA22BC" w:rsidRDefault="00EA22BC" w:rsidP="00EA22BC">
      <w:pPr>
        <w:tabs>
          <w:tab w:val="center" w:pos="4253"/>
        </w:tabs>
        <w:suppressAutoHyphens/>
        <w:spacing w:after="0" w:line="240" w:lineRule="auto"/>
        <w:jc w:val="center"/>
        <w:rPr>
          <w:rFonts w:ascii="Arial" w:hAnsi="Arial" w:cs="Arial"/>
          <w:b/>
          <w:sz w:val="24"/>
          <w:szCs w:val="24"/>
          <w:lang w:val="es-ES_tradnl"/>
        </w:rPr>
      </w:pPr>
    </w:p>
    <w:p w:rsidR="00EA22BC" w:rsidRPr="00EA22BC" w:rsidRDefault="00EA22BC" w:rsidP="00EA22BC">
      <w:pPr>
        <w:tabs>
          <w:tab w:val="center" w:pos="4253"/>
        </w:tabs>
        <w:suppressAutoHyphens/>
        <w:spacing w:after="0" w:line="240" w:lineRule="auto"/>
        <w:jc w:val="center"/>
        <w:rPr>
          <w:rFonts w:ascii="Arial" w:hAnsi="Arial" w:cs="Arial"/>
          <w:b/>
          <w:sz w:val="24"/>
          <w:szCs w:val="24"/>
          <w:lang w:val="es-UY"/>
        </w:rPr>
      </w:pPr>
      <w:r w:rsidRPr="00EA22BC">
        <w:rPr>
          <w:rFonts w:ascii="Arial" w:hAnsi="Arial" w:cs="Arial"/>
          <w:b/>
          <w:sz w:val="24"/>
          <w:szCs w:val="24"/>
          <w:lang w:val="es-UY"/>
        </w:rPr>
        <w:t>(E. E. Nº 201</w:t>
      </w:r>
      <w:r w:rsidR="00890494">
        <w:rPr>
          <w:rFonts w:ascii="Arial" w:hAnsi="Arial" w:cs="Arial"/>
          <w:b/>
          <w:sz w:val="24"/>
          <w:szCs w:val="24"/>
          <w:lang w:val="es-UY"/>
        </w:rPr>
        <w:t>6</w:t>
      </w:r>
      <w:r w:rsidRPr="00EA22BC">
        <w:rPr>
          <w:rFonts w:ascii="Arial" w:hAnsi="Arial" w:cs="Arial"/>
          <w:b/>
          <w:sz w:val="24"/>
          <w:szCs w:val="24"/>
          <w:lang w:val="es-UY"/>
        </w:rPr>
        <w:t>-17-1-000</w:t>
      </w:r>
      <w:r w:rsidR="00890494">
        <w:rPr>
          <w:rFonts w:ascii="Arial" w:hAnsi="Arial" w:cs="Arial"/>
          <w:b/>
          <w:sz w:val="24"/>
          <w:szCs w:val="24"/>
          <w:lang w:val="es-UY"/>
        </w:rPr>
        <w:t>5019</w:t>
      </w:r>
      <w:r w:rsidRPr="00EA22BC">
        <w:rPr>
          <w:rFonts w:ascii="Arial" w:hAnsi="Arial" w:cs="Arial"/>
          <w:b/>
          <w:sz w:val="24"/>
          <w:szCs w:val="24"/>
          <w:lang w:val="es-UY"/>
        </w:rPr>
        <w:t xml:space="preserve">, </w:t>
      </w:r>
      <w:proofErr w:type="spellStart"/>
      <w:r w:rsidRPr="00EA22BC">
        <w:rPr>
          <w:rFonts w:ascii="Arial" w:hAnsi="Arial" w:cs="Arial"/>
          <w:b/>
          <w:sz w:val="24"/>
          <w:szCs w:val="24"/>
          <w:lang w:val="es-UY"/>
        </w:rPr>
        <w:t>Ent</w:t>
      </w:r>
      <w:proofErr w:type="spellEnd"/>
      <w:r w:rsidRPr="00EA22BC">
        <w:rPr>
          <w:rFonts w:ascii="Arial" w:hAnsi="Arial" w:cs="Arial"/>
          <w:b/>
          <w:sz w:val="24"/>
          <w:szCs w:val="24"/>
          <w:lang w:val="es-UY"/>
        </w:rPr>
        <w:t>. N° 387</w:t>
      </w:r>
      <w:r w:rsidR="00890494">
        <w:rPr>
          <w:rFonts w:ascii="Arial" w:hAnsi="Arial" w:cs="Arial"/>
          <w:b/>
          <w:sz w:val="24"/>
          <w:szCs w:val="24"/>
          <w:lang w:val="es-UY"/>
        </w:rPr>
        <w:t>1</w:t>
      </w:r>
      <w:r w:rsidRPr="00EA22BC">
        <w:rPr>
          <w:rFonts w:ascii="Arial" w:hAnsi="Arial" w:cs="Arial"/>
          <w:b/>
          <w:sz w:val="24"/>
          <w:szCs w:val="24"/>
          <w:lang w:val="es-UY"/>
        </w:rPr>
        <w:t>/16)</w:t>
      </w:r>
    </w:p>
    <w:p w:rsidR="00F60D60" w:rsidRPr="008B5814" w:rsidRDefault="00F60D60" w:rsidP="00621D75">
      <w:pPr>
        <w:spacing w:after="0" w:line="360" w:lineRule="auto"/>
        <w:rPr>
          <w:rFonts w:ascii="Arial" w:hAnsi="Arial" w:cs="Arial"/>
          <w:sz w:val="24"/>
          <w:szCs w:val="24"/>
        </w:rPr>
      </w:pPr>
    </w:p>
    <w:p w:rsidR="00F60D60" w:rsidRDefault="00F60D60" w:rsidP="004E592B">
      <w:pPr>
        <w:spacing w:after="0" w:line="360" w:lineRule="auto"/>
        <w:ind w:firstLine="851"/>
        <w:jc w:val="both"/>
        <w:rPr>
          <w:rFonts w:ascii="Arial" w:hAnsi="Arial" w:cs="Arial"/>
          <w:sz w:val="24"/>
          <w:szCs w:val="24"/>
        </w:rPr>
      </w:pPr>
      <w:r w:rsidRPr="0032680A">
        <w:rPr>
          <w:rFonts w:ascii="Arial" w:hAnsi="Arial" w:cs="Arial"/>
          <w:b/>
          <w:sz w:val="24"/>
          <w:szCs w:val="24"/>
        </w:rPr>
        <w:t>VISTO:</w:t>
      </w:r>
      <w:r>
        <w:rPr>
          <w:rFonts w:ascii="Arial" w:hAnsi="Arial" w:cs="Arial"/>
          <w:sz w:val="24"/>
          <w:szCs w:val="24"/>
        </w:rPr>
        <w:t xml:space="preserve"> las actuaciones remitidas por e</w:t>
      </w:r>
      <w:r w:rsidRPr="008B5814">
        <w:rPr>
          <w:rFonts w:ascii="Arial" w:hAnsi="Arial" w:cs="Arial"/>
          <w:sz w:val="24"/>
          <w:szCs w:val="24"/>
        </w:rPr>
        <w:t>l Ministerio de Transporte y Obras Públicas</w:t>
      </w:r>
      <w:r>
        <w:rPr>
          <w:rFonts w:ascii="Arial" w:hAnsi="Arial" w:cs="Arial"/>
          <w:sz w:val="24"/>
          <w:szCs w:val="24"/>
        </w:rPr>
        <w:t xml:space="preserve"> – Dirección Nacional de Vialidad,</w:t>
      </w:r>
      <w:r w:rsidRPr="008B5814">
        <w:rPr>
          <w:rFonts w:ascii="Arial" w:hAnsi="Arial" w:cs="Arial"/>
          <w:sz w:val="24"/>
          <w:szCs w:val="24"/>
        </w:rPr>
        <w:t xml:space="preserve"> </w:t>
      </w:r>
      <w:r>
        <w:rPr>
          <w:rFonts w:ascii="Arial" w:hAnsi="Arial" w:cs="Arial"/>
          <w:sz w:val="24"/>
          <w:szCs w:val="24"/>
        </w:rPr>
        <w:t xml:space="preserve">relacionadas con la Compra Directa por Excepción </w:t>
      </w:r>
      <w:r w:rsidR="006B3062">
        <w:rPr>
          <w:rFonts w:ascii="Arial" w:hAnsi="Arial" w:cs="Arial"/>
          <w:sz w:val="24"/>
          <w:szCs w:val="24"/>
        </w:rPr>
        <w:t>Nº 16/2016 para la “Adquisición de 900 toneladas de mezcla asfáltica en frío para la ejecución de tareas de bacheo en rutas”</w:t>
      </w:r>
      <w:r>
        <w:rPr>
          <w:rFonts w:ascii="Arial" w:hAnsi="Arial" w:cs="Arial"/>
          <w:sz w:val="24"/>
          <w:szCs w:val="24"/>
        </w:rPr>
        <w:t xml:space="preserve">; </w:t>
      </w:r>
    </w:p>
    <w:p w:rsidR="00F60D60" w:rsidRDefault="00F60D60" w:rsidP="004E592B">
      <w:pPr>
        <w:spacing w:after="0" w:line="360" w:lineRule="auto"/>
        <w:ind w:firstLine="851"/>
        <w:jc w:val="both"/>
        <w:rPr>
          <w:rFonts w:ascii="Arial" w:hAnsi="Arial" w:cs="Arial"/>
          <w:sz w:val="24"/>
          <w:szCs w:val="24"/>
        </w:rPr>
      </w:pPr>
      <w:r w:rsidRPr="0032680A">
        <w:rPr>
          <w:rFonts w:ascii="Arial" w:hAnsi="Arial" w:cs="Arial"/>
          <w:b/>
          <w:sz w:val="24"/>
          <w:szCs w:val="24"/>
        </w:rPr>
        <w:t>RESULTANDO: 1)</w:t>
      </w:r>
      <w:r>
        <w:rPr>
          <w:rFonts w:ascii="Arial" w:hAnsi="Arial" w:cs="Arial"/>
          <w:sz w:val="24"/>
          <w:szCs w:val="24"/>
        </w:rPr>
        <w:t xml:space="preserve"> que con fecha 4.5.2016 el Director Nacional de Vialidad aprobó las bases del llamado</w:t>
      </w:r>
      <w:r w:rsidR="00033FDE">
        <w:rPr>
          <w:rFonts w:ascii="Arial" w:hAnsi="Arial" w:cs="Arial"/>
          <w:sz w:val="24"/>
          <w:szCs w:val="24"/>
        </w:rPr>
        <w:t xml:space="preserve"> en</w:t>
      </w:r>
      <w:r>
        <w:rPr>
          <w:rFonts w:ascii="Arial" w:hAnsi="Arial" w:cs="Arial"/>
          <w:sz w:val="24"/>
          <w:szCs w:val="24"/>
        </w:rPr>
        <w:t xml:space="preserve"> el marco del Plan de emergencia, abril 2016; </w:t>
      </w:r>
    </w:p>
    <w:p w:rsidR="006B3062" w:rsidRDefault="00F60D60" w:rsidP="004E592B">
      <w:pPr>
        <w:tabs>
          <w:tab w:val="left" w:pos="2694"/>
        </w:tabs>
        <w:spacing w:after="0" w:line="360" w:lineRule="auto"/>
        <w:ind w:firstLine="2835"/>
        <w:jc w:val="both"/>
        <w:rPr>
          <w:rFonts w:ascii="Arial" w:hAnsi="Arial" w:cs="Arial"/>
          <w:sz w:val="24"/>
          <w:szCs w:val="24"/>
        </w:rPr>
      </w:pPr>
      <w:r w:rsidRPr="0032680A">
        <w:rPr>
          <w:rFonts w:ascii="Arial" w:hAnsi="Arial" w:cs="Arial"/>
          <w:b/>
          <w:sz w:val="24"/>
          <w:szCs w:val="24"/>
        </w:rPr>
        <w:t>2)</w:t>
      </w:r>
      <w:r>
        <w:rPr>
          <w:rFonts w:ascii="Arial" w:hAnsi="Arial" w:cs="Arial"/>
          <w:sz w:val="24"/>
          <w:szCs w:val="24"/>
        </w:rPr>
        <w:t xml:space="preserve"> que luce </w:t>
      </w:r>
      <w:r w:rsidRPr="0032680A">
        <w:rPr>
          <w:rFonts w:ascii="Arial" w:hAnsi="Arial" w:cs="Arial"/>
          <w:sz w:val="24"/>
          <w:szCs w:val="24"/>
        </w:rPr>
        <w:t>Acta de A</w:t>
      </w:r>
      <w:r>
        <w:rPr>
          <w:rFonts w:ascii="Arial" w:hAnsi="Arial" w:cs="Arial"/>
          <w:sz w:val="24"/>
          <w:szCs w:val="24"/>
        </w:rPr>
        <w:t xml:space="preserve">pertura de ofertas, de fecha </w:t>
      </w:r>
      <w:r w:rsidR="006B3062">
        <w:rPr>
          <w:rFonts w:ascii="Arial" w:hAnsi="Arial" w:cs="Arial"/>
          <w:sz w:val="24"/>
          <w:szCs w:val="24"/>
        </w:rPr>
        <w:t>17.5.2016, de la que surge que se presentaron</w:t>
      </w:r>
      <w:r w:rsidR="00033FDE">
        <w:rPr>
          <w:rFonts w:ascii="Arial" w:hAnsi="Arial" w:cs="Arial"/>
          <w:sz w:val="24"/>
          <w:szCs w:val="24"/>
        </w:rPr>
        <w:t xml:space="preserve"> al mismo:</w:t>
      </w:r>
      <w:r w:rsidR="006B3062">
        <w:rPr>
          <w:rFonts w:ascii="Arial" w:hAnsi="Arial" w:cs="Arial"/>
          <w:sz w:val="24"/>
          <w:szCs w:val="24"/>
        </w:rPr>
        <w:t xml:space="preserve"> </w:t>
      </w:r>
      <w:proofErr w:type="spellStart"/>
      <w:r w:rsidR="006B3062">
        <w:rPr>
          <w:rFonts w:ascii="Arial" w:hAnsi="Arial" w:cs="Arial"/>
          <w:sz w:val="24"/>
          <w:szCs w:val="24"/>
        </w:rPr>
        <w:t>Dilark</w:t>
      </w:r>
      <w:proofErr w:type="spellEnd"/>
      <w:r w:rsidR="006B3062">
        <w:rPr>
          <w:rFonts w:ascii="Arial" w:hAnsi="Arial" w:cs="Arial"/>
          <w:sz w:val="24"/>
          <w:szCs w:val="24"/>
        </w:rPr>
        <w:t xml:space="preserve"> S.A</w:t>
      </w:r>
      <w:r w:rsidR="00033FDE">
        <w:rPr>
          <w:rFonts w:ascii="Arial" w:hAnsi="Arial" w:cs="Arial"/>
          <w:sz w:val="24"/>
          <w:szCs w:val="24"/>
        </w:rPr>
        <w:t>.</w:t>
      </w:r>
      <w:r w:rsidR="006B3062">
        <w:rPr>
          <w:rFonts w:ascii="Arial" w:hAnsi="Arial" w:cs="Arial"/>
          <w:sz w:val="24"/>
          <w:szCs w:val="24"/>
        </w:rPr>
        <w:t xml:space="preserve"> </w:t>
      </w:r>
      <w:r w:rsidR="00F313DF">
        <w:rPr>
          <w:rFonts w:ascii="Arial" w:hAnsi="Arial" w:cs="Arial"/>
          <w:sz w:val="24"/>
          <w:szCs w:val="24"/>
        </w:rPr>
        <w:t xml:space="preserve">                          </w:t>
      </w:r>
      <w:r w:rsidR="006B3062">
        <w:rPr>
          <w:rFonts w:ascii="Arial" w:hAnsi="Arial" w:cs="Arial"/>
          <w:sz w:val="24"/>
          <w:szCs w:val="24"/>
        </w:rPr>
        <w:t xml:space="preserve">(U$S 404.064 impuestos incluidos) y </w:t>
      </w:r>
      <w:proofErr w:type="spellStart"/>
      <w:r w:rsidR="006B3062">
        <w:rPr>
          <w:rFonts w:ascii="Arial" w:hAnsi="Arial" w:cs="Arial"/>
          <w:sz w:val="24"/>
          <w:szCs w:val="24"/>
        </w:rPr>
        <w:t>Molinsur</w:t>
      </w:r>
      <w:proofErr w:type="spellEnd"/>
      <w:r w:rsidR="006B3062">
        <w:rPr>
          <w:rFonts w:ascii="Arial" w:hAnsi="Arial" w:cs="Arial"/>
          <w:sz w:val="24"/>
          <w:szCs w:val="24"/>
        </w:rPr>
        <w:t xml:space="preserve"> S.A (monto total de la oferta: U$S 324.900 impuestos incluidos y una oferta variable, en caso que la Administración suministre en RAP para la mezcla solicitada: U$S 282.600 más IVA)</w:t>
      </w:r>
      <w:r w:rsidR="00033FDE">
        <w:rPr>
          <w:rFonts w:ascii="Arial" w:hAnsi="Arial" w:cs="Arial"/>
          <w:sz w:val="24"/>
          <w:szCs w:val="24"/>
        </w:rPr>
        <w:t>.</w:t>
      </w:r>
      <w:r w:rsidR="006B3062">
        <w:rPr>
          <w:rFonts w:ascii="Arial" w:hAnsi="Arial" w:cs="Arial"/>
          <w:sz w:val="24"/>
          <w:szCs w:val="24"/>
        </w:rPr>
        <w:t xml:space="preserve"> Se deja constancia que las ofertas presentaron toda la documentación exigida en el Pliego</w:t>
      </w:r>
      <w:r>
        <w:rPr>
          <w:rFonts w:ascii="Arial" w:hAnsi="Arial" w:cs="Arial"/>
          <w:sz w:val="24"/>
          <w:szCs w:val="24"/>
        </w:rPr>
        <w:t xml:space="preserve">; </w:t>
      </w:r>
    </w:p>
    <w:p w:rsidR="006B3062" w:rsidRDefault="00F60D60" w:rsidP="004E592B">
      <w:pPr>
        <w:tabs>
          <w:tab w:val="left" w:pos="2694"/>
        </w:tabs>
        <w:spacing w:after="0" w:line="360" w:lineRule="auto"/>
        <w:ind w:firstLine="2835"/>
        <w:jc w:val="both"/>
        <w:rPr>
          <w:rFonts w:ascii="Arial" w:hAnsi="Arial" w:cs="Arial"/>
          <w:sz w:val="24"/>
          <w:szCs w:val="24"/>
        </w:rPr>
      </w:pPr>
      <w:r w:rsidRPr="006B5EB9">
        <w:rPr>
          <w:rFonts w:ascii="Arial" w:hAnsi="Arial" w:cs="Arial"/>
          <w:b/>
          <w:sz w:val="24"/>
          <w:szCs w:val="24"/>
        </w:rPr>
        <w:t>3)</w:t>
      </w:r>
      <w:r w:rsidRPr="006B5EB9">
        <w:rPr>
          <w:rFonts w:ascii="Arial" w:hAnsi="Arial" w:cs="Arial"/>
          <w:sz w:val="24"/>
          <w:szCs w:val="24"/>
        </w:rPr>
        <w:t xml:space="preserve"> </w:t>
      </w:r>
      <w:r w:rsidR="006B3062">
        <w:rPr>
          <w:rFonts w:ascii="Arial" w:hAnsi="Arial" w:cs="Arial"/>
          <w:sz w:val="24"/>
          <w:szCs w:val="24"/>
        </w:rPr>
        <w:t>que se adjunta Publicación de la referida Compra Directa por excepción en el Sitio Web de Compras Estatales de fecha 10.5.2016;</w:t>
      </w:r>
    </w:p>
    <w:p w:rsidR="00033FDE" w:rsidRDefault="006B3062" w:rsidP="004E592B">
      <w:pPr>
        <w:tabs>
          <w:tab w:val="left" w:pos="2694"/>
        </w:tabs>
        <w:spacing w:after="0" w:line="360" w:lineRule="auto"/>
        <w:ind w:firstLine="2835"/>
        <w:jc w:val="both"/>
        <w:rPr>
          <w:rFonts w:ascii="Arial" w:hAnsi="Arial" w:cs="Arial"/>
          <w:sz w:val="24"/>
          <w:szCs w:val="24"/>
        </w:rPr>
      </w:pPr>
      <w:r w:rsidRPr="006B3062">
        <w:rPr>
          <w:rFonts w:ascii="Arial" w:hAnsi="Arial" w:cs="Arial"/>
          <w:b/>
          <w:sz w:val="24"/>
          <w:szCs w:val="24"/>
        </w:rPr>
        <w:t>4)</w:t>
      </w:r>
      <w:r>
        <w:rPr>
          <w:rFonts w:ascii="Arial" w:hAnsi="Arial" w:cs="Arial"/>
          <w:sz w:val="24"/>
          <w:szCs w:val="24"/>
        </w:rPr>
        <w:t xml:space="preserve"> </w:t>
      </w:r>
      <w:r w:rsidR="00F60D60" w:rsidRPr="006B5EB9">
        <w:rPr>
          <w:rFonts w:ascii="Arial" w:hAnsi="Arial" w:cs="Arial"/>
          <w:sz w:val="24"/>
          <w:szCs w:val="24"/>
        </w:rPr>
        <w:t>que</w:t>
      </w:r>
      <w:r>
        <w:rPr>
          <w:rFonts w:ascii="Arial" w:hAnsi="Arial" w:cs="Arial"/>
          <w:sz w:val="24"/>
          <w:szCs w:val="24"/>
        </w:rPr>
        <w:t xml:space="preserve"> la Comisión Asesora de Adjudicaciones solicita a las referidas empresas aclarar, dentro del plazo de 2 días hábiles: </w:t>
      </w:r>
      <w:r w:rsidR="00F60D60" w:rsidRPr="006B5EB9">
        <w:rPr>
          <w:rFonts w:ascii="Arial" w:hAnsi="Arial" w:cs="Arial"/>
          <w:sz w:val="24"/>
          <w:szCs w:val="24"/>
        </w:rPr>
        <w:t xml:space="preserve"> </w:t>
      </w:r>
      <w:r>
        <w:rPr>
          <w:rFonts w:ascii="Arial" w:hAnsi="Arial" w:cs="Arial"/>
          <w:sz w:val="24"/>
          <w:szCs w:val="24"/>
        </w:rPr>
        <w:t xml:space="preserve">                 </w:t>
      </w:r>
      <w:r w:rsidR="00033FDE">
        <w:rPr>
          <w:rFonts w:ascii="Arial" w:hAnsi="Arial" w:cs="Arial"/>
          <w:sz w:val="24"/>
          <w:szCs w:val="24"/>
        </w:rPr>
        <w:lastRenderedPageBreak/>
        <w:t>4.</w:t>
      </w:r>
      <w:r>
        <w:rPr>
          <w:rFonts w:ascii="Arial" w:hAnsi="Arial" w:cs="Arial"/>
          <w:sz w:val="24"/>
          <w:szCs w:val="24"/>
        </w:rPr>
        <w:t xml:space="preserve">a) composición y dosificación de los materiales utilizados para elaborar las mezclas que se ofrecen; </w:t>
      </w:r>
    </w:p>
    <w:p w:rsidR="00033FDE" w:rsidRDefault="00033FDE" w:rsidP="006B3062">
      <w:pPr>
        <w:tabs>
          <w:tab w:val="left" w:pos="2694"/>
        </w:tabs>
        <w:spacing w:after="0" w:line="360" w:lineRule="auto"/>
        <w:jc w:val="both"/>
        <w:rPr>
          <w:rFonts w:ascii="Arial" w:hAnsi="Arial" w:cs="Arial"/>
          <w:sz w:val="24"/>
          <w:szCs w:val="24"/>
        </w:rPr>
      </w:pPr>
      <w:r>
        <w:rPr>
          <w:rFonts w:ascii="Arial" w:hAnsi="Arial" w:cs="Arial"/>
          <w:sz w:val="24"/>
          <w:szCs w:val="24"/>
        </w:rPr>
        <w:t>4.</w:t>
      </w:r>
      <w:r w:rsidR="006B3062">
        <w:rPr>
          <w:rFonts w:ascii="Arial" w:hAnsi="Arial" w:cs="Arial"/>
          <w:sz w:val="24"/>
          <w:szCs w:val="24"/>
        </w:rPr>
        <w:t xml:space="preserve">b) medidas de precaución a tomar por el acopio de material; </w:t>
      </w:r>
    </w:p>
    <w:p w:rsidR="00033FDE" w:rsidRDefault="00033FDE" w:rsidP="006B3062">
      <w:pPr>
        <w:tabs>
          <w:tab w:val="left" w:pos="2694"/>
        </w:tabs>
        <w:spacing w:after="0" w:line="360" w:lineRule="auto"/>
        <w:jc w:val="both"/>
        <w:rPr>
          <w:rFonts w:ascii="Arial" w:hAnsi="Arial" w:cs="Arial"/>
          <w:sz w:val="24"/>
          <w:szCs w:val="24"/>
        </w:rPr>
      </w:pPr>
      <w:r>
        <w:rPr>
          <w:rFonts w:ascii="Arial" w:hAnsi="Arial" w:cs="Arial"/>
          <w:sz w:val="24"/>
          <w:szCs w:val="24"/>
        </w:rPr>
        <w:t>4.</w:t>
      </w:r>
      <w:r w:rsidR="006B3062">
        <w:rPr>
          <w:rFonts w:ascii="Arial" w:hAnsi="Arial" w:cs="Arial"/>
          <w:sz w:val="24"/>
          <w:szCs w:val="24"/>
        </w:rPr>
        <w:t xml:space="preserve">c) procedimiento a seguir para ejecutar tapado de pozos provocados por desprendimiento del asfáltico o carpeta; </w:t>
      </w:r>
    </w:p>
    <w:p w:rsidR="006B3062" w:rsidRDefault="00033FDE" w:rsidP="006B3062">
      <w:pPr>
        <w:tabs>
          <w:tab w:val="left" w:pos="2694"/>
        </w:tabs>
        <w:spacing w:after="0" w:line="360" w:lineRule="auto"/>
        <w:jc w:val="both"/>
        <w:rPr>
          <w:rFonts w:ascii="Arial" w:hAnsi="Arial" w:cs="Arial"/>
          <w:sz w:val="24"/>
          <w:szCs w:val="24"/>
        </w:rPr>
      </w:pPr>
      <w:r>
        <w:rPr>
          <w:rFonts w:ascii="Arial" w:hAnsi="Arial" w:cs="Arial"/>
          <w:sz w:val="24"/>
          <w:szCs w:val="24"/>
        </w:rPr>
        <w:t xml:space="preserve">4.d) </w:t>
      </w:r>
      <w:r w:rsidR="006B3062">
        <w:rPr>
          <w:rFonts w:ascii="Arial" w:hAnsi="Arial" w:cs="Arial"/>
          <w:sz w:val="24"/>
          <w:szCs w:val="24"/>
        </w:rPr>
        <w:t xml:space="preserve">además solicita, a la firma </w:t>
      </w:r>
      <w:proofErr w:type="spellStart"/>
      <w:r w:rsidR="006B3062">
        <w:rPr>
          <w:rFonts w:ascii="Arial" w:hAnsi="Arial" w:cs="Arial"/>
          <w:sz w:val="24"/>
          <w:szCs w:val="24"/>
        </w:rPr>
        <w:t>Molinsur</w:t>
      </w:r>
      <w:proofErr w:type="spellEnd"/>
      <w:r w:rsidR="006B3062">
        <w:rPr>
          <w:rFonts w:ascii="Arial" w:hAnsi="Arial" w:cs="Arial"/>
          <w:sz w:val="24"/>
          <w:szCs w:val="24"/>
        </w:rPr>
        <w:t xml:space="preserve"> </w:t>
      </w:r>
      <w:r w:rsidR="00F313DF">
        <w:rPr>
          <w:rFonts w:ascii="Arial" w:hAnsi="Arial" w:cs="Arial"/>
          <w:sz w:val="24"/>
          <w:szCs w:val="24"/>
        </w:rPr>
        <w:t xml:space="preserve"> </w:t>
      </w:r>
      <w:r w:rsidR="006B3062">
        <w:rPr>
          <w:rFonts w:ascii="Arial" w:hAnsi="Arial" w:cs="Arial"/>
          <w:sz w:val="24"/>
          <w:szCs w:val="24"/>
        </w:rPr>
        <w:t xml:space="preserve">S.A, que aclare si la mezcla ofrecida es libre de emulsiones; </w:t>
      </w:r>
    </w:p>
    <w:p w:rsidR="00F60D60" w:rsidRDefault="00033FDE" w:rsidP="006B3062">
      <w:pPr>
        <w:tabs>
          <w:tab w:val="left" w:pos="2694"/>
        </w:tabs>
        <w:spacing w:after="0" w:line="360" w:lineRule="auto"/>
        <w:jc w:val="both"/>
        <w:rPr>
          <w:rFonts w:ascii="Arial" w:hAnsi="Arial" w:cs="Arial"/>
          <w:sz w:val="24"/>
          <w:szCs w:val="24"/>
        </w:rPr>
      </w:pPr>
      <w:r>
        <w:rPr>
          <w:rFonts w:ascii="Arial" w:hAnsi="Arial" w:cs="Arial"/>
          <w:sz w:val="24"/>
          <w:szCs w:val="24"/>
        </w:rPr>
        <w:t>4.e)</w:t>
      </w:r>
      <w:r w:rsidR="006B3062">
        <w:rPr>
          <w:rFonts w:ascii="Arial" w:hAnsi="Arial" w:cs="Arial"/>
          <w:sz w:val="24"/>
          <w:szCs w:val="24"/>
        </w:rPr>
        <w:t xml:space="preserve"> informen ubicación de la planta de fabricación, lugar desde donde la Administración retirará el material</w:t>
      </w:r>
      <w:r w:rsidR="00F60D60">
        <w:rPr>
          <w:rFonts w:ascii="Arial" w:hAnsi="Arial" w:cs="Arial"/>
          <w:sz w:val="24"/>
          <w:szCs w:val="24"/>
        </w:rPr>
        <w:t>;</w:t>
      </w:r>
    </w:p>
    <w:p w:rsidR="00F60D60" w:rsidRDefault="00AB22F8" w:rsidP="00F313DF">
      <w:pPr>
        <w:tabs>
          <w:tab w:val="left" w:pos="2694"/>
        </w:tabs>
        <w:spacing w:after="0" w:line="360" w:lineRule="auto"/>
        <w:ind w:firstLine="2835"/>
        <w:jc w:val="both"/>
        <w:rPr>
          <w:rFonts w:ascii="Arial" w:hAnsi="Arial" w:cs="Arial"/>
          <w:sz w:val="24"/>
          <w:szCs w:val="24"/>
        </w:rPr>
      </w:pPr>
      <w:r>
        <w:rPr>
          <w:rFonts w:ascii="Arial" w:hAnsi="Arial" w:cs="Arial"/>
          <w:b/>
          <w:sz w:val="24"/>
          <w:szCs w:val="24"/>
        </w:rPr>
        <w:t>5</w:t>
      </w:r>
      <w:r w:rsidR="00F60D60" w:rsidRPr="00082F1B">
        <w:rPr>
          <w:rFonts w:ascii="Arial" w:hAnsi="Arial" w:cs="Arial"/>
          <w:b/>
          <w:sz w:val="24"/>
          <w:szCs w:val="24"/>
        </w:rPr>
        <w:t>)</w:t>
      </w:r>
      <w:r w:rsidR="00F60D60">
        <w:rPr>
          <w:rFonts w:ascii="Arial" w:hAnsi="Arial" w:cs="Arial"/>
          <w:sz w:val="24"/>
          <w:szCs w:val="24"/>
        </w:rPr>
        <w:t xml:space="preserve"> que la CAA en Acta de fecha </w:t>
      </w:r>
      <w:r>
        <w:rPr>
          <w:rFonts w:ascii="Arial" w:hAnsi="Arial" w:cs="Arial"/>
          <w:sz w:val="24"/>
          <w:szCs w:val="24"/>
        </w:rPr>
        <w:t>23</w:t>
      </w:r>
      <w:r w:rsidR="00F60D60">
        <w:rPr>
          <w:rFonts w:ascii="Arial" w:hAnsi="Arial" w:cs="Arial"/>
          <w:sz w:val="24"/>
          <w:szCs w:val="24"/>
        </w:rPr>
        <w:t xml:space="preserve">.6.2016 informa, luego de estudiar </w:t>
      </w:r>
      <w:r w:rsidR="00F60D60" w:rsidRPr="00ED419F">
        <w:rPr>
          <w:rFonts w:ascii="Arial" w:hAnsi="Arial" w:cs="Arial"/>
          <w:sz w:val="24"/>
          <w:szCs w:val="24"/>
        </w:rPr>
        <w:t xml:space="preserve">las </w:t>
      </w:r>
      <w:r w:rsidR="00F60D60">
        <w:rPr>
          <w:rFonts w:ascii="Arial" w:hAnsi="Arial" w:cs="Arial"/>
          <w:sz w:val="24"/>
          <w:szCs w:val="24"/>
        </w:rPr>
        <w:t>ofertas presentadas que:</w:t>
      </w:r>
    </w:p>
    <w:p w:rsidR="00F60D60" w:rsidRDefault="00AB22F8" w:rsidP="00664055">
      <w:pPr>
        <w:tabs>
          <w:tab w:val="left" w:pos="2694"/>
          <w:tab w:val="left" w:pos="3969"/>
        </w:tabs>
        <w:spacing w:after="0" w:line="360" w:lineRule="auto"/>
        <w:jc w:val="both"/>
        <w:rPr>
          <w:rFonts w:ascii="Arial" w:hAnsi="Arial" w:cs="Arial"/>
          <w:sz w:val="24"/>
          <w:szCs w:val="24"/>
        </w:rPr>
      </w:pPr>
      <w:r>
        <w:rPr>
          <w:rFonts w:ascii="Arial" w:hAnsi="Arial" w:cs="Arial"/>
          <w:b/>
          <w:sz w:val="24"/>
          <w:szCs w:val="24"/>
        </w:rPr>
        <w:t>5.</w:t>
      </w:r>
      <w:r w:rsidR="00F60D60" w:rsidRPr="00664055">
        <w:rPr>
          <w:rFonts w:ascii="Arial" w:hAnsi="Arial" w:cs="Arial"/>
          <w:b/>
          <w:sz w:val="24"/>
          <w:szCs w:val="24"/>
        </w:rPr>
        <w:t>1)</w:t>
      </w:r>
      <w:r w:rsidR="00F60D60">
        <w:rPr>
          <w:rFonts w:ascii="Arial" w:hAnsi="Arial" w:cs="Arial"/>
          <w:sz w:val="24"/>
          <w:szCs w:val="24"/>
        </w:rPr>
        <w:t xml:space="preserve"> </w:t>
      </w:r>
      <w:r w:rsidRPr="00AB22F8">
        <w:rPr>
          <w:rFonts w:ascii="Arial" w:hAnsi="Arial" w:cs="Arial"/>
          <w:sz w:val="24"/>
          <w:szCs w:val="24"/>
        </w:rPr>
        <w:t>en la Sección V 6.2 del Pliego se establece que la adjudicación se hará a la empresa que, cumpliendo con todos los requisitos establecidos, resulte la propuesta de menor precio</w:t>
      </w:r>
      <w:r>
        <w:rPr>
          <w:rFonts w:ascii="Arial" w:hAnsi="Arial" w:cs="Arial"/>
          <w:sz w:val="24"/>
          <w:szCs w:val="24"/>
        </w:rPr>
        <w:t>, pudiendo dividirse entre los oferentes;</w:t>
      </w:r>
    </w:p>
    <w:p w:rsidR="00AB22F8" w:rsidRDefault="00AB22F8" w:rsidP="00F313DF">
      <w:pPr>
        <w:pStyle w:val="Prrafodelista"/>
        <w:tabs>
          <w:tab w:val="left" w:pos="3969"/>
        </w:tabs>
        <w:spacing w:after="0" w:line="360" w:lineRule="auto"/>
        <w:ind w:left="0"/>
        <w:jc w:val="both"/>
        <w:rPr>
          <w:rFonts w:ascii="Arial" w:hAnsi="Arial" w:cs="Arial"/>
          <w:sz w:val="24"/>
          <w:szCs w:val="24"/>
        </w:rPr>
      </w:pPr>
      <w:r>
        <w:rPr>
          <w:rFonts w:ascii="Arial" w:hAnsi="Arial" w:cs="Arial"/>
          <w:b/>
          <w:sz w:val="24"/>
          <w:szCs w:val="24"/>
        </w:rPr>
        <w:t>5.</w:t>
      </w:r>
      <w:r w:rsidR="00F60D60" w:rsidRPr="00664055">
        <w:rPr>
          <w:rFonts w:ascii="Arial" w:hAnsi="Arial" w:cs="Arial"/>
          <w:b/>
          <w:sz w:val="24"/>
          <w:szCs w:val="24"/>
        </w:rPr>
        <w:t>2)</w:t>
      </w:r>
      <w:r>
        <w:rPr>
          <w:rFonts w:ascii="Arial" w:hAnsi="Arial" w:cs="Arial"/>
          <w:sz w:val="24"/>
          <w:szCs w:val="24"/>
        </w:rPr>
        <w:t xml:space="preserve"> </w:t>
      </w:r>
      <w:r w:rsidRPr="00AB22F8">
        <w:rPr>
          <w:rFonts w:ascii="Arial" w:hAnsi="Arial" w:cs="Arial"/>
          <w:sz w:val="24"/>
          <w:szCs w:val="24"/>
        </w:rPr>
        <w:t xml:space="preserve">que la propuesta de menor precio corresponde a </w:t>
      </w:r>
      <w:proofErr w:type="spellStart"/>
      <w:r w:rsidRPr="00AB22F8">
        <w:rPr>
          <w:rFonts w:ascii="Arial" w:hAnsi="Arial" w:cs="Arial"/>
          <w:sz w:val="24"/>
          <w:szCs w:val="24"/>
        </w:rPr>
        <w:t>Molinsur</w:t>
      </w:r>
      <w:proofErr w:type="spellEnd"/>
      <w:r w:rsidRPr="00AB22F8">
        <w:rPr>
          <w:rFonts w:ascii="Arial" w:hAnsi="Arial" w:cs="Arial"/>
          <w:sz w:val="24"/>
          <w:szCs w:val="24"/>
        </w:rPr>
        <w:t xml:space="preserve"> S.A por una diferencia en el precio unitario de U$S 7 por tonelada. Respecto al procedimiento de ejecución de las tareas de bacheo, lo ofrecido por </w:t>
      </w:r>
      <w:proofErr w:type="spellStart"/>
      <w:r w:rsidR="00033FDE">
        <w:rPr>
          <w:rFonts w:ascii="Arial" w:hAnsi="Arial" w:cs="Arial"/>
          <w:sz w:val="24"/>
          <w:szCs w:val="24"/>
        </w:rPr>
        <w:t>D</w:t>
      </w:r>
      <w:r w:rsidRPr="00AB22F8">
        <w:rPr>
          <w:rFonts w:ascii="Arial" w:hAnsi="Arial" w:cs="Arial"/>
          <w:sz w:val="24"/>
          <w:szCs w:val="24"/>
        </w:rPr>
        <w:t>ilark</w:t>
      </w:r>
      <w:proofErr w:type="spellEnd"/>
      <w:r w:rsidRPr="00AB22F8">
        <w:rPr>
          <w:rFonts w:ascii="Arial" w:hAnsi="Arial" w:cs="Arial"/>
          <w:sz w:val="24"/>
          <w:szCs w:val="24"/>
        </w:rPr>
        <w:t xml:space="preserve"> S.A</w:t>
      </w:r>
      <w:r w:rsidR="00033FDE">
        <w:rPr>
          <w:rFonts w:ascii="Arial" w:hAnsi="Arial" w:cs="Arial"/>
          <w:sz w:val="24"/>
          <w:szCs w:val="24"/>
        </w:rPr>
        <w:t>.</w:t>
      </w:r>
      <w:r w:rsidRPr="00AB22F8">
        <w:rPr>
          <w:rFonts w:ascii="Arial" w:hAnsi="Arial" w:cs="Arial"/>
          <w:sz w:val="24"/>
          <w:szCs w:val="24"/>
        </w:rPr>
        <w:t xml:space="preserve"> es más conveniente</w:t>
      </w:r>
      <w:r w:rsidR="00033FDE">
        <w:rPr>
          <w:rFonts w:ascii="Arial" w:hAnsi="Arial" w:cs="Arial"/>
          <w:sz w:val="24"/>
          <w:szCs w:val="24"/>
        </w:rPr>
        <w:t>,</w:t>
      </w:r>
      <w:r w:rsidRPr="00AB22F8">
        <w:rPr>
          <w:rFonts w:ascii="Arial" w:hAnsi="Arial" w:cs="Arial"/>
          <w:sz w:val="24"/>
          <w:szCs w:val="24"/>
        </w:rPr>
        <w:t xml:space="preserve"> en tanto requiere de menos mano de obra y equipamiento con una consiguiente reducción del costo último de la tarea para la Administración</w:t>
      </w:r>
      <w:r>
        <w:rPr>
          <w:rFonts w:ascii="Arial" w:hAnsi="Arial" w:cs="Arial"/>
          <w:sz w:val="24"/>
          <w:szCs w:val="24"/>
        </w:rPr>
        <w:t>;</w:t>
      </w:r>
    </w:p>
    <w:p w:rsidR="00F60D60" w:rsidRDefault="00AB22F8" w:rsidP="00F313DF">
      <w:pPr>
        <w:pStyle w:val="Prrafodelista"/>
        <w:tabs>
          <w:tab w:val="left" w:pos="3969"/>
        </w:tabs>
        <w:spacing w:after="0" w:line="360" w:lineRule="auto"/>
        <w:ind w:left="0"/>
        <w:jc w:val="both"/>
        <w:rPr>
          <w:rFonts w:ascii="Arial" w:hAnsi="Arial" w:cs="Arial"/>
          <w:sz w:val="24"/>
          <w:szCs w:val="24"/>
        </w:rPr>
      </w:pPr>
      <w:r>
        <w:rPr>
          <w:rFonts w:ascii="Arial" w:hAnsi="Arial" w:cs="Arial"/>
          <w:b/>
          <w:sz w:val="24"/>
          <w:szCs w:val="24"/>
        </w:rPr>
        <w:t>5</w:t>
      </w:r>
      <w:r w:rsidR="00F60D60" w:rsidRPr="00664055">
        <w:rPr>
          <w:rFonts w:ascii="Arial" w:hAnsi="Arial" w:cs="Arial"/>
          <w:b/>
          <w:sz w:val="24"/>
          <w:szCs w:val="24"/>
        </w:rPr>
        <w:t>.3)</w:t>
      </w:r>
      <w:r w:rsidR="00F60D60">
        <w:rPr>
          <w:rFonts w:ascii="Arial" w:hAnsi="Arial" w:cs="Arial"/>
          <w:sz w:val="24"/>
          <w:szCs w:val="24"/>
        </w:rPr>
        <w:t xml:space="preserve"> </w:t>
      </w:r>
      <w:r>
        <w:rPr>
          <w:rFonts w:ascii="Arial" w:hAnsi="Arial" w:cs="Arial"/>
          <w:sz w:val="24"/>
          <w:szCs w:val="24"/>
        </w:rPr>
        <w:t xml:space="preserve">que </w:t>
      </w:r>
      <w:r w:rsidRPr="00AB22F8">
        <w:rPr>
          <w:rFonts w:ascii="Arial" w:hAnsi="Arial" w:cs="Arial"/>
          <w:sz w:val="24"/>
          <w:szCs w:val="24"/>
        </w:rPr>
        <w:t xml:space="preserve">estudiadas las ofertas y teniendo en cuenta los artículos 1 Sección I; 1 Sección VI, </w:t>
      </w:r>
      <w:r w:rsidR="00F313DF">
        <w:rPr>
          <w:rFonts w:ascii="Arial" w:hAnsi="Arial" w:cs="Arial"/>
          <w:sz w:val="24"/>
          <w:szCs w:val="24"/>
        </w:rPr>
        <w:t>A</w:t>
      </w:r>
      <w:r w:rsidRPr="00AB22F8">
        <w:rPr>
          <w:rFonts w:ascii="Arial" w:hAnsi="Arial" w:cs="Arial"/>
          <w:sz w:val="24"/>
          <w:szCs w:val="24"/>
        </w:rPr>
        <w:t xml:space="preserve">rtículos 5 y 6 de la Sección V del Pliego, </w:t>
      </w:r>
      <w:r w:rsidR="00033FDE">
        <w:rPr>
          <w:rFonts w:ascii="Arial" w:hAnsi="Arial" w:cs="Arial"/>
          <w:sz w:val="24"/>
          <w:szCs w:val="24"/>
        </w:rPr>
        <w:t xml:space="preserve">se </w:t>
      </w:r>
      <w:r w:rsidRPr="00AB22F8">
        <w:rPr>
          <w:rFonts w:ascii="Arial" w:hAnsi="Arial" w:cs="Arial"/>
          <w:sz w:val="24"/>
          <w:szCs w:val="24"/>
        </w:rPr>
        <w:t xml:space="preserve">aconseja adjudicar la cantidad de 450 toneladas a la empresa </w:t>
      </w:r>
      <w:proofErr w:type="spellStart"/>
      <w:r w:rsidRPr="00AB22F8">
        <w:rPr>
          <w:rFonts w:ascii="Arial" w:hAnsi="Arial" w:cs="Arial"/>
          <w:sz w:val="24"/>
          <w:szCs w:val="24"/>
        </w:rPr>
        <w:t>Dilark</w:t>
      </w:r>
      <w:proofErr w:type="spellEnd"/>
      <w:r w:rsidRPr="00AB22F8">
        <w:rPr>
          <w:rFonts w:ascii="Arial" w:hAnsi="Arial" w:cs="Arial"/>
          <w:sz w:val="24"/>
          <w:szCs w:val="24"/>
        </w:rPr>
        <w:t xml:space="preserve"> S.A</w:t>
      </w:r>
      <w:r w:rsidR="00033FDE">
        <w:rPr>
          <w:rFonts w:ascii="Arial" w:hAnsi="Arial" w:cs="Arial"/>
          <w:sz w:val="24"/>
          <w:szCs w:val="24"/>
        </w:rPr>
        <w:t>.</w:t>
      </w:r>
      <w:r w:rsidRPr="00AB22F8">
        <w:rPr>
          <w:rFonts w:ascii="Arial" w:hAnsi="Arial" w:cs="Arial"/>
          <w:sz w:val="24"/>
          <w:szCs w:val="24"/>
        </w:rPr>
        <w:t xml:space="preserve"> por el precio total de </w:t>
      </w:r>
      <w:r w:rsidR="00F313DF">
        <w:rPr>
          <w:rFonts w:ascii="Arial" w:hAnsi="Arial" w:cs="Arial"/>
          <w:sz w:val="24"/>
          <w:szCs w:val="24"/>
        </w:rPr>
        <w:t xml:space="preserve">                    </w:t>
      </w:r>
      <w:r w:rsidRPr="00AB22F8">
        <w:rPr>
          <w:rFonts w:ascii="Arial" w:hAnsi="Arial" w:cs="Arial"/>
          <w:sz w:val="24"/>
          <w:szCs w:val="24"/>
        </w:rPr>
        <w:t xml:space="preserve">U$S 202.032 impuestos incluidos, y 450 toneladas a la empresa </w:t>
      </w:r>
      <w:proofErr w:type="spellStart"/>
      <w:r w:rsidR="00033FDE">
        <w:rPr>
          <w:rFonts w:ascii="Arial" w:hAnsi="Arial" w:cs="Arial"/>
          <w:sz w:val="24"/>
          <w:szCs w:val="24"/>
        </w:rPr>
        <w:t>Molinsur</w:t>
      </w:r>
      <w:proofErr w:type="spellEnd"/>
      <w:r w:rsidR="00033FDE">
        <w:rPr>
          <w:rFonts w:ascii="Arial" w:hAnsi="Arial" w:cs="Arial"/>
          <w:sz w:val="24"/>
          <w:szCs w:val="24"/>
        </w:rPr>
        <w:t xml:space="preserve"> S.A.</w:t>
      </w:r>
      <w:r w:rsidRPr="00AB22F8">
        <w:rPr>
          <w:rFonts w:ascii="Arial" w:hAnsi="Arial" w:cs="Arial"/>
          <w:sz w:val="24"/>
          <w:szCs w:val="24"/>
        </w:rPr>
        <w:t xml:space="preserve"> por el precio total de U$S 198.189 impuestos incluidos. Precio total: </w:t>
      </w:r>
      <w:r w:rsidR="00F313DF">
        <w:rPr>
          <w:rFonts w:ascii="Arial" w:hAnsi="Arial" w:cs="Arial"/>
          <w:sz w:val="24"/>
          <w:szCs w:val="24"/>
        </w:rPr>
        <w:t xml:space="preserve">                            </w:t>
      </w:r>
      <w:r w:rsidRPr="00AB22F8">
        <w:rPr>
          <w:rFonts w:ascii="Arial" w:hAnsi="Arial" w:cs="Arial"/>
          <w:sz w:val="24"/>
          <w:szCs w:val="24"/>
        </w:rPr>
        <w:t>U$S 400.221 impuestos incluidos</w:t>
      </w:r>
      <w:r w:rsidR="00F60D60">
        <w:rPr>
          <w:rFonts w:ascii="Arial" w:hAnsi="Arial" w:cs="Arial"/>
          <w:sz w:val="24"/>
          <w:szCs w:val="24"/>
        </w:rPr>
        <w:t xml:space="preserve">; </w:t>
      </w:r>
    </w:p>
    <w:p w:rsidR="00F60D60" w:rsidRDefault="003C21E5" w:rsidP="00F313DF">
      <w:pPr>
        <w:tabs>
          <w:tab w:val="left" w:pos="2694"/>
        </w:tabs>
        <w:spacing w:after="0" w:line="360" w:lineRule="auto"/>
        <w:ind w:firstLine="2835"/>
        <w:jc w:val="both"/>
        <w:rPr>
          <w:rFonts w:ascii="Arial" w:hAnsi="Arial" w:cs="Arial"/>
          <w:sz w:val="24"/>
          <w:szCs w:val="24"/>
        </w:rPr>
      </w:pPr>
      <w:r>
        <w:rPr>
          <w:rFonts w:ascii="Arial" w:hAnsi="Arial" w:cs="Arial"/>
          <w:b/>
          <w:sz w:val="24"/>
          <w:szCs w:val="24"/>
        </w:rPr>
        <w:t>6</w:t>
      </w:r>
      <w:r w:rsidR="00F60D60" w:rsidRPr="006B5EB9">
        <w:rPr>
          <w:rFonts w:ascii="Arial" w:hAnsi="Arial" w:cs="Arial"/>
          <w:b/>
          <w:sz w:val="24"/>
          <w:szCs w:val="24"/>
        </w:rPr>
        <w:t>)</w:t>
      </w:r>
      <w:r w:rsidR="00F60D60" w:rsidRPr="006B5EB9">
        <w:rPr>
          <w:rFonts w:ascii="Arial" w:hAnsi="Arial" w:cs="Arial"/>
          <w:sz w:val="24"/>
          <w:szCs w:val="24"/>
        </w:rPr>
        <w:t xml:space="preserve"> que </w:t>
      </w:r>
      <w:r w:rsidR="00F60D60">
        <w:rPr>
          <w:rFonts w:ascii="Arial" w:hAnsi="Arial" w:cs="Arial"/>
          <w:sz w:val="24"/>
          <w:szCs w:val="24"/>
        </w:rPr>
        <w:t xml:space="preserve">luce copia de Documento de Afectación </w:t>
      </w:r>
      <w:r w:rsidR="00F313DF">
        <w:rPr>
          <w:rFonts w:ascii="Arial" w:hAnsi="Arial" w:cs="Arial"/>
          <w:sz w:val="24"/>
          <w:szCs w:val="24"/>
        </w:rPr>
        <w:t xml:space="preserve">                                  </w:t>
      </w:r>
      <w:r w:rsidR="00F60D60">
        <w:rPr>
          <w:rFonts w:ascii="Arial" w:hAnsi="Arial" w:cs="Arial"/>
          <w:sz w:val="24"/>
          <w:szCs w:val="24"/>
        </w:rPr>
        <w:t>Nº</w:t>
      </w:r>
      <w:r w:rsidR="006B3062">
        <w:rPr>
          <w:rFonts w:ascii="Arial" w:hAnsi="Arial" w:cs="Arial"/>
          <w:sz w:val="24"/>
          <w:szCs w:val="24"/>
        </w:rPr>
        <w:t xml:space="preserve"> 000442, de fecha 9.5.2016, Inciso 10, MTOP; UE 003 DNV, Financiamiento 1</w:t>
      </w:r>
      <w:r w:rsidR="00033FDE">
        <w:rPr>
          <w:rFonts w:ascii="Arial" w:hAnsi="Arial" w:cs="Arial"/>
          <w:sz w:val="24"/>
          <w:szCs w:val="24"/>
        </w:rPr>
        <w:t>.</w:t>
      </w:r>
      <w:r w:rsidR="006B3062">
        <w:rPr>
          <w:rFonts w:ascii="Arial" w:hAnsi="Arial" w:cs="Arial"/>
          <w:sz w:val="24"/>
          <w:szCs w:val="24"/>
        </w:rPr>
        <w:t>1, por un total nominal de $ 14.000.000</w:t>
      </w:r>
      <w:r w:rsidR="00F60D60">
        <w:rPr>
          <w:rFonts w:ascii="Arial" w:hAnsi="Arial" w:cs="Arial"/>
          <w:sz w:val="24"/>
          <w:szCs w:val="24"/>
        </w:rPr>
        <w:t>;</w:t>
      </w:r>
    </w:p>
    <w:p w:rsidR="00F60D60" w:rsidRPr="00AE073D" w:rsidRDefault="003C21E5" w:rsidP="00F313DF">
      <w:pPr>
        <w:tabs>
          <w:tab w:val="left" w:pos="2694"/>
        </w:tabs>
        <w:spacing w:after="0" w:line="360" w:lineRule="auto"/>
        <w:ind w:firstLine="2835"/>
        <w:jc w:val="both"/>
        <w:rPr>
          <w:rFonts w:ascii="Arial" w:hAnsi="Arial" w:cs="Arial"/>
          <w:sz w:val="24"/>
          <w:szCs w:val="24"/>
        </w:rPr>
      </w:pPr>
      <w:r>
        <w:rPr>
          <w:rFonts w:ascii="Arial" w:hAnsi="Arial" w:cs="Arial"/>
          <w:b/>
          <w:sz w:val="24"/>
          <w:szCs w:val="24"/>
        </w:rPr>
        <w:t>7</w:t>
      </w:r>
      <w:r w:rsidR="00F60D60" w:rsidRPr="00664055">
        <w:rPr>
          <w:rFonts w:ascii="Arial" w:hAnsi="Arial" w:cs="Arial"/>
          <w:b/>
          <w:sz w:val="24"/>
          <w:szCs w:val="24"/>
        </w:rPr>
        <w:t>)</w:t>
      </w:r>
      <w:r w:rsidR="00F60D60">
        <w:rPr>
          <w:rFonts w:ascii="Arial" w:hAnsi="Arial" w:cs="Arial"/>
          <w:sz w:val="24"/>
          <w:szCs w:val="24"/>
        </w:rPr>
        <w:t xml:space="preserve"> que se adjunta </w:t>
      </w:r>
      <w:r w:rsidR="00403997" w:rsidRPr="00D905CB">
        <w:rPr>
          <w:rFonts w:ascii="Arial" w:hAnsi="Arial" w:cs="Arial"/>
          <w:sz w:val="24"/>
          <w:szCs w:val="24"/>
        </w:rPr>
        <w:t xml:space="preserve">Proyecto de Resolución del Ministro de Transporte y Obras Públicas (en ejercicio de atribuciones delegadas), </w:t>
      </w:r>
      <w:r w:rsidR="00403997">
        <w:rPr>
          <w:rFonts w:ascii="Arial" w:hAnsi="Arial" w:cs="Arial"/>
          <w:sz w:val="24"/>
          <w:szCs w:val="24"/>
        </w:rPr>
        <w:t xml:space="preserve">adjudicando la </w:t>
      </w:r>
      <w:r w:rsidR="00403997" w:rsidRPr="00420B25">
        <w:rPr>
          <w:rFonts w:ascii="Arial" w:hAnsi="Arial" w:cs="Arial"/>
          <w:sz w:val="24"/>
          <w:szCs w:val="24"/>
        </w:rPr>
        <w:t xml:space="preserve">Compra Directa </w:t>
      </w:r>
      <w:r w:rsidR="00403997">
        <w:rPr>
          <w:rFonts w:ascii="Arial" w:hAnsi="Arial" w:cs="Arial"/>
          <w:sz w:val="24"/>
          <w:szCs w:val="24"/>
        </w:rPr>
        <w:t>por excepción Nº 16/2016</w:t>
      </w:r>
      <w:r w:rsidR="00403997" w:rsidRPr="00420B25">
        <w:rPr>
          <w:rFonts w:ascii="Arial" w:hAnsi="Arial" w:cs="Arial"/>
          <w:sz w:val="24"/>
          <w:szCs w:val="24"/>
        </w:rPr>
        <w:t xml:space="preserve">, </w:t>
      </w:r>
      <w:r w:rsidR="00403997">
        <w:rPr>
          <w:rFonts w:ascii="Arial" w:hAnsi="Arial" w:cs="Arial"/>
          <w:sz w:val="24"/>
          <w:szCs w:val="24"/>
        </w:rPr>
        <w:t>por el plazo de 6 meses,</w:t>
      </w:r>
      <w:r w:rsidR="00403997" w:rsidRPr="00145B3E">
        <w:rPr>
          <w:rFonts w:ascii="Arial" w:hAnsi="Arial" w:cs="Arial"/>
          <w:sz w:val="24"/>
          <w:szCs w:val="24"/>
        </w:rPr>
        <w:t xml:space="preserve"> </w:t>
      </w:r>
      <w:r w:rsidR="00403997">
        <w:rPr>
          <w:rFonts w:ascii="Arial" w:hAnsi="Arial" w:cs="Arial"/>
          <w:sz w:val="24"/>
          <w:szCs w:val="24"/>
        </w:rPr>
        <w:t xml:space="preserve">de la </w:t>
      </w:r>
      <w:r w:rsidR="00033FDE">
        <w:rPr>
          <w:rFonts w:ascii="Arial" w:hAnsi="Arial" w:cs="Arial"/>
          <w:sz w:val="24"/>
          <w:szCs w:val="24"/>
        </w:rPr>
        <w:t>forma aconsejada por la CAA;</w:t>
      </w:r>
      <w:r w:rsidR="00F60D60" w:rsidRPr="00AE073D">
        <w:rPr>
          <w:rFonts w:ascii="Arial" w:hAnsi="Arial" w:cs="Arial"/>
          <w:sz w:val="24"/>
          <w:szCs w:val="24"/>
        </w:rPr>
        <w:t xml:space="preserve"> </w:t>
      </w:r>
    </w:p>
    <w:p w:rsidR="00F60D60" w:rsidRDefault="00403997" w:rsidP="00E56391">
      <w:pPr>
        <w:tabs>
          <w:tab w:val="left" w:pos="2694"/>
        </w:tabs>
        <w:spacing w:after="0" w:line="360" w:lineRule="auto"/>
        <w:ind w:firstLine="2835"/>
        <w:jc w:val="both"/>
        <w:rPr>
          <w:rFonts w:ascii="Arial" w:hAnsi="Arial" w:cs="Arial"/>
          <w:sz w:val="24"/>
          <w:szCs w:val="24"/>
        </w:rPr>
      </w:pPr>
      <w:r>
        <w:rPr>
          <w:rFonts w:ascii="Arial" w:hAnsi="Arial" w:cs="Arial"/>
          <w:b/>
          <w:sz w:val="24"/>
          <w:szCs w:val="24"/>
        </w:rPr>
        <w:t>8</w:t>
      </w:r>
      <w:r w:rsidR="00F60D60">
        <w:rPr>
          <w:rFonts w:ascii="Arial" w:hAnsi="Arial" w:cs="Arial"/>
          <w:b/>
          <w:sz w:val="24"/>
          <w:szCs w:val="24"/>
        </w:rPr>
        <w:t xml:space="preserve">) </w:t>
      </w:r>
      <w:r w:rsidR="00F60D60" w:rsidRPr="006B5EB9">
        <w:rPr>
          <w:rFonts w:ascii="Arial" w:hAnsi="Arial" w:cs="Arial"/>
          <w:sz w:val="24"/>
          <w:szCs w:val="24"/>
        </w:rPr>
        <w:t xml:space="preserve">que </w:t>
      </w:r>
      <w:r w:rsidR="00F60D60">
        <w:rPr>
          <w:rFonts w:ascii="Arial" w:hAnsi="Arial" w:cs="Arial"/>
          <w:sz w:val="24"/>
          <w:szCs w:val="24"/>
        </w:rPr>
        <w:t xml:space="preserve">se remite </w:t>
      </w:r>
      <w:r w:rsidR="00033FDE">
        <w:rPr>
          <w:rFonts w:ascii="Arial" w:hAnsi="Arial" w:cs="Arial"/>
          <w:sz w:val="24"/>
          <w:szCs w:val="24"/>
        </w:rPr>
        <w:t>resolución</w:t>
      </w:r>
      <w:r w:rsidR="00F60D60">
        <w:rPr>
          <w:rFonts w:ascii="Arial" w:hAnsi="Arial" w:cs="Arial"/>
          <w:sz w:val="24"/>
          <w:szCs w:val="24"/>
        </w:rPr>
        <w:t xml:space="preserve"> </w:t>
      </w:r>
      <w:r>
        <w:rPr>
          <w:rFonts w:ascii="Arial" w:hAnsi="Arial" w:cs="Arial"/>
          <w:sz w:val="24"/>
          <w:szCs w:val="24"/>
        </w:rPr>
        <w:t xml:space="preserve">Nº 3738 </w:t>
      </w:r>
      <w:r w:rsidRPr="007563ED">
        <w:rPr>
          <w:rFonts w:ascii="Arial" w:hAnsi="Arial" w:cs="Arial"/>
          <w:sz w:val="24"/>
          <w:szCs w:val="24"/>
        </w:rPr>
        <w:t>de</w:t>
      </w:r>
      <w:r>
        <w:rPr>
          <w:rFonts w:ascii="Arial" w:hAnsi="Arial" w:cs="Arial"/>
          <w:sz w:val="24"/>
          <w:szCs w:val="24"/>
        </w:rPr>
        <w:t>l</w:t>
      </w:r>
      <w:r w:rsidRPr="007563ED">
        <w:rPr>
          <w:rFonts w:ascii="Arial" w:hAnsi="Arial" w:cs="Arial"/>
          <w:sz w:val="24"/>
          <w:szCs w:val="24"/>
        </w:rPr>
        <w:t xml:space="preserve"> Ministr</w:t>
      </w:r>
      <w:r>
        <w:rPr>
          <w:rFonts w:ascii="Arial" w:hAnsi="Arial" w:cs="Arial"/>
          <w:sz w:val="24"/>
          <w:szCs w:val="24"/>
        </w:rPr>
        <w:t>o de Economía y Finanzas</w:t>
      </w:r>
      <w:r w:rsidRPr="007563ED">
        <w:rPr>
          <w:rFonts w:ascii="Arial" w:hAnsi="Arial" w:cs="Arial"/>
          <w:sz w:val="24"/>
          <w:szCs w:val="24"/>
        </w:rPr>
        <w:t xml:space="preserve"> de fecha </w:t>
      </w:r>
      <w:r>
        <w:rPr>
          <w:rFonts w:ascii="Arial" w:hAnsi="Arial" w:cs="Arial"/>
          <w:sz w:val="24"/>
          <w:szCs w:val="24"/>
        </w:rPr>
        <w:t>7.7.2016</w:t>
      </w:r>
      <w:r w:rsidRPr="007563ED">
        <w:rPr>
          <w:rFonts w:ascii="Arial" w:hAnsi="Arial" w:cs="Arial"/>
          <w:sz w:val="24"/>
          <w:szCs w:val="24"/>
        </w:rPr>
        <w:t>, declara</w:t>
      </w:r>
      <w:r>
        <w:rPr>
          <w:rFonts w:ascii="Arial" w:hAnsi="Arial" w:cs="Arial"/>
          <w:sz w:val="24"/>
          <w:szCs w:val="24"/>
        </w:rPr>
        <w:t xml:space="preserve">ndo que </w:t>
      </w:r>
      <w:r w:rsidRPr="007563ED">
        <w:rPr>
          <w:rFonts w:ascii="Arial" w:hAnsi="Arial" w:cs="Arial"/>
          <w:sz w:val="24"/>
          <w:szCs w:val="24"/>
        </w:rPr>
        <w:t>la Compra Directa a realizarse por parte del M</w:t>
      </w:r>
      <w:r>
        <w:rPr>
          <w:rFonts w:ascii="Arial" w:hAnsi="Arial" w:cs="Arial"/>
          <w:sz w:val="24"/>
          <w:szCs w:val="24"/>
        </w:rPr>
        <w:t>TOP</w:t>
      </w:r>
      <w:r w:rsidRPr="007563ED">
        <w:rPr>
          <w:rFonts w:ascii="Arial" w:hAnsi="Arial" w:cs="Arial"/>
          <w:sz w:val="24"/>
          <w:szCs w:val="24"/>
        </w:rPr>
        <w:t xml:space="preserve"> para la </w:t>
      </w:r>
      <w:r>
        <w:rPr>
          <w:rFonts w:ascii="Arial" w:hAnsi="Arial" w:cs="Arial"/>
          <w:sz w:val="24"/>
          <w:szCs w:val="24"/>
        </w:rPr>
        <w:t xml:space="preserve">ejecución de tareas de bacheo en rutas con las firmas </w:t>
      </w:r>
      <w:proofErr w:type="spellStart"/>
      <w:r>
        <w:rPr>
          <w:rFonts w:ascii="Arial" w:hAnsi="Arial" w:cs="Arial"/>
          <w:sz w:val="24"/>
          <w:szCs w:val="24"/>
        </w:rPr>
        <w:t>Dilark</w:t>
      </w:r>
      <w:proofErr w:type="spellEnd"/>
      <w:r>
        <w:rPr>
          <w:rFonts w:ascii="Arial" w:hAnsi="Arial" w:cs="Arial"/>
          <w:sz w:val="24"/>
          <w:szCs w:val="24"/>
        </w:rPr>
        <w:t xml:space="preserve"> S.A</w:t>
      </w:r>
      <w:r w:rsidR="00033FDE">
        <w:rPr>
          <w:rFonts w:ascii="Arial" w:hAnsi="Arial" w:cs="Arial"/>
          <w:sz w:val="24"/>
          <w:szCs w:val="24"/>
        </w:rPr>
        <w:t>.</w:t>
      </w:r>
      <w:r>
        <w:rPr>
          <w:rFonts w:ascii="Arial" w:hAnsi="Arial" w:cs="Arial"/>
          <w:sz w:val="24"/>
          <w:szCs w:val="24"/>
        </w:rPr>
        <w:t xml:space="preserve"> por 450 toneladas por el precio total de U$S 202.032 impuestos incluidos, y 450 toneladas a la empresa </w:t>
      </w:r>
      <w:proofErr w:type="spellStart"/>
      <w:r>
        <w:rPr>
          <w:rFonts w:ascii="Arial" w:hAnsi="Arial" w:cs="Arial"/>
          <w:sz w:val="24"/>
          <w:szCs w:val="24"/>
        </w:rPr>
        <w:t>Molinsur</w:t>
      </w:r>
      <w:proofErr w:type="spellEnd"/>
      <w:r>
        <w:rPr>
          <w:rFonts w:ascii="Arial" w:hAnsi="Arial" w:cs="Arial"/>
          <w:sz w:val="24"/>
          <w:szCs w:val="24"/>
        </w:rPr>
        <w:t xml:space="preserve"> S.A</w:t>
      </w:r>
      <w:r w:rsidR="00033FDE">
        <w:rPr>
          <w:rFonts w:ascii="Arial" w:hAnsi="Arial" w:cs="Arial"/>
          <w:sz w:val="24"/>
          <w:szCs w:val="24"/>
        </w:rPr>
        <w:t>.</w:t>
      </w:r>
      <w:r>
        <w:rPr>
          <w:rFonts w:ascii="Arial" w:hAnsi="Arial" w:cs="Arial"/>
          <w:sz w:val="24"/>
          <w:szCs w:val="24"/>
        </w:rPr>
        <w:t xml:space="preserve"> por el precio total de U$S 198.189</w:t>
      </w:r>
      <w:r w:rsidRPr="007563ED">
        <w:rPr>
          <w:rFonts w:ascii="Arial" w:hAnsi="Arial" w:cs="Arial"/>
          <w:sz w:val="24"/>
          <w:szCs w:val="24"/>
        </w:rPr>
        <w:t xml:space="preserve">, se encuentra comprendida en las causales de excepción dispuesta por el Numeral 9) del Literal C) del Inciso 2º del Artículo 33 del TOCAF y que los precios y condiciones </w:t>
      </w:r>
      <w:r>
        <w:rPr>
          <w:rFonts w:ascii="Arial" w:hAnsi="Arial" w:cs="Arial"/>
          <w:sz w:val="24"/>
          <w:szCs w:val="24"/>
        </w:rPr>
        <w:t>corresponden a los de mercado</w:t>
      </w:r>
      <w:r w:rsidR="00F60D60">
        <w:rPr>
          <w:rFonts w:ascii="Arial" w:hAnsi="Arial" w:cs="Arial"/>
          <w:sz w:val="24"/>
          <w:szCs w:val="24"/>
        </w:rPr>
        <w:t xml:space="preserve">; </w:t>
      </w:r>
    </w:p>
    <w:p w:rsidR="00F60D60" w:rsidRPr="001E1633" w:rsidRDefault="00403997" w:rsidP="00E56391">
      <w:pPr>
        <w:tabs>
          <w:tab w:val="left" w:pos="2694"/>
        </w:tabs>
        <w:spacing w:after="0" w:line="360" w:lineRule="auto"/>
        <w:ind w:firstLine="2835"/>
        <w:jc w:val="both"/>
        <w:rPr>
          <w:rFonts w:ascii="Arial" w:hAnsi="Arial" w:cs="Arial"/>
          <w:sz w:val="24"/>
          <w:szCs w:val="24"/>
        </w:rPr>
      </w:pPr>
      <w:r w:rsidRPr="00636132">
        <w:rPr>
          <w:rFonts w:ascii="Arial" w:hAnsi="Arial" w:cs="Arial"/>
          <w:b/>
          <w:sz w:val="24"/>
          <w:szCs w:val="24"/>
        </w:rPr>
        <w:t>9</w:t>
      </w:r>
      <w:r w:rsidR="00F60D60" w:rsidRPr="00636132">
        <w:rPr>
          <w:rFonts w:ascii="Arial" w:hAnsi="Arial" w:cs="Arial"/>
          <w:b/>
          <w:sz w:val="24"/>
          <w:szCs w:val="24"/>
        </w:rPr>
        <w:t>)</w:t>
      </w:r>
      <w:r w:rsidR="00F60D60">
        <w:rPr>
          <w:rFonts w:ascii="Arial" w:hAnsi="Arial" w:cs="Arial"/>
          <w:sz w:val="24"/>
          <w:szCs w:val="24"/>
        </w:rPr>
        <w:t xml:space="preserve"> que por nota </w:t>
      </w:r>
      <w:r w:rsidR="00636132">
        <w:rPr>
          <w:rFonts w:ascii="Arial" w:hAnsi="Arial" w:cs="Arial"/>
          <w:sz w:val="24"/>
          <w:szCs w:val="24"/>
        </w:rPr>
        <w:t>de fecha 20 de julio de 2016, el Director Nacional de Vialidad expresa que</w:t>
      </w:r>
      <w:r w:rsidR="00033FDE">
        <w:rPr>
          <w:rFonts w:ascii="Arial" w:hAnsi="Arial" w:cs="Arial"/>
          <w:sz w:val="24"/>
          <w:szCs w:val="24"/>
        </w:rPr>
        <w:t>,</w:t>
      </w:r>
      <w:r w:rsidR="00636132">
        <w:rPr>
          <w:rFonts w:ascii="Arial" w:hAnsi="Arial" w:cs="Arial"/>
          <w:sz w:val="24"/>
          <w:szCs w:val="24"/>
        </w:rPr>
        <w:t xml:space="preserve"> como consecuencia de las inclemencias climáticas acaecidas en el mes de abril del corriente, dicha Secretaria de Estado realizó diversas contrataciones con el fin de dar respuesta urgente al deterioro que sufrieron numerosas rutas, efectuando las reparaciones para mitigar los daños producidos. En el caso de referencia, el objetivo es reparar los severos  daños en pavimentos y calzada y banquina, situación que se ha visto agravada por las lluvias ocurridas</w:t>
      </w:r>
      <w:r w:rsidR="00F60D60">
        <w:rPr>
          <w:rFonts w:ascii="Arial" w:hAnsi="Arial" w:cs="Arial"/>
          <w:sz w:val="24"/>
          <w:szCs w:val="24"/>
        </w:rPr>
        <w:t xml:space="preserve">;  </w:t>
      </w:r>
    </w:p>
    <w:p w:rsidR="006F11CF" w:rsidRDefault="00F60D60" w:rsidP="00E56391">
      <w:pPr>
        <w:spacing w:after="0" w:line="360" w:lineRule="auto"/>
        <w:ind w:firstLine="851"/>
        <w:jc w:val="both"/>
        <w:rPr>
          <w:rFonts w:ascii="Arial" w:hAnsi="Arial" w:cs="Arial"/>
          <w:sz w:val="24"/>
          <w:szCs w:val="24"/>
        </w:rPr>
      </w:pPr>
      <w:r w:rsidRPr="00C92521">
        <w:rPr>
          <w:rFonts w:ascii="Arial" w:hAnsi="Arial" w:cs="Arial"/>
          <w:b/>
          <w:sz w:val="24"/>
          <w:szCs w:val="24"/>
        </w:rPr>
        <w:t xml:space="preserve">CONSIDERANDO: </w:t>
      </w:r>
      <w:r w:rsidR="006F11CF">
        <w:rPr>
          <w:rFonts w:ascii="Arial" w:hAnsi="Arial" w:cs="Arial"/>
          <w:b/>
          <w:sz w:val="24"/>
          <w:szCs w:val="24"/>
        </w:rPr>
        <w:t xml:space="preserve">1) </w:t>
      </w:r>
      <w:r w:rsidR="006F11CF">
        <w:rPr>
          <w:rFonts w:ascii="Arial" w:hAnsi="Arial" w:cs="Arial"/>
          <w:sz w:val="24"/>
          <w:szCs w:val="24"/>
        </w:rPr>
        <w:t>que conforme la previsión de Pliego ya citada respecto al criterio de adjudicación (Resultando 5.1 de la presente), ésta solamente se podría dividir para casos de ofertas iguales y sin perjuicio –conforme la normas vigentes- de la solicitud de mejora de ofertas;</w:t>
      </w:r>
    </w:p>
    <w:p w:rsidR="006F11CF" w:rsidRDefault="006F11CF" w:rsidP="00E56391">
      <w:pPr>
        <w:spacing w:after="0" w:line="360" w:lineRule="auto"/>
        <w:ind w:firstLine="2977"/>
        <w:jc w:val="both"/>
        <w:rPr>
          <w:rFonts w:ascii="Arial" w:hAnsi="Arial" w:cs="Arial"/>
          <w:sz w:val="24"/>
          <w:szCs w:val="24"/>
        </w:rPr>
      </w:pPr>
      <w:r>
        <w:rPr>
          <w:rFonts w:ascii="Arial" w:hAnsi="Arial" w:cs="Arial"/>
          <w:b/>
          <w:sz w:val="24"/>
          <w:szCs w:val="24"/>
        </w:rPr>
        <w:t>2)</w:t>
      </w:r>
      <w:r>
        <w:rPr>
          <w:rFonts w:ascii="Arial" w:hAnsi="Arial" w:cs="Arial"/>
          <w:sz w:val="24"/>
          <w:szCs w:val="24"/>
        </w:rPr>
        <w:t xml:space="preserve"> que salvo la explicación brindada por la Administración (reseñada en Resultando 5.2 de la presente), la diferencia de precios entre ambos oferentes, aunque cuantitativamente de escasa relevancia, hubiese ameritado o bien cuantificar la conveniencia de la oferta de </w:t>
      </w:r>
      <w:proofErr w:type="spellStart"/>
      <w:r>
        <w:rPr>
          <w:rFonts w:ascii="Arial" w:hAnsi="Arial" w:cs="Arial"/>
          <w:sz w:val="24"/>
          <w:szCs w:val="24"/>
        </w:rPr>
        <w:t>Dilark</w:t>
      </w:r>
      <w:proofErr w:type="spellEnd"/>
      <w:r>
        <w:rPr>
          <w:rFonts w:ascii="Arial" w:hAnsi="Arial" w:cs="Arial"/>
          <w:sz w:val="24"/>
          <w:szCs w:val="24"/>
        </w:rPr>
        <w:t xml:space="preserve"> S.A. o bien un procedimiento de mejora de precios;</w:t>
      </w:r>
    </w:p>
    <w:p w:rsidR="00F60D60" w:rsidRDefault="006F11CF" w:rsidP="00E56391">
      <w:pPr>
        <w:spacing w:after="0" w:line="360" w:lineRule="auto"/>
        <w:ind w:firstLine="2977"/>
        <w:jc w:val="both"/>
        <w:rPr>
          <w:rFonts w:ascii="Arial" w:hAnsi="Arial" w:cs="Arial"/>
          <w:sz w:val="24"/>
          <w:szCs w:val="24"/>
        </w:rPr>
      </w:pPr>
      <w:r>
        <w:rPr>
          <w:rFonts w:ascii="Arial" w:hAnsi="Arial" w:cs="Arial"/>
          <w:b/>
          <w:sz w:val="24"/>
          <w:szCs w:val="24"/>
        </w:rPr>
        <w:t xml:space="preserve">3) </w:t>
      </w:r>
      <w:r>
        <w:rPr>
          <w:rFonts w:ascii="Arial" w:hAnsi="Arial" w:cs="Arial"/>
          <w:sz w:val="24"/>
          <w:szCs w:val="24"/>
        </w:rPr>
        <w:t xml:space="preserve">que no obstante lo anterior y sin perjuicio de que tales extremos deberán ser tenidos en cuenta por la Administración para futuros procedimientos, </w:t>
      </w:r>
      <w:r w:rsidR="00F60D60" w:rsidRPr="00C92521">
        <w:rPr>
          <w:rFonts w:ascii="Arial" w:hAnsi="Arial" w:cs="Arial"/>
          <w:sz w:val="24"/>
          <w:szCs w:val="24"/>
        </w:rPr>
        <w:t xml:space="preserve">la contratación remitida encuadra en la causal de excepción invocada, establecida en el numeral 9), del </w:t>
      </w:r>
      <w:r w:rsidR="00B962EF">
        <w:rPr>
          <w:rFonts w:ascii="Arial" w:hAnsi="Arial" w:cs="Arial"/>
          <w:sz w:val="24"/>
          <w:szCs w:val="24"/>
        </w:rPr>
        <w:t>L</w:t>
      </w:r>
      <w:bookmarkStart w:id="0" w:name="_GoBack"/>
      <w:bookmarkEnd w:id="0"/>
      <w:r w:rsidR="00F60D60" w:rsidRPr="00C92521">
        <w:rPr>
          <w:rFonts w:ascii="Arial" w:hAnsi="Arial" w:cs="Arial"/>
          <w:sz w:val="24"/>
          <w:szCs w:val="24"/>
        </w:rPr>
        <w:t>iteral C) del Artículo 33 del TOCAF</w:t>
      </w:r>
      <w:r w:rsidR="00033FDE">
        <w:rPr>
          <w:rFonts w:ascii="Arial" w:hAnsi="Arial" w:cs="Arial"/>
          <w:sz w:val="24"/>
          <w:szCs w:val="24"/>
        </w:rPr>
        <w:t>, por lo que el gasto no merece objeciones legales</w:t>
      </w:r>
      <w:r w:rsidR="00F60D60">
        <w:rPr>
          <w:rFonts w:ascii="Arial" w:hAnsi="Arial" w:cs="Arial"/>
          <w:sz w:val="24"/>
          <w:szCs w:val="24"/>
        </w:rPr>
        <w:t xml:space="preserve">; </w:t>
      </w:r>
      <w:r w:rsidR="00F60D60" w:rsidRPr="00C92521">
        <w:rPr>
          <w:rFonts w:ascii="Arial" w:hAnsi="Arial" w:cs="Arial"/>
          <w:sz w:val="24"/>
          <w:szCs w:val="24"/>
        </w:rPr>
        <w:t xml:space="preserve"> </w:t>
      </w:r>
    </w:p>
    <w:p w:rsidR="00513E7D" w:rsidRDefault="00F60D60" w:rsidP="00E56391">
      <w:pPr>
        <w:spacing w:after="0" w:line="360" w:lineRule="auto"/>
        <w:ind w:firstLine="851"/>
        <w:jc w:val="both"/>
        <w:rPr>
          <w:rFonts w:ascii="Arial" w:hAnsi="Arial" w:cs="Arial"/>
          <w:sz w:val="24"/>
          <w:szCs w:val="24"/>
        </w:rPr>
      </w:pPr>
      <w:r w:rsidRPr="00C92521">
        <w:rPr>
          <w:rFonts w:ascii="Arial" w:hAnsi="Arial" w:cs="Arial"/>
          <w:b/>
          <w:sz w:val="24"/>
          <w:szCs w:val="24"/>
        </w:rPr>
        <w:t>ATENTO:</w:t>
      </w:r>
      <w:r w:rsidRPr="00C92521">
        <w:rPr>
          <w:rFonts w:ascii="Arial" w:hAnsi="Arial" w:cs="Arial"/>
          <w:sz w:val="24"/>
          <w:szCs w:val="24"/>
        </w:rPr>
        <w:t xml:space="preserve"> a lo precedentemente ex</w:t>
      </w:r>
      <w:r>
        <w:rPr>
          <w:rFonts w:ascii="Arial" w:hAnsi="Arial" w:cs="Arial"/>
          <w:sz w:val="24"/>
          <w:szCs w:val="24"/>
        </w:rPr>
        <w:t xml:space="preserve">puesto y a lo dispuesto por el </w:t>
      </w:r>
      <w:r w:rsidR="00E56391">
        <w:rPr>
          <w:rFonts w:ascii="Arial" w:hAnsi="Arial" w:cs="Arial"/>
          <w:sz w:val="24"/>
          <w:szCs w:val="24"/>
        </w:rPr>
        <w:t xml:space="preserve">           </w:t>
      </w:r>
      <w:r>
        <w:rPr>
          <w:rFonts w:ascii="Arial" w:hAnsi="Arial" w:cs="Arial"/>
          <w:sz w:val="24"/>
          <w:szCs w:val="24"/>
        </w:rPr>
        <w:t>L</w:t>
      </w:r>
      <w:r w:rsidRPr="00C92521">
        <w:rPr>
          <w:rFonts w:ascii="Arial" w:hAnsi="Arial" w:cs="Arial"/>
          <w:sz w:val="24"/>
          <w:szCs w:val="24"/>
        </w:rPr>
        <w:t>iteral B) del Artículo 211 de la Constitución de la República;</w:t>
      </w:r>
    </w:p>
    <w:p w:rsidR="00F60D60" w:rsidRDefault="00F60D60" w:rsidP="00C92521">
      <w:pPr>
        <w:spacing w:after="0" w:line="360" w:lineRule="auto"/>
        <w:ind w:firstLine="709"/>
        <w:jc w:val="center"/>
        <w:rPr>
          <w:rFonts w:ascii="Arial" w:hAnsi="Arial" w:cs="Arial"/>
          <w:b/>
          <w:sz w:val="24"/>
          <w:szCs w:val="24"/>
        </w:rPr>
      </w:pPr>
      <w:r w:rsidRPr="00C92521">
        <w:rPr>
          <w:rFonts w:ascii="Arial" w:hAnsi="Arial" w:cs="Arial"/>
          <w:b/>
          <w:sz w:val="24"/>
          <w:szCs w:val="24"/>
        </w:rPr>
        <w:t>EL TRIBUNAL ACUERDA</w:t>
      </w:r>
    </w:p>
    <w:p w:rsidR="00F60D60" w:rsidRDefault="00F60D60" w:rsidP="00E56391">
      <w:pPr>
        <w:spacing w:after="0" w:line="360" w:lineRule="auto"/>
        <w:ind w:left="284" w:hanging="284"/>
        <w:jc w:val="both"/>
        <w:rPr>
          <w:rFonts w:ascii="Arial" w:hAnsi="Arial" w:cs="Arial"/>
          <w:b/>
          <w:sz w:val="24"/>
          <w:szCs w:val="24"/>
        </w:rPr>
      </w:pPr>
      <w:r w:rsidRPr="00C92521">
        <w:rPr>
          <w:rFonts w:ascii="Arial" w:hAnsi="Arial" w:cs="Arial"/>
          <w:b/>
          <w:sz w:val="24"/>
          <w:szCs w:val="24"/>
        </w:rPr>
        <w:t xml:space="preserve">1) </w:t>
      </w:r>
      <w:r w:rsidRPr="00C92521">
        <w:rPr>
          <w:rFonts w:ascii="Arial" w:hAnsi="Arial" w:cs="Arial"/>
          <w:sz w:val="24"/>
          <w:szCs w:val="24"/>
        </w:rPr>
        <w:t>Dictada la Resolución definitiva por el Ordenador competente</w:t>
      </w:r>
      <w:r>
        <w:rPr>
          <w:rFonts w:ascii="Arial" w:hAnsi="Arial" w:cs="Arial"/>
          <w:sz w:val="24"/>
          <w:szCs w:val="24"/>
        </w:rPr>
        <w:t>, cometer a la C</w:t>
      </w:r>
      <w:r w:rsidRPr="00C92521">
        <w:rPr>
          <w:rFonts w:ascii="Arial" w:hAnsi="Arial" w:cs="Arial"/>
          <w:sz w:val="24"/>
          <w:szCs w:val="24"/>
        </w:rPr>
        <w:t>ontadora Auditora la intervención del gasto total de</w:t>
      </w:r>
      <w:r w:rsidRPr="00C92521">
        <w:rPr>
          <w:rFonts w:ascii="Arial" w:hAnsi="Arial" w:cs="Arial"/>
          <w:b/>
          <w:sz w:val="24"/>
          <w:szCs w:val="24"/>
        </w:rPr>
        <w:t xml:space="preserve"> </w:t>
      </w:r>
      <w:r w:rsidR="00417DE2">
        <w:rPr>
          <w:rFonts w:ascii="Arial" w:hAnsi="Arial" w:cs="Arial"/>
          <w:sz w:val="24"/>
          <w:szCs w:val="24"/>
        </w:rPr>
        <w:t xml:space="preserve">U$S 400.221 impuestos </w:t>
      </w:r>
      <w:r w:rsidRPr="00420B25">
        <w:rPr>
          <w:rFonts w:ascii="Arial" w:hAnsi="Arial" w:cs="Arial"/>
          <w:sz w:val="24"/>
          <w:szCs w:val="24"/>
        </w:rPr>
        <w:t>incluido</w:t>
      </w:r>
      <w:r w:rsidR="00417DE2">
        <w:rPr>
          <w:rFonts w:ascii="Arial" w:hAnsi="Arial" w:cs="Arial"/>
          <w:sz w:val="24"/>
          <w:szCs w:val="24"/>
        </w:rPr>
        <w:t>s</w:t>
      </w:r>
      <w:r w:rsidRPr="001E1633">
        <w:rPr>
          <w:rFonts w:ascii="Arial" w:hAnsi="Arial" w:cs="Arial"/>
          <w:sz w:val="24"/>
          <w:szCs w:val="24"/>
        </w:rPr>
        <w:t>,</w:t>
      </w:r>
      <w:r>
        <w:rPr>
          <w:rFonts w:ascii="Arial" w:hAnsi="Arial" w:cs="Arial"/>
          <w:sz w:val="24"/>
          <w:szCs w:val="24"/>
        </w:rPr>
        <w:t xml:space="preserve"> derivado de la </w:t>
      </w:r>
      <w:r w:rsidRPr="00420B25">
        <w:rPr>
          <w:rFonts w:ascii="Arial" w:hAnsi="Arial" w:cs="Arial"/>
          <w:sz w:val="24"/>
          <w:szCs w:val="24"/>
        </w:rPr>
        <w:t xml:space="preserve">Compra Directa </w:t>
      </w:r>
      <w:r w:rsidR="00417DE2">
        <w:rPr>
          <w:rFonts w:ascii="Arial" w:hAnsi="Arial" w:cs="Arial"/>
          <w:sz w:val="24"/>
          <w:szCs w:val="24"/>
        </w:rPr>
        <w:t>por excepción Nº 16</w:t>
      </w:r>
      <w:r>
        <w:rPr>
          <w:rFonts w:ascii="Arial" w:hAnsi="Arial" w:cs="Arial"/>
          <w:sz w:val="24"/>
          <w:szCs w:val="24"/>
        </w:rPr>
        <w:t>/2016  adjudicada a la</w:t>
      </w:r>
      <w:r w:rsidR="00417DE2">
        <w:rPr>
          <w:rFonts w:ascii="Arial" w:hAnsi="Arial" w:cs="Arial"/>
          <w:sz w:val="24"/>
          <w:szCs w:val="24"/>
        </w:rPr>
        <w:t>s</w:t>
      </w:r>
      <w:r>
        <w:rPr>
          <w:rFonts w:ascii="Arial" w:hAnsi="Arial" w:cs="Arial"/>
          <w:sz w:val="24"/>
          <w:szCs w:val="24"/>
        </w:rPr>
        <w:t xml:space="preserve"> firma</w:t>
      </w:r>
      <w:r w:rsidR="00417DE2">
        <w:rPr>
          <w:rFonts w:ascii="Arial" w:hAnsi="Arial" w:cs="Arial"/>
          <w:sz w:val="24"/>
          <w:szCs w:val="24"/>
        </w:rPr>
        <w:t>s</w:t>
      </w:r>
      <w:r w:rsidR="00417DE2" w:rsidRPr="00417DE2">
        <w:rPr>
          <w:rFonts w:ascii="Arial" w:hAnsi="Arial" w:cs="Arial"/>
          <w:sz w:val="24"/>
          <w:szCs w:val="24"/>
        </w:rPr>
        <w:t xml:space="preserve"> </w:t>
      </w:r>
      <w:proofErr w:type="spellStart"/>
      <w:r w:rsidR="00417DE2">
        <w:rPr>
          <w:rFonts w:ascii="Arial" w:hAnsi="Arial" w:cs="Arial"/>
          <w:sz w:val="24"/>
          <w:szCs w:val="24"/>
        </w:rPr>
        <w:t>Dilark</w:t>
      </w:r>
      <w:proofErr w:type="spellEnd"/>
      <w:r w:rsidR="00417DE2">
        <w:rPr>
          <w:rFonts w:ascii="Arial" w:hAnsi="Arial" w:cs="Arial"/>
          <w:sz w:val="24"/>
          <w:szCs w:val="24"/>
        </w:rPr>
        <w:t xml:space="preserve"> S.A</w:t>
      </w:r>
      <w:r w:rsidR="00033FDE">
        <w:rPr>
          <w:rFonts w:ascii="Arial" w:hAnsi="Arial" w:cs="Arial"/>
          <w:sz w:val="24"/>
          <w:szCs w:val="24"/>
        </w:rPr>
        <w:t>.</w:t>
      </w:r>
      <w:r w:rsidR="00417DE2">
        <w:rPr>
          <w:rFonts w:ascii="Arial" w:hAnsi="Arial" w:cs="Arial"/>
          <w:sz w:val="24"/>
          <w:szCs w:val="24"/>
        </w:rPr>
        <w:t xml:space="preserve"> por hasta la suma de</w:t>
      </w:r>
      <w:r>
        <w:rPr>
          <w:rFonts w:ascii="Arial" w:hAnsi="Arial" w:cs="Arial"/>
          <w:sz w:val="24"/>
          <w:szCs w:val="24"/>
        </w:rPr>
        <w:t xml:space="preserve"> </w:t>
      </w:r>
      <w:r w:rsidR="00417DE2">
        <w:rPr>
          <w:rFonts w:ascii="Arial" w:hAnsi="Arial" w:cs="Arial"/>
          <w:sz w:val="24"/>
          <w:szCs w:val="24"/>
        </w:rPr>
        <w:t xml:space="preserve">U$S 202.032 impuestos incluidos, y a </w:t>
      </w:r>
      <w:proofErr w:type="spellStart"/>
      <w:r w:rsidR="00417DE2">
        <w:rPr>
          <w:rFonts w:ascii="Arial" w:hAnsi="Arial" w:cs="Arial"/>
          <w:sz w:val="24"/>
          <w:szCs w:val="24"/>
        </w:rPr>
        <w:t>Molinsur</w:t>
      </w:r>
      <w:proofErr w:type="spellEnd"/>
      <w:r w:rsidR="00417DE2">
        <w:rPr>
          <w:rFonts w:ascii="Arial" w:hAnsi="Arial" w:cs="Arial"/>
          <w:sz w:val="24"/>
          <w:szCs w:val="24"/>
        </w:rPr>
        <w:t xml:space="preserve"> S.A</w:t>
      </w:r>
      <w:r w:rsidR="00033FDE">
        <w:rPr>
          <w:rFonts w:ascii="Arial" w:hAnsi="Arial" w:cs="Arial"/>
          <w:sz w:val="24"/>
          <w:szCs w:val="24"/>
        </w:rPr>
        <w:t>.</w:t>
      </w:r>
      <w:r w:rsidR="00417DE2">
        <w:rPr>
          <w:rFonts w:ascii="Arial" w:hAnsi="Arial" w:cs="Arial"/>
          <w:sz w:val="24"/>
          <w:szCs w:val="24"/>
        </w:rPr>
        <w:t xml:space="preserve"> por hasta</w:t>
      </w:r>
      <w:r w:rsidR="00417DE2" w:rsidRPr="006914BB">
        <w:rPr>
          <w:rFonts w:ascii="Arial" w:hAnsi="Arial" w:cs="Arial"/>
          <w:sz w:val="24"/>
          <w:szCs w:val="24"/>
        </w:rPr>
        <w:t xml:space="preserve"> </w:t>
      </w:r>
      <w:r w:rsidR="00417DE2">
        <w:rPr>
          <w:rFonts w:ascii="Arial" w:hAnsi="Arial" w:cs="Arial"/>
          <w:sz w:val="24"/>
          <w:szCs w:val="24"/>
        </w:rPr>
        <w:t>U$S 198.189 impuestos incluidos, por el plazo de seis meses, previo control de su imputación en el objeto del gasto con disponibilidad</w:t>
      </w:r>
      <w:r w:rsidR="00033FDE">
        <w:rPr>
          <w:rFonts w:ascii="Arial" w:hAnsi="Arial" w:cs="Arial"/>
          <w:sz w:val="24"/>
          <w:szCs w:val="24"/>
        </w:rPr>
        <w:t xml:space="preserve"> y cumplimiento de lo dispuesto por el </w:t>
      </w:r>
      <w:r w:rsidR="00E56391">
        <w:rPr>
          <w:rFonts w:ascii="Arial" w:hAnsi="Arial" w:cs="Arial"/>
          <w:sz w:val="24"/>
          <w:szCs w:val="24"/>
        </w:rPr>
        <w:t>A</w:t>
      </w:r>
      <w:r w:rsidR="00033FDE">
        <w:rPr>
          <w:rFonts w:ascii="Arial" w:hAnsi="Arial" w:cs="Arial"/>
          <w:sz w:val="24"/>
          <w:szCs w:val="24"/>
        </w:rPr>
        <w:t>rt</w:t>
      </w:r>
      <w:r w:rsidR="00E56391">
        <w:rPr>
          <w:rFonts w:ascii="Arial" w:hAnsi="Arial" w:cs="Arial"/>
          <w:sz w:val="24"/>
          <w:szCs w:val="24"/>
        </w:rPr>
        <w:t>ículo</w:t>
      </w:r>
      <w:r w:rsidR="00033FDE">
        <w:rPr>
          <w:rFonts w:ascii="Arial" w:hAnsi="Arial" w:cs="Arial"/>
          <w:sz w:val="24"/>
          <w:szCs w:val="24"/>
        </w:rPr>
        <w:t xml:space="preserve"> 3º de la Ley 18244</w:t>
      </w:r>
      <w:r w:rsidR="00417DE2">
        <w:rPr>
          <w:rFonts w:ascii="Arial" w:hAnsi="Arial" w:cs="Arial"/>
          <w:sz w:val="24"/>
          <w:szCs w:val="24"/>
        </w:rPr>
        <w:t>;</w:t>
      </w:r>
    </w:p>
    <w:p w:rsidR="00F60D60" w:rsidRPr="00C92521" w:rsidRDefault="00E56391" w:rsidP="00E56391">
      <w:pPr>
        <w:spacing w:after="0" w:line="360" w:lineRule="auto"/>
        <w:ind w:left="284" w:hanging="284"/>
        <w:jc w:val="both"/>
        <w:rPr>
          <w:rFonts w:ascii="Arial" w:hAnsi="Arial" w:cs="Arial"/>
          <w:sz w:val="24"/>
          <w:szCs w:val="24"/>
        </w:rPr>
      </w:pPr>
      <w:r>
        <w:rPr>
          <w:rFonts w:ascii="Arial" w:hAnsi="Arial" w:cs="Arial"/>
          <w:b/>
          <w:sz w:val="24"/>
          <w:szCs w:val="24"/>
        </w:rPr>
        <w:t xml:space="preserve">2) </w:t>
      </w:r>
      <w:r w:rsidR="00F60D60">
        <w:rPr>
          <w:rFonts w:ascii="Arial" w:hAnsi="Arial" w:cs="Arial"/>
          <w:sz w:val="24"/>
          <w:szCs w:val="24"/>
        </w:rPr>
        <w:t>Cometer</w:t>
      </w:r>
      <w:r w:rsidR="00F60D60" w:rsidRPr="00C92521">
        <w:rPr>
          <w:rFonts w:ascii="Arial" w:hAnsi="Arial" w:cs="Arial"/>
          <w:sz w:val="24"/>
          <w:szCs w:val="24"/>
        </w:rPr>
        <w:t xml:space="preserve"> asimismo a la Contadora Auditora la verificación del cumplimiento de que la Resolución Definitiva concuerde con las condiciones de la contratación sometidas a este</w:t>
      </w:r>
      <w:r w:rsidR="00F60D60">
        <w:rPr>
          <w:rFonts w:ascii="Arial" w:hAnsi="Arial" w:cs="Arial"/>
          <w:sz w:val="24"/>
          <w:szCs w:val="24"/>
        </w:rPr>
        <w:t xml:space="preserve"> Tribunal;</w:t>
      </w:r>
    </w:p>
    <w:p w:rsidR="006F11CF" w:rsidRDefault="00E56391" w:rsidP="00E56391">
      <w:pPr>
        <w:spacing w:after="0" w:line="360" w:lineRule="auto"/>
        <w:jc w:val="both"/>
        <w:rPr>
          <w:rFonts w:ascii="Arial" w:hAnsi="Arial" w:cs="Arial"/>
          <w:sz w:val="24"/>
          <w:szCs w:val="24"/>
        </w:rPr>
      </w:pPr>
      <w:r>
        <w:rPr>
          <w:rFonts w:ascii="Arial" w:hAnsi="Arial" w:cs="Arial"/>
          <w:b/>
          <w:sz w:val="24"/>
          <w:szCs w:val="24"/>
        </w:rPr>
        <w:t xml:space="preserve">3) </w:t>
      </w:r>
      <w:r w:rsidR="006F11CF">
        <w:rPr>
          <w:rFonts w:ascii="Arial" w:hAnsi="Arial" w:cs="Arial"/>
          <w:sz w:val="24"/>
          <w:szCs w:val="24"/>
        </w:rPr>
        <w:t>Téngase en cuenta lo señalado en los Considerandos 1º y 2º de la presente resolución;</w:t>
      </w:r>
    </w:p>
    <w:p w:rsidR="00F60D60" w:rsidRPr="00C92521" w:rsidRDefault="00E56391" w:rsidP="00E56391">
      <w:pPr>
        <w:spacing w:after="0" w:line="360" w:lineRule="auto"/>
        <w:jc w:val="both"/>
        <w:rPr>
          <w:rFonts w:ascii="Arial" w:hAnsi="Arial" w:cs="Arial"/>
          <w:sz w:val="24"/>
          <w:szCs w:val="24"/>
        </w:rPr>
      </w:pPr>
      <w:r>
        <w:rPr>
          <w:rFonts w:ascii="Arial" w:hAnsi="Arial" w:cs="Arial"/>
          <w:b/>
          <w:sz w:val="24"/>
          <w:szCs w:val="24"/>
        </w:rPr>
        <w:t xml:space="preserve">4) </w:t>
      </w:r>
      <w:r w:rsidR="00F60D60">
        <w:rPr>
          <w:rFonts w:ascii="Arial" w:hAnsi="Arial" w:cs="Arial"/>
          <w:sz w:val="24"/>
          <w:szCs w:val="24"/>
        </w:rPr>
        <w:t>Comuníquese</w:t>
      </w:r>
      <w:r w:rsidR="00F60D60" w:rsidRPr="00C92521">
        <w:rPr>
          <w:rFonts w:ascii="Arial" w:hAnsi="Arial" w:cs="Arial"/>
          <w:sz w:val="24"/>
          <w:szCs w:val="24"/>
        </w:rPr>
        <w:t xml:space="preserve"> a la Contadora Auditora</w:t>
      </w:r>
      <w:r w:rsidR="006F11CF">
        <w:rPr>
          <w:rFonts w:ascii="Arial" w:hAnsi="Arial" w:cs="Arial"/>
          <w:sz w:val="24"/>
          <w:szCs w:val="24"/>
        </w:rPr>
        <w:t>;</w:t>
      </w:r>
    </w:p>
    <w:p w:rsidR="00F60D60" w:rsidRPr="00C92521" w:rsidRDefault="00E56391" w:rsidP="00E56391">
      <w:pPr>
        <w:spacing w:after="0" w:line="360" w:lineRule="auto"/>
        <w:jc w:val="both"/>
        <w:rPr>
          <w:rFonts w:ascii="Arial" w:hAnsi="Arial" w:cs="Arial"/>
          <w:sz w:val="24"/>
          <w:szCs w:val="24"/>
        </w:rPr>
      </w:pPr>
      <w:r>
        <w:rPr>
          <w:rFonts w:ascii="Arial" w:hAnsi="Arial" w:cs="Arial"/>
          <w:b/>
          <w:sz w:val="24"/>
          <w:szCs w:val="24"/>
        </w:rPr>
        <w:t xml:space="preserve">5) </w:t>
      </w:r>
      <w:r w:rsidR="00F60D60" w:rsidRPr="00C92521">
        <w:rPr>
          <w:rFonts w:ascii="Arial" w:hAnsi="Arial" w:cs="Arial"/>
          <w:sz w:val="24"/>
          <w:szCs w:val="24"/>
        </w:rPr>
        <w:t>Dev</w:t>
      </w:r>
      <w:r w:rsidR="00F60D60">
        <w:rPr>
          <w:rFonts w:ascii="Arial" w:hAnsi="Arial" w:cs="Arial"/>
          <w:sz w:val="24"/>
          <w:szCs w:val="24"/>
        </w:rPr>
        <w:t>uélvase</w:t>
      </w:r>
      <w:r w:rsidR="00F60D60" w:rsidRPr="00C92521">
        <w:rPr>
          <w:rFonts w:ascii="Arial" w:hAnsi="Arial" w:cs="Arial"/>
          <w:sz w:val="24"/>
          <w:szCs w:val="24"/>
        </w:rPr>
        <w:t>.</w:t>
      </w:r>
    </w:p>
    <w:p w:rsidR="00F60D60" w:rsidRDefault="00F60D60" w:rsidP="00DD3D56">
      <w:pPr>
        <w:pStyle w:val="Ttulo"/>
        <w:jc w:val="both"/>
        <w:rPr>
          <w:b w:val="0"/>
          <w:bCs/>
          <w:u w:val="none"/>
          <w:lang w:val="es-ES_tradnl"/>
        </w:rPr>
      </w:pPr>
    </w:p>
    <w:p w:rsidR="00F60D60" w:rsidRDefault="00E56391" w:rsidP="007E7FAB">
      <w:pPr>
        <w:spacing w:after="0" w:line="360" w:lineRule="auto"/>
        <w:jc w:val="both"/>
        <w:rPr>
          <w:rFonts w:ascii="Arial" w:hAnsi="Arial" w:cs="Arial"/>
          <w:sz w:val="24"/>
          <w:szCs w:val="24"/>
          <w:lang w:val="es-ES_tradnl"/>
        </w:rPr>
      </w:pPr>
      <w:proofErr w:type="spellStart"/>
      <w:r>
        <w:rPr>
          <w:rFonts w:ascii="Arial" w:hAnsi="Arial" w:cs="Arial"/>
          <w:sz w:val="24"/>
          <w:szCs w:val="24"/>
          <w:lang w:val="es-ES_tradnl"/>
        </w:rPr>
        <w:t>ag</w:t>
      </w:r>
      <w:proofErr w:type="spellEnd"/>
    </w:p>
    <w:sectPr w:rsidR="00F60D60" w:rsidSect="00EA22BC">
      <w:footerReference w:type="default" r:id="rId8"/>
      <w:pgSz w:w="11906" w:h="16838" w:code="9"/>
      <w:pgMar w:top="3289"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EE6" w:rsidRDefault="004C0EE6" w:rsidP="006E20B4">
      <w:pPr>
        <w:spacing w:after="0" w:line="240" w:lineRule="auto"/>
      </w:pPr>
      <w:r>
        <w:separator/>
      </w:r>
    </w:p>
  </w:endnote>
  <w:endnote w:type="continuationSeparator" w:id="0">
    <w:p w:rsidR="004C0EE6" w:rsidRDefault="004C0EE6" w:rsidP="006E2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D60" w:rsidRDefault="00EF6893">
    <w:pPr>
      <w:pStyle w:val="Piedepgina"/>
      <w:jc w:val="center"/>
    </w:pPr>
    <w:r>
      <w:fldChar w:fldCharType="begin"/>
    </w:r>
    <w:r>
      <w:instrText>PAGE   \* MERGEFORMAT</w:instrText>
    </w:r>
    <w:r>
      <w:fldChar w:fldCharType="separate"/>
    </w:r>
    <w:r w:rsidR="00B962EF">
      <w:rPr>
        <w:noProof/>
      </w:rPr>
      <w:t>4</w:t>
    </w:r>
    <w:r>
      <w:rPr>
        <w:noProof/>
      </w:rPr>
      <w:fldChar w:fldCharType="end"/>
    </w:r>
  </w:p>
  <w:p w:rsidR="00F60D60" w:rsidRDefault="00F60D6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EE6" w:rsidRDefault="004C0EE6" w:rsidP="006E20B4">
      <w:pPr>
        <w:spacing w:after="0" w:line="240" w:lineRule="auto"/>
      </w:pPr>
      <w:r>
        <w:separator/>
      </w:r>
    </w:p>
  </w:footnote>
  <w:footnote w:type="continuationSeparator" w:id="0">
    <w:p w:rsidR="004C0EE6" w:rsidRDefault="004C0EE6" w:rsidP="006E20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0EC4"/>
    <w:multiLevelType w:val="multilevel"/>
    <w:tmpl w:val="70B07658"/>
    <w:lvl w:ilvl="0">
      <w:start w:val="3"/>
      <w:numFmt w:val="decimal"/>
      <w:lvlText w:val="%1."/>
      <w:lvlJc w:val="left"/>
      <w:pPr>
        <w:ind w:left="405" w:hanging="405"/>
      </w:pPr>
      <w:rPr>
        <w:rFonts w:cs="Times New Roman" w:hint="default"/>
        <w:u w:val="single"/>
      </w:rPr>
    </w:lvl>
    <w:lvl w:ilvl="1">
      <w:start w:val="1"/>
      <w:numFmt w:val="decimal"/>
      <w:lvlText w:val="%1.%2)"/>
      <w:lvlJc w:val="left"/>
      <w:pPr>
        <w:ind w:left="1428" w:hanging="720"/>
      </w:pPr>
      <w:rPr>
        <w:rFonts w:cs="Times New Roman" w:hint="default"/>
        <w:u w:val="single"/>
      </w:rPr>
    </w:lvl>
    <w:lvl w:ilvl="2">
      <w:start w:val="1"/>
      <w:numFmt w:val="decimal"/>
      <w:lvlText w:val="%1.%2)%3."/>
      <w:lvlJc w:val="left"/>
      <w:pPr>
        <w:ind w:left="2136" w:hanging="720"/>
      </w:pPr>
      <w:rPr>
        <w:rFonts w:cs="Times New Roman" w:hint="default"/>
        <w:u w:val="single"/>
      </w:rPr>
    </w:lvl>
    <w:lvl w:ilvl="3">
      <w:start w:val="1"/>
      <w:numFmt w:val="decimal"/>
      <w:lvlText w:val="%1.%2)%3.%4."/>
      <w:lvlJc w:val="left"/>
      <w:pPr>
        <w:ind w:left="3204" w:hanging="1080"/>
      </w:pPr>
      <w:rPr>
        <w:rFonts w:cs="Times New Roman" w:hint="default"/>
        <w:u w:val="single"/>
      </w:rPr>
    </w:lvl>
    <w:lvl w:ilvl="4">
      <w:start w:val="1"/>
      <w:numFmt w:val="decimal"/>
      <w:lvlText w:val="%1.%2)%3.%4.%5."/>
      <w:lvlJc w:val="left"/>
      <w:pPr>
        <w:ind w:left="3912" w:hanging="1080"/>
      </w:pPr>
      <w:rPr>
        <w:rFonts w:cs="Times New Roman" w:hint="default"/>
        <w:u w:val="single"/>
      </w:rPr>
    </w:lvl>
    <w:lvl w:ilvl="5">
      <w:start w:val="1"/>
      <w:numFmt w:val="decimal"/>
      <w:lvlText w:val="%1.%2)%3.%4.%5.%6."/>
      <w:lvlJc w:val="left"/>
      <w:pPr>
        <w:ind w:left="4980" w:hanging="1440"/>
      </w:pPr>
      <w:rPr>
        <w:rFonts w:cs="Times New Roman" w:hint="default"/>
        <w:u w:val="single"/>
      </w:rPr>
    </w:lvl>
    <w:lvl w:ilvl="6">
      <w:start w:val="1"/>
      <w:numFmt w:val="decimal"/>
      <w:lvlText w:val="%1.%2)%3.%4.%5.%6.%7."/>
      <w:lvlJc w:val="left"/>
      <w:pPr>
        <w:ind w:left="5688" w:hanging="1440"/>
      </w:pPr>
      <w:rPr>
        <w:rFonts w:cs="Times New Roman" w:hint="default"/>
        <w:u w:val="single"/>
      </w:rPr>
    </w:lvl>
    <w:lvl w:ilvl="7">
      <w:start w:val="1"/>
      <w:numFmt w:val="decimal"/>
      <w:lvlText w:val="%1.%2)%3.%4.%5.%6.%7.%8."/>
      <w:lvlJc w:val="left"/>
      <w:pPr>
        <w:ind w:left="6756" w:hanging="1800"/>
      </w:pPr>
      <w:rPr>
        <w:rFonts w:cs="Times New Roman" w:hint="default"/>
        <w:u w:val="single"/>
      </w:rPr>
    </w:lvl>
    <w:lvl w:ilvl="8">
      <w:start w:val="1"/>
      <w:numFmt w:val="decimal"/>
      <w:lvlText w:val="%1.%2)%3.%4.%5.%6.%7.%8.%9."/>
      <w:lvlJc w:val="left"/>
      <w:pPr>
        <w:ind w:left="7824" w:hanging="2160"/>
      </w:pPr>
      <w:rPr>
        <w:rFonts w:cs="Times New Roman" w:hint="default"/>
        <w:u w:val="single"/>
      </w:rPr>
    </w:lvl>
  </w:abstractNum>
  <w:abstractNum w:abstractNumId="1">
    <w:nsid w:val="103D157B"/>
    <w:multiLevelType w:val="hybridMultilevel"/>
    <w:tmpl w:val="AE0EF8F0"/>
    <w:lvl w:ilvl="0" w:tplc="007E5AFA">
      <w:start w:val="1"/>
      <w:numFmt w:val="bullet"/>
      <w:lvlText w:val="-"/>
      <w:lvlJc w:val="left"/>
      <w:pPr>
        <w:ind w:left="1080" w:hanging="360"/>
      </w:pPr>
      <w:rPr>
        <w:rFonts w:ascii="Arial" w:eastAsia="Times New Roman" w:hAnsi="Aria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nsid w:val="188E2C5F"/>
    <w:multiLevelType w:val="hybridMultilevel"/>
    <w:tmpl w:val="C7882BC2"/>
    <w:lvl w:ilvl="0" w:tplc="C2D4D75E">
      <w:start w:val="1"/>
      <w:numFmt w:val="upperLetter"/>
      <w:lvlText w:val="%1)"/>
      <w:lvlJc w:val="left"/>
      <w:pPr>
        <w:ind w:left="1860" w:hanging="360"/>
      </w:pPr>
      <w:rPr>
        <w:rFonts w:cs="Times New Roman" w:hint="default"/>
      </w:rPr>
    </w:lvl>
    <w:lvl w:ilvl="1" w:tplc="0C0A0019" w:tentative="1">
      <w:start w:val="1"/>
      <w:numFmt w:val="lowerLetter"/>
      <w:lvlText w:val="%2."/>
      <w:lvlJc w:val="left"/>
      <w:pPr>
        <w:ind w:left="2580" w:hanging="360"/>
      </w:pPr>
      <w:rPr>
        <w:rFonts w:cs="Times New Roman"/>
      </w:rPr>
    </w:lvl>
    <w:lvl w:ilvl="2" w:tplc="0C0A001B" w:tentative="1">
      <w:start w:val="1"/>
      <w:numFmt w:val="lowerRoman"/>
      <w:lvlText w:val="%3."/>
      <w:lvlJc w:val="right"/>
      <w:pPr>
        <w:ind w:left="3300" w:hanging="180"/>
      </w:pPr>
      <w:rPr>
        <w:rFonts w:cs="Times New Roman"/>
      </w:rPr>
    </w:lvl>
    <w:lvl w:ilvl="3" w:tplc="0C0A000F" w:tentative="1">
      <w:start w:val="1"/>
      <w:numFmt w:val="decimal"/>
      <w:lvlText w:val="%4."/>
      <w:lvlJc w:val="left"/>
      <w:pPr>
        <w:ind w:left="4020" w:hanging="360"/>
      </w:pPr>
      <w:rPr>
        <w:rFonts w:cs="Times New Roman"/>
      </w:rPr>
    </w:lvl>
    <w:lvl w:ilvl="4" w:tplc="0C0A0019" w:tentative="1">
      <w:start w:val="1"/>
      <w:numFmt w:val="lowerLetter"/>
      <w:lvlText w:val="%5."/>
      <w:lvlJc w:val="left"/>
      <w:pPr>
        <w:ind w:left="4740" w:hanging="360"/>
      </w:pPr>
      <w:rPr>
        <w:rFonts w:cs="Times New Roman"/>
      </w:rPr>
    </w:lvl>
    <w:lvl w:ilvl="5" w:tplc="0C0A001B" w:tentative="1">
      <w:start w:val="1"/>
      <w:numFmt w:val="lowerRoman"/>
      <w:lvlText w:val="%6."/>
      <w:lvlJc w:val="right"/>
      <w:pPr>
        <w:ind w:left="5460" w:hanging="180"/>
      </w:pPr>
      <w:rPr>
        <w:rFonts w:cs="Times New Roman"/>
      </w:rPr>
    </w:lvl>
    <w:lvl w:ilvl="6" w:tplc="0C0A000F" w:tentative="1">
      <w:start w:val="1"/>
      <w:numFmt w:val="decimal"/>
      <w:lvlText w:val="%7."/>
      <w:lvlJc w:val="left"/>
      <w:pPr>
        <w:ind w:left="6180" w:hanging="360"/>
      </w:pPr>
      <w:rPr>
        <w:rFonts w:cs="Times New Roman"/>
      </w:rPr>
    </w:lvl>
    <w:lvl w:ilvl="7" w:tplc="0C0A0019" w:tentative="1">
      <w:start w:val="1"/>
      <w:numFmt w:val="lowerLetter"/>
      <w:lvlText w:val="%8."/>
      <w:lvlJc w:val="left"/>
      <w:pPr>
        <w:ind w:left="6900" w:hanging="360"/>
      </w:pPr>
      <w:rPr>
        <w:rFonts w:cs="Times New Roman"/>
      </w:rPr>
    </w:lvl>
    <w:lvl w:ilvl="8" w:tplc="0C0A001B" w:tentative="1">
      <w:start w:val="1"/>
      <w:numFmt w:val="lowerRoman"/>
      <w:lvlText w:val="%9."/>
      <w:lvlJc w:val="right"/>
      <w:pPr>
        <w:ind w:left="7620" w:hanging="180"/>
      </w:pPr>
      <w:rPr>
        <w:rFonts w:cs="Times New Roman"/>
      </w:rPr>
    </w:lvl>
  </w:abstractNum>
  <w:abstractNum w:abstractNumId="3">
    <w:nsid w:val="23453F36"/>
    <w:multiLevelType w:val="hybridMultilevel"/>
    <w:tmpl w:val="84C8616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846467F"/>
    <w:multiLevelType w:val="hybridMultilevel"/>
    <w:tmpl w:val="627CA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6564C04"/>
    <w:multiLevelType w:val="hybridMultilevel"/>
    <w:tmpl w:val="0DB4F684"/>
    <w:lvl w:ilvl="0" w:tplc="0C0A000B">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nsid w:val="6D4C3871"/>
    <w:multiLevelType w:val="hybridMultilevel"/>
    <w:tmpl w:val="160C114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E7E"/>
    <w:rsid w:val="00023905"/>
    <w:rsid w:val="00033FDE"/>
    <w:rsid w:val="000415A9"/>
    <w:rsid w:val="000462D5"/>
    <w:rsid w:val="000559D0"/>
    <w:rsid w:val="00082F1B"/>
    <w:rsid w:val="0009656B"/>
    <w:rsid w:val="000976D7"/>
    <w:rsid w:val="000C2978"/>
    <w:rsid w:val="000C7720"/>
    <w:rsid w:val="00142088"/>
    <w:rsid w:val="00145B3E"/>
    <w:rsid w:val="001C1B90"/>
    <w:rsid w:val="001C3919"/>
    <w:rsid w:val="001D1797"/>
    <w:rsid w:val="001E1633"/>
    <w:rsid w:val="0023659B"/>
    <w:rsid w:val="00240871"/>
    <w:rsid w:val="00265F75"/>
    <w:rsid w:val="00266C3D"/>
    <w:rsid w:val="00267E43"/>
    <w:rsid w:val="0027414A"/>
    <w:rsid w:val="00296B2C"/>
    <w:rsid w:val="002A6C36"/>
    <w:rsid w:val="002C4996"/>
    <w:rsid w:val="002F20C2"/>
    <w:rsid w:val="002F4591"/>
    <w:rsid w:val="0031013C"/>
    <w:rsid w:val="0032680A"/>
    <w:rsid w:val="00384CCD"/>
    <w:rsid w:val="003B19EA"/>
    <w:rsid w:val="003B2DFD"/>
    <w:rsid w:val="003C21E5"/>
    <w:rsid w:val="003E27F9"/>
    <w:rsid w:val="003E5C79"/>
    <w:rsid w:val="00403997"/>
    <w:rsid w:val="00414D95"/>
    <w:rsid w:val="00417DE2"/>
    <w:rsid w:val="00420B25"/>
    <w:rsid w:val="00436687"/>
    <w:rsid w:val="0044623C"/>
    <w:rsid w:val="00456A9B"/>
    <w:rsid w:val="00484ED4"/>
    <w:rsid w:val="00490A64"/>
    <w:rsid w:val="004A0B0E"/>
    <w:rsid w:val="004A4EDA"/>
    <w:rsid w:val="004A6CA3"/>
    <w:rsid w:val="004C0EE6"/>
    <w:rsid w:val="004D2E7E"/>
    <w:rsid w:val="004E592B"/>
    <w:rsid w:val="004E6C34"/>
    <w:rsid w:val="004F5F19"/>
    <w:rsid w:val="00513E7D"/>
    <w:rsid w:val="005276D9"/>
    <w:rsid w:val="005304D5"/>
    <w:rsid w:val="00540659"/>
    <w:rsid w:val="00550E38"/>
    <w:rsid w:val="005909E0"/>
    <w:rsid w:val="005C7D9D"/>
    <w:rsid w:val="00621D75"/>
    <w:rsid w:val="00636132"/>
    <w:rsid w:val="00641C91"/>
    <w:rsid w:val="0065445F"/>
    <w:rsid w:val="00664055"/>
    <w:rsid w:val="00672F4B"/>
    <w:rsid w:val="006914BB"/>
    <w:rsid w:val="00693102"/>
    <w:rsid w:val="006B2B18"/>
    <w:rsid w:val="006B3062"/>
    <w:rsid w:val="006B5EB9"/>
    <w:rsid w:val="006D0A40"/>
    <w:rsid w:val="006D5CAC"/>
    <w:rsid w:val="006E20B4"/>
    <w:rsid w:val="006F11CF"/>
    <w:rsid w:val="00701EF6"/>
    <w:rsid w:val="00715B61"/>
    <w:rsid w:val="007248E1"/>
    <w:rsid w:val="007563ED"/>
    <w:rsid w:val="007612DA"/>
    <w:rsid w:val="00786675"/>
    <w:rsid w:val="00791006"/>
    <w:rsid w:val="007C0830"/>
    <w:rsid w:val="007D7735"/>
    <w:rsid w:val="007E45CF"/>
    <w:rsid w:val="007E7FAB"/>
    <w:rsid w:val="008015BD"/>
    <w:rsid w:val="00803515"/>
    <w:rsid w:val="008046E5"/>
    <w:rsid w:val="008349AC"/>
    <w:rsid w:val="00836BAB"/>
    <w:rsid w:val="00841AD4"/>
    <w:rsid w:val="00890494"/>
    <w:rsid w:val="008A5AB7"/>
    <w:rsid w:val="008B5814"/>
    <w:rsid w:val="00904E47"/>
    <w:rsid w:val="0090537B"/>
    <w:rsid w:val="00932751"/>
    <w:rsid w:val="0093695E"/>
    <w:rsid w:val="00967821"/>
    <w:rsid w:val="009764D1"/>
    <w:rsid w:val="00981844"/>
    <w:rsid w:val="00992BCE"/>
    <w:rsid w:val="009A5EF3"/>
    <w:rsid w:val="009B1906"/>
    <w:rsid w:val="009E2BC3"/>
    <w:rsid w:val="009F000F"/>
    <w:rsid w:val="00A147A9"/>
    <w:rsid w:val="00A15BA1"/>
    <w:rsid w:val="00A1731D"/>
    <w:rsid w:val="00A31A6A"/>
    <w:rsid w:val="00A323D9"/>
    <w:rsid w:val="00A33FB5"/>
    <w:rsid w:val="00A6009B"/>
    <w:rsid w:val="00A84E9A"/>
    <w:rsid w:val="00A86842"/>
    <w:rsid w:val="00AB22F8"/>
    <w:rsid w:val="00AE073D"/>
    <w:rsid w:val="00AE4784"/>
    <w:rsid w:val="00B112D0"/>
    <w:rsid w:val="00B261D9"/>
    <w:rsid w:val="00B44AA6"/>
    <w:rsid w:val="00B85BBF"/>
    <w:rsid w:val="00B962EF"/>
    <w:rsid w:val="00BA289B"/>
    <w:rsid w:val="00BB7CDF"/>
    <w:rsid w:val="00BF2690"/>
    <w:rsid w:val="00C20E85"/>
    <w:rsid w:val="00C26880"/>
    <w:rsid w:val="00C331A7"/>
    <w:rsid w:val="00C52853"/>
    <w:rsid w:val="00C805F1"/>
    <w:rsid w:val="00C84030"/>
    <w:rsid w:val="00C92521"/>
    <w:rsid w:val="00C93C54"/>
    <w:rsid w:val="00CE2A89"/>
    <w:rsid w:val="00CE69ED"/>
    <w:rsid w:val="00CF252F"/>
    <w:rsid w:val="00D11062"/>
    <w:rsid w:val="00D33288"/>
    <w:rsid w:val="00D905CB"/>
    <w:rsid w:val="00DA18F4"/>
    <w:rsid w:val="00DD2641"/>
    <w:rsid w:val="00DD3D56"/>
    <w:rsid w:val="00DD68A3"/>
    <w:rsid w:val="00DE0866"/>
    <w:rsid w:val="00DF5E49"/>
    <w:rsid w:val="00E42094"/>
    <w:rsid w:val="00E45441"/>
    <w:rsid w:val="00E56391"/>
    <w:rsid w:val="00E74740"/>
    <w:rsid w:val="00E90C4A"/>
    <w:rsid w:val="00EA22BC"/>
    <w:rsid w:val="00EB3025"/>
    <w:rsid w:val="00EB7C58"/>
    <w:rsid w:val="00EC131C"/>
    <w:rsid w:val="00ED419F"/>
    <w:rsid w:val="00EE17FD"/>
    <w:rsid w:val="00EF6893"/>
    <w:rsid w:val="00F01E57"/>
    <w:rsid w:val="00F22972"/>
    <w:rsid w:val="00F22D2E"/>
    <w:rsid w:val="00F313DF"/>
    <w:rsid w:val="00F60D60"/>
    <w:rsid w:val="00FD485B"/>
    <w:rsid w:val="00FE286C"/>
    <w:rsid w:val="00FE38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23C"/>
    <w:pPr>
      <w:spacing w:after="200" w:line="276" w:lineRule="auto"/>
    </w:pPr>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540659"/>
    <w:pPr>
      <w:ind w:left="720"/>
      <w:contextualSpacing/>
    </w:pPr>
  </w:style>
  <w:style w:type="table" w:styleId="Tablaconcuadrcula">
    <w:name w:val="Table Grid"/>
    <w:basedOn w:val="Tablanormal"/>
    <w:uiPriority w:val="99"/>
    <w:rsid w:val="00836BA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rsid w:val="006E20B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6E20B4"/>
    <w:rPr>
      <w:rFonts w:cs="Times New Roman"/>
    </w:rPr>
  </w:style>
  <w:style w:type="paragraph" w:styleId="Piedepgina">
    <w:name w:val="footer"/>
    <w:basedOn w:val="Normal"/>
    <w:link w:val="PiedepginaCar"/>
    <w:uiPriority w:val="99"/>
    <w:rsid w:val="006E20B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6E20B4"/>
    <w:rPr>
      <w:rFonts w:cs="Times New Roman"/>
    </w:rPr>
  </w:style>
  <w:style w:type="paragraph" w:styleId="Ttulo">
    <w:name w:val="Title"/>
    <w:basedOn w:val="Normal"/>
    <w:link w:val="TtuloCar"/>
    <w:uiPriority w:val="99"/>
    <w:qFormat/>
    <w:rsid w:val="00EB3025"/>
    <w:pPr>
      <w:spacing w:after="0" w:line="360" w:lineRule="auto"/>
      <w:jc w:val="center"/>
    </w:pPr>
    <w:rPr>
      <w:rFonts w:ascii="Arial" w:eastAsia="Times New Roman" w:hAnsi="Arial"/>
      <w:b/>
      <w:sz w:val="24"/>
      <w:szCs w:val="24"/>
      <w:u w:val="single"/>
      <w:lang w:val="es-UY" w:eastAsia="es-ES"/>
    </w:rPr>
  </w:style>
  <w:style w:type="character" w:customStyle="1" w:styleId="TtuloCar">
    <w:name w:val="Título Car"/>
    <w:basedOn w:val="Fuentedeprrafopredeter"/>
    <w:link w:val="Ttulo"/>
    <w:uiPriority w:val="99"/>
    <w:locked/>
    <w:rsid w:val="00EB3025"/>
    <w:rPr>
      <w:rFonts w:ascii="Arial" w:hAnsi="Arial" w:cs="Times New Roman"/>
      <w:b/>
      <w:sz w:val="24"/>
      <w:szCs w:val="24"/>
      <w:u w:val="single"/>
      <w:lang w:val="es-UY" w:eastAsia="es-ES"/>
    </w:rPr>
  </w:style>
  <w:style w:type="paragraph" w:styleId="Sangradetextonormal">
    <w:name w:val="Body Text Indent"/>
    <w:basedOn w:val="Normal"/>
    <w:link w:val="SangradetextonormalCar"/>
    <w:uiPriority w:val="99"/>
    <w:rsid w:val="00B112D0"/>
    <w:pPr>
      <w:spacing w:after="0" w:line="360" w:lineRule="auto"/>
      <w:ind w:firstLine="708"/>
      <w:jc w:val="both"/>
    </w:pPr>
    <w:rPr>
      <w:rFonts w:ascii="Arial" w:eastAsia="Times New Roman" w:hAnsi="Arial" w:cs="Arial"/>
      <w:bCs/>
      <w:color w:val="000000"/>
      <w:sz w:val="24"/>
      <w:szCs w:val="20"/>
      <w:lang w:eastAsia="es-ES"/>
    </w:rPr>
  </w:style>
  <w:style w:type="character" w:customStyle="1" w:styleId="SangradetextonormalCar">
    <w:name w:val="Sangría de texto normal Car"/>
    <w:basedOn w:val="Fuentedeprrafopredeter"/>
    <w:link w:val="Sangradetextonormal"/>
    <w:uiPriority w:val="99"/>
    <w:locked/>
    <w:rsid w:val="00B112D0"/>
    <w:rPr>
      <w:rFonts w:ascii="Arial" w:hAnsi="Arial" w:cs="Arial"/>
      <w:bCs/>
      <w:color w:val="000000"/>
      <w:sz w:val="20"/>
      <w:szCs w:val="20"/>
      <w:lang w:eastAsia="es-ES"/>
    </w:rPr>
  </w:style>
  <w:style w:type="paragraph" w:styleId="Textodeglobo">
    <w:name w:val="Balloon Text"/>
    <w:basedOn w:val="Normal"/>
    <w:link w:val="TextodegloboCar"/>
    <w:uiPriority w:val="99"/>
    <w:semiHidden/>
    <w:rsid w:val="00550E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550E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23C"/>
    <w:pPr>
      <w:spacing w:after="200" w:line="276" w:lineRule="auto"/>
    </w:pPr>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540659"/>
    <w:pPr>
      <w:ind w:left="720"/>
      <w:contextualSpacing/>
    </w:pPr>
  </w:style>
  <w:style w:type="table" w:styleId="Tablaconcuadrcula">
    <w:name w:val="Table Grid"/>
    <w:basedOn w:val="Tablanormal"/>
    <w:uiPriority w:val="99"/>
    <w:rsid w:val="00836BA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rsid w:val="006E20B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6E20B4"/>
    <w:rPr>
      <w:rFonts w:cs="Times New Roman"/>
    </w:rPr>
  </w:style>
  <w:style w:type="paragraph" w:styleId="Piedepgina">
    <w:name w:val="footer"/>
    <w:basedOn w:val="Normal"/>
    <w:link w:val="PiedepginaCar"/>
    <w:uiPriority w:val="99"/>
    <w:rsid w:val="006E20B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6E20B4"/>
    <w:rPr>
      <w:rFonts w:cs="Times New Roman"/>
    </w:rPr>
  </w:style>
  <w:style w:type="paragraph" w:styleId="Ttulo">
    <w:name w:val="Title"/>
    <w:basedOn w:val="Normal"/>
    <w:link w:val="TtuloCar"/>
    <w:uiPriority w:val="99"/>
    <w:qFormat/>
    <w:rsid w:val="00EB3025"/>
    <w:pPr>
      <w:spacing w:after="0" w:line="360" w:lineRule="auto"/>
      <w:jc w:val="center"/>
    </w:pPr>
    <w:rPr>
      <w:rFonts w:ascii="Arial" w:eastAsia="Times New Roman" w:hAnsi="Arial"/>
      <w:b/>
      <w:sz w:val="24"/>
      <w:szCs w:val="24"/>
      <w:u w:val="single"/>
      <w:lang w:val="es-UY" w:eastAsia="es-ES"/>
    </w:rPr>
  </w:style>
  <w:style w:type="character" w:customStyle="1" w:styleId="TtuloCar">
    <w:name w:val="Título Car"/>
    <w:basedOn w:val="Fuentedeprrafopredeter"/>
    <w:link w:val="Ttulo"/>
    <w:uiPriority w:val="99"/>
    <w:locked/>
    <w:rsid w:val="00EB3025"/>
    <w:rPr>
      <w:rFonts w:ascii="Arial" w:hAnsi="Arial" w:cs="Times New Roman"/>
      <w:b/>
      <w:sz w:val="24"/>
      <w:szCs w:val="24"/>
      <w:u w:val="single"/>
      <w:lang w:val="es-UY" w:eastAsia="es-ES"/>
    </w:rPr>
  </w:style>
  <w:style w:type="paragraph" w:styleId="Sangradetextonormal">
    <w:name w:val="Body Text Indent"/>
    <w:basedOn w:val="Normal"/>
    <w:link w:val="SangradetextonormalCar"/>
    <w:uiPriority w:val="99"/>
    <w:rsid w:val="00B112D0"/>
    <w:pPr>
      <w:spacing w:after="0" w:line="360" w:lineRule="auto"/>
      <w:ind w:firstLine="708"/>
      <w:jc w:val="both"/>
    </w:pPr>
    <w:rPr>
      <w:rFonts w:ascii="Arial" w:eastAsia="Times New Roman" w:hAnsi="Arial" w:cs="Arial"/>
      <w:bCs/>
      <w:color w:val="000000"/>
      <w:sz w:val="24"/>
      <w:szCs w:val="20"/>
      <w:lang w:eastAsia="es-ES"/>
    </w:rPr>
  </w:style>
  <w:style w:type="character" w:customStyle="1" w:styleId="SangradetextonormalCar">
    <w:name w:val="Sangría de texto normal Car"/>
    <w:basedOn w:val="Fuentedeprrafopredeter"/>
    <w:link w:val="Sangradetextonormal"/>
    <w:uiPriority w:val="99"/>
    <w:locked/>
    <w:rsid w:val="00B112D0"/>
    <w:rPr>
      <w:rFonts w:ascii="Arial" w:hAnsi="Arial" w:cs="Arial"/>
      <w:bCs/>
      <w:color w:val="000000"/>
      <w:sz w:val="20"/>
      <w:szCs w:val="20"/>
      <w:lang w:eastAsia="es-ES"/>
    </w:rPr>
  </w:style>
  <w:style w:type="paragraph" w:styleId="Textodeglobo">
    <w:name w:val="Balloon Text"/>
    <w:basedOn w:val="Normal"/>
    <w:link w:val="TextodegloboCar"/>
    <w:uiPriority w:val="99"/>
    <w:semiHidden/>
    <w:rsid w:val="00550E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550E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1008</Words>
  <Characters>5545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CARPETA Nº: 2016-17-1-0004345</vt:lpstr>
    </vt:vector>
  </TitlesOfParts>
  <Company/>
  <LinksUpToDate>false</LinksUpToDate>
  <CharactersWithSpaces>6540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2016-17-1-0004345</dc:title>
  <dc:creator>MARIZA GONZALEZ PADILLA</dc:creator>
  <cp:lastModifiedBy>Andrea Gerner</cp:lastModifiedBy>
  <cp:revision>14</cp:revision>
  <cp:lastPrinted>2016-07-25T18:03:00Z</cp:lastPrinted>
  <dcterms:created xsi:type="dcterms:W3CDTF">2016-08-16T14:08:00Z</dcterms:created>
  <dcterms:modified xsi:type="dcterms:W3CDTF">2016-08-16T15:19:00Z</dcterms:modified>
</cp:coreProperties>
</file>