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0D" w:rsidRPr="00786EEB" w:rsidRDefault="00E91D0D" w:rsidP="00E91D0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2630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E91D0D" w:rsidRPr="00E91D0D" w:rsidRDefault="00E91D0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E91D0D" w:rsidRPr="00E91D0D" w:rsidRDefault="00E91D0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91D0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91D0D" w:rsidRPr="00E91D0D" w:rsidRDefault="00E91D0D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91D0D" w:rsidRPr="00E91D0D" w:rsidRDefault="00E91D0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91D0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91D0D" w:rsidRPr="00E91D0D" w:rsidRDefault="00E91D0D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91D0D" w:rsidRPr="00E91D0D" w:rsidRDefault="00E91D0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91D0D">
        <w:rPr>
          <w:rFonts w:ascii="Arial" w:hAnsi="Arial" w:cs="Arial"/>
          <w:b/>
          <w:sz w:val="24"/>
          <w:szCs w:val="24"/>
          <w:lang w:val="es-ES_tradnl"/>
        </w:rPr>
        <w:t>EN SESION DE FECHA 27 DE JULIO DE 2016</w:t>
      </w:r>
    </w:p>
    <w:p w:rsidR="00E91D0D" w:rsidRPr="00E91D0D" w:rsidRDefault="00E91D0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91D0D" w:rsidRPr="00E91D0D" w:rsidRDefault="00E91D0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91D0D">
        <w:rPr>
          <w:rFonts w:ascii="Arial" w:hAnsi="Arial" w:cs="Arial"/>
          <w:b/>
          <w:sz w:val="24"/>
          <w:szCs w:val="24"/>
        </w:rPr>
        <w:t xml:space="preserve">(E. E. Nº </w:t>
      </w:r>
      <w:r w:rsidRPr="00E91D0D">
        <w:rPr>
          <w:rFonts w:ascii="Arial" w:hAnsi="Arial" w:cs="Arial"/>
          <w:b/>
          <w:sz w:val="24"/>
          <w:szCs w:val="24"/>
          <w:lang w:val="es-MX"/>
        </w:rPr>
        <w:t>2016-17-1-0004931</w:t>
      </w:r>
      <w:r w:rsidRPr="00E91D0D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91D0D">
        <w:rPr>
          <w:rFonts w:ascii="Arial" w:hAnsi="Arial" w:cs="Arial"/>
          <w:b/>
          <w:sz w:val="24"/>
          <w:szCs w:val="24"/>
        </w:rPr>
        <w:t>Ent</w:t>
      </w:r>
      <w:proofErr w:type="spellEnd"/>
      <w:r w:rsidRPr="00E91D0D">
        <w:rPr>
          <w:rFonts w:ascii="Arial" w:hAnsi="Arial" w:cs="Arial"/>
          <w:b/>
          <w:sz w:val="24"/>
          <w:szCs w:val="24"/>
        </w:rPr>
        <w:t xml:space="preserve">. </w:t>
      </w:r>
      <w:r w:rsidRPr="00E91D0D">
        <w:rPr>
          <w:rFonts w:ascii="Arial" w:hAnsi="Arial" w:cs="Arial"/>
          <w:b/>
          <w:sz w:val="24"/>
          <w:szCs w:val="24"/>
          <w:lang w:val="es-MX"/>
        </w:rPr>
        <w:t>Iniciada</w:t>
      </w:r>
      <w:r w:rsidRPr="00E91D0D">
        <w:rPr>
          <w:rFonts w:ascii="Arial" w:hAnsi="Arial" w:cs="Arial"/>
          <w:b/>
          <w:sz w:val="24"/>
          <w:szCs w:val="24"/>
        </w:rPr>
        <w:t>)</w:t>
      </w:r>
    </w:p>
    <w:p w:rsidR="00D11C4D" w:rsidRDefault="00D11C4D" w:rsidP="00E91D0D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Arial" w:hAnsi="Arial" w:cs="Arial"/>
          <w:b/>
          <w:caps/>
          <w:sz w:val="24"/>
          <w:szCs w:val="24"/>
        </w:rPr>
      </w:pPr>
    </w:p>
    <w:p w:rsidR="00096B2B" w:rsidRDefault="00146E26" w:rsidP="00E91D0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 por la Contadora Auditora Destacada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409C5">
        <w:rPr>
          <w:rFonts w:ascii="Arial" w:hAnsi="Arial" w:cs="Arial"/>
          <w:bCs/>
          <w:sz w:val="24"/>
          <w:szCs w:val="24"/>
        </w:rPr>
        <w:t xml:space="preserve"> en el mes de mayo</w:t>
      </w:r>
      <w:r w:rsidR="00661A5A">
        <w:rPr>
          <w:rFonts w:ascii="Arial" w:hAnsi="Arial" w:cs="Arial"/>
          <w:bCs/>
          <w:sz w:val="24"/>
          <w:szCs w:val="24"/>
        </w:rPr>
        <w:t xml:space="preserve"> </w:t>
      </w:r>
      <w:r w:rsidR="0081530B">
        <w:rPr>
          <w:rFonts w:ascii="Arial" w:hAnsi="Arial" w:cs="Arial"/>
          <w:bCs/>
          <w:sz w:val="24"/>
          <w:szCs w:val="24"/>
        </w:rPr>
        <w:t xml:space="preserve">y junio </w:t>
      </w:r>
      <w:r w:rsidR="00661A5A">
        <w:rPr>
          <w:rFonts w:ascii="Arial" w:hAnsi="Arial" w:cs="Arial"/>
          <w:bCs/>
          <w:sz w:val="24"/>
          <w:szCs w:val="24"/>
        </w:rPr>
        <w:t>de 2016</w:t>
      </w:r>
      <w:r w:rsidR="00A85069">
        <w:rPr>
          <w:rFonts w:ascii="Arial" w:hAnsi="Arial" w:cs="Arial"/>
          <w:sz w:val="24"/>
          <w:szCs w:val="24"/>
        </w:rPr>
        <w:t>;</w:t>
      </w:r>
    </w:p>
    <w:p w:rsidR="000D1AF8" w:rsidRDefault="00146E26" w:rsidP="00E91D0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>ditora Destacada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9642B5">
        <w:rPr>
          <w:rFonts w:ascii="Arial" w:hAnsi="Arial" w:cs="Arial"/>
          <w:sz w:val="24"/>
          <w:szCs w:val="24"/>
        </w:rPr>
        <w:t xml:space="preserve"> </w:t>
      </w:r>
      <w:r w:rsidR="0081530B">
        <w:rPr>
          <w:rFonts w:ascii="Arial" w:hAnsi="Arial" w:cs="Arial"/>
          <w:sz w:val="24"/>
          <w:szCs w:val="24"/>
        </w:rPr>
        <w:t>veintinueve</w:t>
      </w:r>
      <w:r w:rsidR="00BA0D3C">
        <w:rPr>
          <w:rFonts w:ascii="Arial" w:hAnsi="Arial" w:cs="Arial"/>
          <w:sz w:val="24"/>
          <w:szCs w:val="24"/>
        </w:rPr>
        <w:t xml:space="preserve"> </w:t>
      </w:r>
      <w:r w:rsidR="00DD0B7D">
        <w:rPr>
          <w:rFonts w:ascii="Arial" w:hAnsi="Arial" w:cs="Arial"/>
          <w:sz w:val="24"/>
          <w:szCs w:val="24"/>
        </w:rPr>
        <w:t>gastos</w:t>
      </w:r>
      <w:r w:rsidR="007C3459">
        <w:rPr>
          <w:rFonts w:ascii="Arial" w:hAnsi="Arial" w:cs="Arial"/>
          <w:sz w:val="24"/>
          <w:szCs w:val="24"/>
        </w:rPr>
        <w:t xml:space="preserve">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81530B">
        <w:rPr>
          <w:rFonts w:ascii="Arial" w:hAnsi="Arial" w:cs="Arial"/>
          <w:sz w:val="24"/>
          <w:szCs w:val="24"/>
        </w:rPr>
        <w:t xml:space="preserve">4.298.118 </w:t>
      </w:r>
      <w:r>
        <w:rPr>
          <w:rFonts w:ascii="Arial" w:hAnsi="Arial" w:cs="Arial"/>
          <w:sz w:val="24"/>
          <w:szCs w:val="24"/>
        </w:rPr>
        <w:t>en los meses</w:t>
      </w:r>
      <w:r w:rsidR="00752D0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014628">
        <w:rPr>
          <w:rFonts w:ascii="Arial" w:hAnsi="Arial" w:cs="Arial"/>
          <w:sz w:val="24"/>
          <w:szCs w:val="24"/>
        </w:rPr>
        <w:t>mayo</w:t>
      </w:r>
      <w:r w:rsidR="0081530B">
        <w:rPr>
          <w:rFonts w:ascii="Arial" w:hAnsi="Arial" w:cs="Arial"/>
          <w:sz w:val="24"/>
          <w:szCs w:val="24"/>
        </w:rPr>
        <w:t xml:space="preserve"> y junio</w:t>
      </w:r>
      <w:r w:rsidR="00752D0E" w:rsidRPr="00752D0E">
        <w:rPr>
          <w:rFonts w:ascii="Arial" w:hAnsi="Arial" w:cs="Arial"/>
          <w:sz w:val="24"/>
          <w:szCs w:val="24"/>
        </w:rPr>
        <w:t xml:space="preserve"> de 2016</w:t>
      </w:r>
      <w:r w:rsidR="0084391E">
        <w:rPr>
          <w:rFonts w:ascii="Arial" w:hAnsi="Arial" w:cs="Arial"/>
          <w:sz w:val="24"/>
          <w:szCs w:val="24"/>
        </w:rPr>
        <w:t>, reiterados oportunamente por el ordenador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los siguientes </w:t>
      </w:r>
      <w:r w:rsidR="00ED03CA">
        <w:rPr>
          <w:rFonts w:ascii="Arial" w:hAnsi="Arial" w:cs="Arial"/>
          <w:sz w:val="24"/>
          <w:szCs w:val="24"/>
        </w:rPr>
        <w:t>m</w:t>
      </w:r>
      <w:r w:rsidR="00E612F0">
        <w:rPr>
          <w:rFonts w:ascii="Arial" w:hAnsi="Arial" w:cs="Arial"/>
          <w:sz w:val="24"/>
          <w:szCs w:val="24"/>
        </w:rPr>
        <w:t>otivos:</w:t>
      </w:r>
    </w:p>
    <w:tbl>
      <w:tblPr>
        <w:tblpPr w:leftFromText="141" w:rightFromText="141" w:vertAnchor="text" w:horzAnchor="margin" w:tblpY="266"/>
        <w:tblW w:w="9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7"/>
        <w:gridCol w:w="1602"/>
        <w:gridCol w:w="2777"/>
      </w:tblGrid>
      <w:tr w:rsidR="00B7272D" w:rsidRPr="0081530B" w:rsidTr="00B7272D">
        <w:trPr>
          <w:trHeight w:val="323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>
              <w:br w:type="page"/>
            </w:r>
            <w:r w:rsidRPr="0081530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81530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Cantidad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81530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Importe $ </w:t>
            </w:r>
          </w:p>
        </w:tc>
      </w:tr>
      <w:tr w:rsidR="00B7272D" w:rsidRPr="0081530B" w:rsidTr="00B7272D">
        <w:trPr>
          <w:trHeight w:val="323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</w:tr>
      <w:tr w:rsidR="00B7272D" w:rsidRPr="0081530B" w:rsidTr="00B7272D">
        <w:trPr>
          <w:trHeight w:val="323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rPr>
                <w:rFonts w:ascii="Arial" w:hAnsi="Arial" w:cs="Arial"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color w:val="000000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color w:val="000000"/>
                <w:lang w:val="es-UY" w:eastAsia="es-UY"/>
              </w:rPr>
              <w:t>22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81530B">
              <w:rPr>
                <w:rFonts w:ascii="Arial" w:hAnsi="Arial" w:cs="Arial"/>
                <w:lang w:val="es-UY" w:eastAsia="es-UY"/>
              </w:rPr>
              <w:t>1.010.663</w:t>
            </w:r>
          </w:p>
        </w:tc>
      </w:tr>
      <w:tr w:rsidR="00B7272D" w:rsidRPr="0081530B" w:rsidTr="00B7272D">
        <w:trPr>
          <w:trHeight w:val="323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2D" w:rsidRPr="0081530B" w:rsidRDefault="00B7272D" w:rsidP="00E91D0D">
            <w:pPr>
              <w:spacing w:line="360" w:lineRule="auto"/>
              <w:rPr>
                <w:rFonts w:ascii="Arial" w:hAnsi="Arial" w:cs="Arial"/>
                <w:color w:val="000000"/>
                <w:lang w:val="en-US" w:eastAsia="es-UY"/>
              </w:rPr>
            </w:pPr>
            <w:r w:rsidRPr="0081530B">
              <w:rPr>
                <w:rFonts w:ascii="Arial" w:hAnsi="Arial" w:cs="Arial"/>
                <w:color w:val="000000"/>
                <w:lang w:val="en-US" w:eastAsia="es-UY"/>
              </w:rPr>
              <w:t>Art. 490 Ley 18.719 y art. 15 T.O.C.A.F.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color w:val="000000"/>
                <w:lang w:val="es-UY" w:eastAsia="es-UY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81530B">
              <w:rPr>
                <w:rFonts w:ascii="Arial" w:hAnsi="Arial" w:cs="Arial"/>
                <w:lang w:val="es-UY" w:eastAsia="es-UY"/>
              </w:rPr>
              <w:t>979.914</w:t>
            </w:r>
          </w:p>
        </w:tc>
      </w:tr>
      <w:tr w:rsidR="00B7272D" w:rsidRPr="0081530B" w:rsidTr="00B7272D">
        <w:trPr>
          <w:trHeight w:val="323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rPr>
                <w:rFonts w:ascii="Arial" w:hAnsi="Arial" w:cs="Arial"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color w:val="000000"/>
                <w:lang w:val="es-UY" w:eastAsia="es-UY"/>
              </w:rPr>
              <w:t>Art. 132 T.O.C.A.F.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81530B">
              <w:rPr>
                <w:rFonts w:ascii="Arial" w:hAnsi="Arial" w:cs="Arial"/>
                <w:lang w:val="es-UY" w:eastAsia="es-UY"/>
              </w:rPr>
              <w:t>16.241</w:t>
            </w:r>
          </w:p>
        </w:tc>
      </w:tr>
      <w:tr w:rsidR="00B7272D" w:rsidRPr="0081530B" w:rsidTr="00B7272D">
        <w:trPr>
          <w:trHeight w:val="323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rPr>
                <w:rFonts w:ascii="Arial" w:hAnsi="Arial" w:cs="Arial"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color w:val="000000"/>
                <w:lang w:val="es-UY" w:eastAsia="es-UY"/>
              </w:rPr>
              <w:t>Art. 13 y 20 T.O.C.A.F.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color w:val="000000"/>
                <w:lang w:val="es-UY" w:eastAsia="es-UY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81530B">
              <w:rPr>
                <w:rFonts w:ascii="Arial" w:hAnsi="Arial" w:cs="Arial"/>
                <w:lang w:val="es-UY" w:eastAsia="es-UY"/>
              </w:rPr>
              <w:t>204.121</w:t>
            </w:r>
          </w:p>
        </w:tc>
      </w:tr>
      <w:tr w:rsidR="00B7272D" w:rsidRPr="0081530B" w:rsidTr="00B7272D">
        <w:trPr>
          <w:trHeight w:val="323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rPr>
                <w:rFonts w:ascii="Arial" w:hAnsi="Arial" w:cs="Arial"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color w:val="000000"/>
                <w:lang w:val="es-UY" w:eastAsia="es-UY"/>
              </w:rPr>
              <w:t xml:space="preserve">Incumplimiento Pliego Particular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81530B">
              <w:rPr>
                <w:rFonts w:ascii="Arial" w:hAnsi="Arial" w:cs="Arial"/>
                <w:lang w:val="es-UY" w:eastAsia="es-UY"/>
              </w:rPr>
              <w:t>2.078.880</w:t>
            </w:r>
          </w:p>
        </w:tc>
      </w:tr>
      <w:tr w:rsidR="00B7272D" w:rsidRPr="0081530B" w:rsidTr="00B7272D">
        <w:trPr>
          <w:trHeight w:val="323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rPr>
                <w:rFonts w:ascii="Arial" w:hAnsi="Arial" w:cs="Arial"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color w:val="000000"/>
                <w:lang w:val="es-UY" w:eastAsia="es-UY"/>
              </w:rPr>
              <w:t>Norma Legal Habilitante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81530B">
              <w:rPr>
                <w:rFonts w:ascii="Arial" w:hAnsi="Arial" w:cs="Arial"/>
                <w:lang w:val="es-UY" w:eastAsia="es-UY"/>
              </w:rPr>
              <w:t>8.299</w:t>
            </w:r>
          </w:p>
        </w:tc>
      </w:tr>
      <w:tr w:rsidR="00B7272D" w:rsidRPr="0081530B" w:rsidTr="00B7272D">
        <w:trPr>
          <w:trHeight w:val="323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lang w:val="es-UY" w:eastAsia="es-UY"/>
              </w:rPr>
            </w:pPr>
            <w:r w:rsidRPr="0081530B">
              <w:rPr>
                <w:rFonts w:ascii="Arial" w:hAnsi="Arial" w:cs="Arial"/>
                <w:lang w:val="es-UY" w:eastAsia="es-UY"/>
              </w:rPr>
              <w:t> </w:t>
            </w:r>
          </w:p>
        </w:tc>
      </w:tr>
      <w:tr w:rsidR="00B7272D" w:rsidRPr="0081530B" w:rsidTr="00B7272D">
        <w:trPr>
          <w:trHeight w:val="323"/>
        </w:trPr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81530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TOTAL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29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2D" w:rsidRPr="0081530B" w:rsidRDefault="00B7272D" w:rsidP="00E91D0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81530B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 xml:space="preserve">                  4.298.118 </w:t>
            </w:r>
          </w:p>
        </w:tc>
      </w:tr>
    </w:tbl>
    <w:p w:rsidR="001E5251" w:rsidRDefault="001E5251" w:rsidP="00E91D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409C5" w:rsidRDefault="00E409C5" w:rsidP="00E91D0D">
      <w:pPr>
        <w:spacing w:line="360" w:lineRule="auto"/>
        <w:rPr>
          <w:lang w:val="es-UY"/>
        </w:rPr>
      </w:pPr>
    </w:p>
    <w:p w:rsidR="0084391E" w:rsidRPr="00E91D0D" w:rsidRDefault="00AC0598" w:rsidP="00E91D0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lang w:val="es-UY"/>
        </w:rPr>
        <w:t xml:space="preserve">                                            </w:t>
      </w:r>
      <w:r w:rsidR="00132B83">
        <w:rPr>
          <w:rFonts w:ascii="Arial" w:hAnsi="Arial" w:cs="Arial"/>
          <w:sz w:val="24"/>
          <w:szCs w:val="24"/>
        </w:rPr>
        <w:t xml:space="preserve"> </w:t>
      </w:r>
      <w:r w:rsidR="00146E26" w:rsidRPr="00132B83">
        <w:rPr>
          <w:rFonts w:ascii="Arial" w:hAnsi="Arial" w:cs="Arial"/>
          <w:b/>
          <w:sz w:val="24"/>
          <w:szCs w:val="24"/>
        </w:rPr>
        <w:t>2)</w:t>
      </w:r>
      <w:r w:rsidR="00146E26" w:rsidRPr="00132B83">
        <w:rPr>
          <w:rFonts w:ascii="Arial" w:hAnsi="Arial" w:cs="Arial"/>
          <w:sz w:val="24"/>
          <w:szCs w:val="24"/>
        </w:rPr>
        <w:t xml:space="preserve"> que los Ordenadores,</w:t>
      </w:r>
      <w:r>
        <w:rPr>
          <w:rFonts w:ascii="Arial" w:hAnsi="Arial" w:cs="Arial"/>
          <w:sz w:val="24"/>
          <w:szCs w:val="24"/>
        </w:rPr>
        <w:t xml:space="preserve"> al efectuar la reiteración de </w:t>
      </w:r>
      <w:r w:rsidR="00132B83" w:rsidRPr="00132B83">
        <w:rPr>
          <w:rFonts w:ascii="Arial" w:hAnsi="Arial" w:cs="Arial"/>
          <w:sz w:val="24"/>
          <w:szCs w:val="24"/>
        </w:rPr>
        <w:t>gastos, no</w:t>
      </w:r>
      <w:r w:rsidR="00E91D0D">
        <w:rPr>
          <w:rFonts w:ascii="Arial" w:hAnsi="Arial" w:cs="Arial"/>
          <w:sz w:val="24"/>
          <w:szCs w:val="24"/>
        </w:rPr>
        <w:t xml:space="preserve"> </w:t>
      </w:r>
      <w:r w:rsidR="00146E26" w:rsidRPr="00132B83">
        <w:rPr>
          <w:rFonts w:ascii="Arial" w:hAnsi="Arial" w:cs="Arial"/>
          <w:sz w:val="24"/>
          <w:szCs w:val="24"/>
        </w:rPr>
        <w:t>lo hicieron en forma fundada;</w:t>
      </w:r>
    </w:p>
    <w:p w:rsidR="001E7F1D" w:rsidRDefault="001E7F1D" w:rsidP="00E91D0D">
      <w:pPr>
        <w:spacing w:line="360" w:lineRule="auto"/>
        <w:jc w:val="both"/>
        <w:rPr>
          <w:rFonts w:ascii="Arial" w:hAnsi="Arial" w:cs="Arial"/>
          <w:sz w:val="24"/>
        </w:rPr>
      </w:pPr>
    </w:p>
    <w:p w:rsidR="007C412B" w:rsidRDefault="00096B2B" w:rsidP="00E91D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lastRenderedPageBreak/>
        <w:t xml:space="preserve">    </w:t>
      </w:r>
      <w:r w:rsidR="00146E26">
        <w:rPr>
          <w:rFonts w:ascii="Arial" w:hAnsi="Arial" w:cs="Arial"/>
          <w:b/>
          <w:sz w:val="24"/>
          <w:szCs w:val="24"/>
        </w:rPr>
        <w:t>CONSIDERANDO:1)</w:t>
      </w:r>
      <w:r w:rsidR="00146E26"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de 2001 establece que los ordenadores de gastos y pagos, al ejercer la facultad de insistencia o </w:t>
      </w:r>
      <w:r w:rsidR="00E91D0D">
        <w:rPr>
          <w:rFonts w:ascii="Arial" w:hAnsi="Arial" w:cs="Arial"/>
          <w:sz w:val="24"/>
          <w:szCs w:val="24"/>
        </w:rPr>
        <w:t>reiteración que les acuerda el L</w:t>
      </w:r>
      <w:r w:rsidR="00146E26"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E81C55" w:rsidRPr="005934DE" w:rsidRDefault="00146E26" w:rsidP="00E91D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2)</w:t>
      </w:r>
      <w:r>
        <w:rPr>
          <w:rFonts w:ascii="Arial" w:hAnsi="Arial" w:cs="Arial"/>
          <w:sz w:val="24"/>
          <w:szCs w:val="24"/>
        </w:rPr>
        <w:t xml:space="preserve"> que no se aportan nuevos elementos que ameriten el levantamiento de las observaciones;</w:t>
      </w:r>
      <w:bookmarkStart w:id="0" w:name="_GoBack"/>
      <w:bookmarkEnd w:id="0"/>
    </w:p>
    <w:p w:rsidR="007C412B" w:rsidRDefault="00146E26" w:rsidP="00E91D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literal B) de la Constitución de la República;</w:t>
      </w:r>
    </w:p>
    <w:p w:rsidR="0084391E" w:rsidRDefault="0084391E" w:rsidP="00E91D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C412B" w:rsidRDefault="00146E26" w:rsidP="00E91D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DF0F20" w:rsidRDefault="00146E26" w:rsidP="00DF0F20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0F20">
        <w:rPr>
          <w:rFonts w:ascii="Arial" w:hAnsi="Arial" w:cs="Arial"/>
          <w:sz w:val="24"/>
          <w:szCs w:val="24"/>
        </w:rPr>
        <w:t>Ratificar</w:t>
      </w:r>
      <w:r w:rsidR="0084391E" w:rsidRPr="00DF0F20">
        <w:rPr>
          <w:rFonts w:ascii="Arial" w:hAnsi="Arial" w:cs="Arial"/>
          <w:sz w:val="24"/>
          <w:szCs w:val="24"/>
        </w:rPr>
        <w:t xml:space="preserve"> </w:t>
      </w:r>
      <w:r w:rsidRPr="00DF0F20">
        <w:rPr>
          <w:rFonts w:ascii="Arial" w:hAnsi="Arial" w:cs="Arial"/>
          <w:sz w:val="24"/>
          <w:szCs w:val="24"/>
        </w:rPr>
        <w:t>la</w:t>
      </w:r>
      <w:r w:rsidR="0084391E" w:rsidRPr="00DF0F20">
        <w:rPr>
          <w:rFonts w:ascii="Arial" w:hAnsi="Arial" w:cs="Arial"/>
          <w:sz w:val="24"/>
          <w:szCs w:val="24"/>
        </w:rPr>
        <w:t>s</w:t>
      </w:r>
      <w:r w:rsidRPr="00DF0F20">
        <w:rPr>
          <w:rFonts w:ascii="Arial" w:hAnsi="Arial" w:cs="Arial"/>
          <w:sz w:val="24"/>
          <w:szCs w:val="24"/>
        </w:rPr>
        <w:t xml:space="preserve"> observaci</w:t>
      </w:r>
      <w:r w:rsidR="0084391E" w:rsidRPr="00DF0F20">
        <w:rPr>
          <w:rFonts w:ascii="Arial" w:hAnsi="Arial" w:cs="Arial"/>
          <w:sz w:val="24"/>
          <w:szCs w:val="24"/>
        </w:rPr>
        <w:t>o</w:t>
      </w:r>
      <w:r w:rsidRPr="00DF0F20">
        <w:rPr>
          <w:rFonts w:ascii="Arial" w:hAnsi="Arial" w:cs="Arial"/>
          <w:sz w:val="24"/>
          <w:szCs w:val="24"/>
        </w:rPr>
        <w:t>n</w:t>
      </w:r>
      <w:r w:rsidR="0084391E" w:rsidRPr="00DF0F20">
        <w:rPr>
          <w:rFonts w:ascii="Arial" w:hAnsi="Arial" w:cs="Arial"/>
          <w:sz w:val="24"/>
          <w:szCs w:val="24"/>
        </w:rPr>
        <w:t xml:space="preserve">es </w:t>
      </w:r>
      <w:r w:rsidRPr="00DF0F20">
        <w:rPr>
          <w:rFonts w:ascii="Arial" w:hAnsi="Arial" w:cs="Arial"/>
          <w:sz w:val="24"/>
          <w:szCs w:val="24"/>
        </w:rPr>
        <w:t>formulada</w:t>
      </w:r>
      <w:r w:rsidR="0084391E" w:rsidRPr="00DF0F20">
        <w:rPr>
          <w:rFonts w:ascii="Arial" w:hAnsi="Arial" w:cs="Arial"/>
          <w:sz w:val="24"/>
          <w:szCs w:val="24"/>
        </w:rPr>
        <w:t>s</w:t>
      </w:r>
      <w:r w:rsidRPr="00DF0F20">
        <w:rPr>
          <w:rFonts w:ascii="Arial" w:hAnsi="Arial" w:cs="Arial"/>
          <w:sz w:val="24"/>
          <w:szCs w:val="24"/>
        </w:rPr>
        <w:t xml:space="preserve"> por la Contadora Auditora Destacada ante el Ministerio de Transporte y Obras Públicas</w:t>
      </w:r>
      <w:r w:rsidRPr="00DF0F20">
        <w:rPr>
          <w:rFonts w:ascii="Arial" w:hAnsi="Arial" w:cs="Arial"/>
          <w:sz w:val="24"/>
          <w:szCs w:val="24"/>
          <w:lang w:val="es-MX"/>
        </w:rPr>
        <w:t>.</w:t>
      </w:r>
      <w:r w:rsidRPr="00DF0F20">
        <w:rPr>
          <w:rFonts w:ascii="Arial" w:hAnsi="Arial" w:cs="Arial"/>
          <w:sz w:val="24"/>
          <w:szCs w:val="24"/>
        </w:rPr>
        <w:t xml:space="preserve">  </w:t>
      </w:r>
    </w:p>
    <w:p w:rsidR="007C412B" w:rsidRPr="00DF0F20" w:rsidRDefault="00146E26" w:rsidP="00DF0F20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0F20"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Destacada; y     </w:t>
      </w:r>
    </w:p>
    <w:p w:rsidR="00146E26" w:rsidRDefault="00146E26" w:rsidP="00DF0F20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0F20">
        <w:rPr>
          <w:rFonts w:ascii="Arial" w:hAnsi="Arial" w:cs="Arial"/>
          <w:sz w:val="24"/>
          <w:szCs w:val="24"/>
        </w:rPr>
        <w:t>Dar cuenta a la Asamblea General.</w:t>
      </w:r>
    </w:p>
    <w:p w:rsidR="00192A09" w:rsidRDefault="00192A09" w:rsidP="00192A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2A09" w:rsidRPr="00192A09" w:rsidRDefault="00192A09" w:rsidP="00192A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CLC</w:t>
      </w:r>
    </w:p>
    <w:sectPr w:rsidR="00192A09" w:rsidRPr="00192A09" w:rsidSect="00E91D0D">
      <w:pgSz w:w="11907" w:h="16840" w:code="9"/>
      <w:pgMar w:top="3402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11" w:rsidRDefault="00681711">
      <w:r>
        <w:separator/>
      </w:r>
    </w:p>
  </w:endnote>
  <w:endnote w:type="continuationSeparator" w:id="0">
    <w:p w:rsidR="00681711" w:rsidRDefault="0068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11" w:rsidRDefault="00681711">
      <w:r>
        <w:separator/>
      </w:r>
    </w:p>
  </w:footnote>
  <w:footnote w:type="continuationSeparator" w:id="0">
    <w:p w:rsidR="00681711" w:rsidRDefault="00681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CD62CB22"/>
    <w:lvl w:ilvl="0" w:tplc="96441A36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628"/>
    <w:rsid w:val="0001482A"/>
    <w:rsid w:val="00015E08"/>
    <w:rsid w:val="00023DC6"/>
    <w:rsid w:val="000259F9"/>
    <w:rsid w:val="0003009E"/>
    <w:rsid w:val="00033668"/>
    <w:rsid w:val="0003370E"/>
    <w:rsid w:val="0004247D"/>
    <w:rsid w:val="000458A8"/>
    <w:rsid w:val="0005370B"/>
    <w:rsid w:val="00064CB5"/>
    <w:rsid w:val="000677FB"/>
    <w:rsid w:val="000710E6"/>
    <w:rsid w:val="00074417"/>
    <w:rsid w:val="000755FF"/>
    <w:rsid w:val="0007780C"/>
    <w:rsid w:val="0008024C"/>
    <w:rsid w:val="00085B6A"/>
    <w:rsid w:val="00093198"/>
    <w:rsid w:val="00095D2E"/>
    <w:rsid w:val="000964A5"/>
    <w:rsid w:val="00096B2B"/>
    <w:rsid w:val="000A15ED"/>
    <w:rsid w:val="000B025C"/>
    <w:rsid w:val="000B628D"/>
    <w:rsid w:val="000B6B38"/>
    <w:rsid w:val="000C08B5"/>
    <w:rsid w:val="000C42E4"/>
    <w:rsid w:val="000C4689"/>
    <w:rsid w:val="000D1AF8"/>
    <w:rsid w:val="000E0783"/>
    <w:rsid w:val="000E7794"/>
    <w:rsid w:val="000F1C30"/>
    <w:rsid w:val="000F20A4"/>
    <w:rsid w:val="000F4428"/>
    <w:rsid w:val="0010021E"/>
    <w:rsid w:val="001036B0"/>
    <w:rsid w:val="001059F1"/>
    <w:rsid w:val="001114C0"/>
    <w:rsid w:val="001206A1"/>
    <w:rsid w:val="00121464"/>
    <w:rsid w:val="00122E77"/>
    <w:rsid w:val="00126C7F"/>
    <w:rsid w:val="0013161A"/>
    <w:rsid w:val="00132B83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1FC2"/>
    <w:rsid w:val="00192A09"/>
    <w:rsid w:val="00194E20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5251"/>
    <w:rsid w:val="001E7F1D"/>
    <w:rsid w:val="001F2EF6"/>
    <w:rsid w:val="002015DD"/>
    <w:rsid w:val="002049C0"/>
    <w:rsid w:val="00205272"/>
    <w:rsid w:val="00213F2A"/>
    <w:rsid w:val="00214A00"/>
    <w:rsid w:val="00215F2D"/>
    <w:rsid w:val="00220275"/>
    <w:rsid w:val="00223F19"/>
    <w:rsid w:val="002301D2"/>
    <w:rsid w:val="002320DA"/>
    <w:rsid w:val="00232EE1"/>
    <w:rsid w:val="002410A9"/>
    <w:rsid w:val="00243442"/>
    <w:rsid w:val="00247AC6"/>
    <w:rsid w:val="002516A0"/>
    <w:rsid w:val="002521B7"/>
    <w:rsid w:val="00252885"/>
    <w:rsid w:val="00256D92"/>
    <w:rsid w:val="0026350E"/>
    <w:rsid w:val="00264F73"/>
    <w:rsid w:val="00272ACA"/>
    <w:rsid w:val="00272BA4"/>
    <w:rsid w:val="00272DB7"/>
    <w:rsid w:val="00283944"/>
    <w:rsid w:val="002970AE"/>
    <w:rsid w:val="002A4B47"/>
    <w:rsid w:val="002A6E27"/>
    <w:rsid w:val="002B7AB1"/>
    <w:rsid w:val="002C10D9"/>
    <w:rsid w:val="002C4683"/>
    <w:rsid w:val="002C527A"/>
    <w:rsid w:val="002D4F20"/>
    <w:rsid w:val="002D641A"/>
    <w:rsid w:val="002E58DD"/>
    <w:rsid w:val="002E6D2E"/>
    <w:rsid w:val="002F6A2C"/>
    <w:rsid w:val="00304219"/>
    <w:rsid w:val="00313A57"/>
    <w:rsid w:val="00316D6C"/>
    <w:rsid w:val="00316F57"/>
    <w:rsid w:val="00320C87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86695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2615"/>
    <w:rsid w:val="003D274D"/>
    <w:rsid w:val="003D3724"/>
    <w:rsid w:val="003E0A17"/>
    <w:rsid w:val="003E5211"/>
    <w:rsid w:val="0040797C"/>
    <w:rsid w:val="004103B5"/>
    <w:rsid w:val="004108B8"/>
    <w:rsid w:val="004213E8"/>
    <w:rsid w:val="004242F1"/>
    <w:rsid w:val="0043526D"/>
    <w:rsid w:val="00440453"/>
    <w:rsid w:val="00447132"/>
    <w:rsid w:val="0046404B"/>
    <w:rsid w:val="00464A45"/>
    <w:rsid w:val="00464B80"/>
    <w:rsid w:val="0046671F"/>
    <w:rsid w:val="004802AF"/>
    <w:rsid w:val="004873A8"/>
    <w:rsid w:val="004974A7"/>
    <w:rsid w:val="004B729F"/>
    <w:rsid w:val="004D08CC"/>
    <w:rsid w:val="004D6BEA"/>
    <w:rsid w:val="004E745F"/>
    <w:rsid w:val="004F0F14"/>
    <w:rsid w:val="004F0FA3"/>
    <w:rsid w:val="004F1BA9"/>
    <w:rsid w:val="004F3E38"/>
    <w:rsid w:val="00503068"/>
    <w:rsid w:val="00504882"/>
    <w:rsid w:val="00512D13"/>
    <w:rsid w:val="005154A6"/>
    <w:rsid w:val="00516D69"/>
    <w:rsid w:val="00524708"/>
    <w:rsid w:val="00526C58"/>
    <w:rsid w:val="00532CE1"/>
    <w:rsid w:val="0053333C"/>
    <w:rsid w:val="005549F5"/>
    <w:rsid w:val="00561B98"/>
    <w:rsid w:val="00563A3A"/>
    <w:rsid w:val="00566794"/>
    <w:rsid w:val="00576B42"/>
    <w:rsid w:val="00577BF2"/>
    <w:rsid w:val="005800DE"/>
    <w:rsid w:val="00582675"/>
    <w:rsid w:val="00583AF7"/>
    <w:rsid w:val="00585228"/>
    <w:rsid w:val="0058761A"/>
    <w:rsid w:val="005910AF"/>
    <w:rsid w:val="005934DE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E7BC4"/>
    <w:rsid w:val="005F5F10"/>
    <w:rsid w:val="00602E6C"/>
    <w:rsid w:val="00606F7C"/>
    <w:rsid w:val="00607116"/>
    <w:rsid w:val="00607686"/>
    <w:rsid w:val="00612C46"/>
    <w:rsid w:val="00625DCA"/>
    <w:rsid w:val="0062713D"/>
    <w:rsid w:val="00632D9A"/>
    <w:rsid w:val="00635E53"/>
    <w:rsid w:val="00636645"/>
    <w:rsid w:val="00651777"/>
    <w:rsid w:val="00651CAE"/>
    <w:rsid w:val="00661A5A"/>
    <w:rsid w:val="00673FF2"/>
    <w:rsid w:val="00681711"/>
    <w:rsid w:val="00683E23"/>
    <w:rsid w:val="00687151"/>
    <w:rsid w:val="0069597B"/>
    <w:rsid w:val="006A0550"/>
    <w:rsid w:val="006A3E41"/>
    <w:rsid w:val="006A6DC4"/>
    <w:rsid w:val="006A7B50"/>
    <w:rsid w:val="006B04A1"/>
    <w:rsid w:val="006B1828"/>
    <w:rsid w:val="006B5822"/>
    <w:rsid w:val="006C5DD5"/>
    <w:rsid w:val="006C6889"/>
    <w:rsid w:val="006C7F05"/>
    <w:rsid w:val="006D2B62"/>
    <w:rsid w:val="006D33B8"/>
    <w:rsid w:val="006D4A14"/>
    <w:rsid w:val="006D5822"/>
    <w:rsid w:val="006D7F11"/>
    <w:rsid w:val="006E7829"/>
    <w:rsid w:val="006F0BA0"/>
    <w:rsid w:val="006F1670"/>
    <w:rsid w:val="006F3734"/>
    <w:rsid w:val="006F58AC"/>
    <w:rsid w:val="006F7D6A"/>
    <w:rsid w:val="00704C7B"/>
    <w:rsid w:val="00707E3F"/>
    <w:rsid w:val="00712114"/>
    <w:rsid w:val="00713863"/>
    <w:rsid w:val="00720CF0"/>
    <w:rsid w:val="0072161C"/>
    <w:rsid w:val="007277B6"/>
    <w:rsid w:val="00730161"/>
    <w:rsid w:val="00730FB0"/>
    <w:rsid w:val="00732E09"/>
    <w:rsid w:val="00741733"/>
    <w:rsid w:val="00752D0E"/>
    <w:rsid w:val="00754011"/>
    <w:rsid w:val="00754D8F"/>
    <w:rsid w:val="0075703F"/>
    <w:rsid w:val="00760AE5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6193"/>
    <w:rsid w:val="007D6B37"/>
    <w:rsid w:val="007E49FB"/>
    <w:rsid w:val="007F1221"/>
    <w:rsid w:val="007F127E"/>
    <w:rsid w:val="007F5503"/>
    <w:rsid w:val="007F62CB"/>
    <w:rsid w:val="007F6B0C"/>
    <w:rsid w:val="00800907"/>
    <w:rsid w:val="00803429"/>
    <w:rsid w:val="00805128"/>
    <w:rsid w:val="00805A66"/>
    <w:rsid w:val="00813C06"/>
    <w:rsid w:val="0081530B"/>
    <w:rsid w:val="00820732"/>
    <w:rsid w:val="008249D5"/>
    <w:rsid w:val="0083049C"/>
    <w:rsid w:val="00841B7F"/>
    <w:rsid w:val="0084391E"/>
    <w:rsid w:val="00844FDF"/>
    <w:rsid w:val="008544EF"/>
    <w:rsid w:val="00855271"/>
    <w:rsid w:val="00863885"/>
    <w:rsid w:val="008678F7"/>
    <w:rsid w:val="008713E1"/>
    <w:rsid w:val="00871ABA"/>
    <w:rsid w:val="008746EE"/>
    <w:rsid w:val="00875D9A"/>
    <w:rsid w:val="00877ECB"/>
    <w:rsid w:val="00884E2E"/>
    <w:rsid w:val="0088557C"/>
    <w:rsid w:val="00887EE5"/>
    <w:rsid w:val="0089195B"/>
    <w:rsid w:val="008937FD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2EC7"/>
    <w:rsid w:val="0093764B"/>
    <w:rsid w:val="00940137"/>
    <w:rsid w:val="00943341"/>
    <w:rsid w:val="00955700"/>
    <w:rsid w:val="00961324"/>
    <w:rsid w:val="00961D2D"/>
    <w:rsid w:val="009642B5"/>
    <w:rsid w:val="00964DC9"/>
    <w:rsid w:val="00967718"/>
    <w:rsid w:val="00982374"/>
    <w:rsid w:val="00985666"/>
    <w:rsid w:val="00986CA7"/>
    <w:rsid w:val="009A27DE"/>
    <w:rsid w:val="009A4A88"/>
    <w:rsid w:val="009A665B"/>
    <w:rsid w:val="009B3464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85069"/>
    <w:rsid w:val="00AA263F"/>
    <w:rsid w:val="00AA341F"/>
    <w:rsid w:val="00AA3D55"/>
    <w:rsid w:val="00AB0866"/>
    <w:rsid w:val="00AB150A"/>
    <w:rsid w:val="00AB662C"/>
    <w:rsid w:val="00AC0598"/>
    <w:rsid w:val="00AC1299"/>
    <w:rsid w:val="00AD1EA0"/>
    <w:rsid w:val="00AD415F"/>
    <w:rsid w:val="00AE192C"/>
    <w:rsid w:val="00AE5CF4"/>
    <w:rsid w:val="00AF0E7A"/>
    <w:rsid w:val="00AF3C14"/>
    <w:rsid w:val="00AF7A39"/>
    <w:rsid w:val="00B00E71"/>
    <w:rsid w:val="00B017CD"/>
    <w:rsid w:val="00B02377"/>
    <w:rsid w:val="00B02555"/>
    <w:rsid w:val="00B20897"/>
    <w:rsid w:val="00B226C5"/>
    <w:rsid w:val="00B25F9D"/>
    <w:rsid w:val="00B3202B"/>
    <w:rsid w:val="00B35C17"/>
    <w:rsid w:val="00B3767A"/>
    <w:rsid w:val="00B40B1D"/>
    <w:rsid w:val="00B44D14"/>
    <w:rsid w:val="00B51AA6"/>
    <w:rsid w:val="00B668D8"/>
    <w:rsid w:val="00B726A9"/>
    <w:rsid w:val="00B7272D"/>
    <w:rsid w:val="00B73A46"/>
    <w:rsid w:val="00B767C6"/>
    <w:rsid w:val="00B76F44"/>
    <w:rsid w:val="00B77124"/>
    <w:rsid w:val="00B9043E"/>
    <w:rsid w:val="00B92720"/>
    <w:rsid w:val="00BA09ED"/>
    <w:rsid w:val="00BA0D3C"/>
    <w:rsid w:val="00BA6CFC"/>
    <w:rsid w:val="00BB39C6"/>
    <w:rsid w:val="00BB463D"/>
    <w:rsid w:val="00BB5D1F"/>
    <w:rsid w:val="00BD0E59"/>
    <w:rsid w:val="00BD79AE"/>
    <w:rsid w:val="00BE14C6"/>
    <w:rsid w:val="00BE3825"/>
    <w:rsid w:val="00BF5344"/>
    <w:rsid w:val="00C00035"/>
    <w:rsid w:val="00C01824"/>
    <w:rsid w:val="00C01E78"/>
    <w:rsid w:val="00C025BD"/>
    <w:rsid w:val="00C051F4"/>
    <w:rsid w:val="00C0703B"/>
    <w:rsid w:val="00C13FA9"/>
    <w:rsid w:val="00C300AA"/>
    <w:rsid w:val="00C414DC"/>
    <w:rsid w:val="00C42C6C"/>
    <w:rsid w:val="00C439D4"/>
    <w:rsid w:val="00C442FB"/>
    <w:rsid w:val="00C5044F"/>
    <w:rsid w:val="00C529D4"/>
    <w:rsid w:val="00C6163E"/>
    <w:rsid w:val="00C61F2E"/>
    <w:rsid w:val="00C73A43"/>
    <w:rsid w:val="00C80556"/>
    <w:rsid w:val="00C850FF"/>
    <w:rsid w:val="00C915C0"/>
    <w:rsid w:val="00C9444A"/>
    <w:rsid w:val="00C95F6A"/>
    <w:rsid w:val="00C96AED"/>
    <w:rsid w:val="00C97128"/>
    <w:rsid w:val="00CA2375"/>
    <w:rsid w:val="00CA7315"/>
    <w:rsid w:val="00CC096D"/>
    <w:rsid w:val="00CC137A"/>
    <w:rsid w:val="00CC5A2A"/>
    <w:rsid w:val="00CD3CE3"/>
    <w:rsid w:val="00CD4D5F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21BC7"/>
    <w:rsid w:val="00D221E2"/>
    <w:rsid w:val="00D366B7"/>
    <w:rsid w:val="00D45189"/>
    <w:rsid w:val="00D4633F"/>
    <w:rsid w:val="00D52E0F"/>
    <w:rsid w:val="00D53848"/>
    <w:rsid w:val="00D552AB"/>
    <w:rsid w:val="00D66246"/>
    <w:rsid w:val="00D71EC6"/>
    <w:rsid w:val="00D73AF2"/>
    <w:rsid w:val="00D80925"/>
    <w:rsid w:val="00D85421"/>
    <w:rsid w:val="00D92EBD"/>
    <w:rsid w:val="00D9638E"/>
    <w:rsid w:val="00DA056C"/>
    <w:rsid w:val="00DA65A0"/>
    <w:rsid w:val="00DB260E"/>
    <w:rsid w:val="00DB311E"/>
    <w:rsid w:val="00DB7506"/>
    <w:rsid w:val="00DC3831"/>
    <w:rsid w:val="00DC47C4"/>
    <w:rsid w:val="00DC4EB2"/>
    <w:rsid w:val="00DC5886"/>
    <w:rsid w:val="00DD0B7D"/>
    <w:rsid w:val="00DD3C49"/>
    <w:rsid w:val="00DD69DE"/>
    <w:rsid w:val="00DD6CED"/>
    <w:rsid w:val="00DE1878"/>
    <w:rsid w:val="00DE1A5F"/>
    <w:rsid w:val="00DE2E01"/>
    <w:rsid w:val="00DE3177"/>
    <w:rsid w:val="00DE5C91"/>
    <w:rsid w:val="00DF0F20"/>
    <w:rsid w:val="00DF7DF9"/>
    <w:rsid w:val="00E00FDB"/>
    <w:rsid w:val="00E03DD4"/>
    <w:rsid w:val="00E100C3"/>
    <w:rsid w:val="00E15CDC"/>
    <w:rsid w:val="00E27DB4"/>
    <w:rsid w:val="00E303B6"/>
    <w:rsid w:val="00E303C4"/>
    <w:rsid w:val="00E30DFC"/>
    <w:rsid w:val="00E409C5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81E"/>
    <w:rsid w:val="00E81C55"/>
    <w:rsid w:val="00E9126D"/>
    <w:rsid w:val="00E91D0D"/>
    <w:rsid w:val="00E94CF1"/>
    <w:rsid w:val="00E94F3A"/>
    <w:rsid w:val="00EA1452"/>
    <w:rsid w:val="00EA784B"/>
    <w:rsid w:val="00EB12E2"/>
    <w:rsid w:val="00EB17EC"/>
    <w:rsid w:val="00EB24AB"/>
    <w:rsid w:val="00EB711F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771"/>
    <w:rsid w:val="00F16D2C"/>
    <w:rsid w:val="00F27945"/>
    <w:rsid w:val="00F31CE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3011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DF0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DF0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3183D-B2CB-4567-92A5-DCA252CF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7</TotalTime>
  <Pages>2</Pages>
  <Words>307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Tribunal1</cp:lastModifiedBy>
  <cp:revision>6</cp:revision>
  <cp:lastPrinted>2016-07-08T14:31:00Z</cp:lastPrinted>
  <dcterms:created xsi:type="dcterms:W3CDTF">2016-08-02T17:57:00Z</dcterms:created>
  <dcterms:modified xsi:type="dcterms:W3CDTF">2016-08-02T18:03:00Z</dcterms:modified>
</cp:coreProperties>
</file>