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36" w:rsidRPr="00786EEB" w:rsidRDefault="0099213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1942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92136" w:rsidRDefault="0099213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92136" w:rsidRPr="00992136" w:rsidRDefault="0099213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9213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92136" w:rsidRPr="00992136" w:rsidRDefault="00992136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92136" w:rsidRPr="00992136" w:rsidRDefault="0099213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9213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92136" w:rsidRPr="00992136" w:rsidRDefault="00992136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92136" w:rsidRPr="00992136" w:rsidRDefault="0099213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92136">
        <w:rPr>
          <w:rFonts w:ascii="Arial" w:hAnsi="Arial" w:cs="Arial"/>
          <w:b/>
          <w:sz w:val="24"/>
          <w:szCs w:val="24"/>
          <w:lang w:val="es-ES_tradnl"/>
        </w:rPr>
        <w:t>EN SESION DE FECHA 8</w:t>
      </w:r>
      <w:r w:rsidRPr="00992136">
        <w:rPr>
          <w:rFonts w:ascii="Helvetica" w:hAnsi="Helvetica"/>
          <w:b/>
          <w:sz w:val="24"/>
          <w:szCs w:val="24"/>
          <w:lang w:val="es-ES_tradnl"/>
        </w:rPr>
        <w:t xml:space="preserve"> DE JUNIO DE 2016</w:t>
      </w:r>
    </w:p>
    <w:p w:rsidR="00992136" w:rsidRPr="00992136" w:rsidRDefault="0099213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92136" w:rsidRPr="00280461" w:rsidRDefault="00992136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280461">
        <w:rPr>
          <w:rFonts w:ascii="Arial" w:hAnsi="Arial" w:cs="Arial"/>
          <w:b/>
          <w:sz w:val="24"/>
          <w:szCs w:val="24"/>
          <w:lang w:val="es-AR"/>
        </w:rPr>
        <w:t>(E. E. Nº 2016-17-1-</w:t>
      </w:r>
      <w:r w:rsidR="00280461" w:rsidRPr="00280461">
        <w:rPr>
          <w:rFonts w:ascii="Arial" w:hAnsi="Arial" w:cs="Arial"/>
          <w:b/>
          <w:sz w:val="24"/>
          <w:szCs w:val="24"/>
          <w:lang w:val="es-AR"/>
        </w:rPr>
        <w:t xml:space="preserve">0003531, </w:t>
      </w:r>
      <w:proofErr w:type="spellStart"/>
      <w:r w:rsidR="00280461" w:rsidRPr="00280461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="00280461" w:rsidRPr="00280461">
        <w:rPr>
          <w:rFonts w:ascii="Arial" w:hAnsi="Arial" w:cs="Arial"/>
          <w:b/>
          <w:sz w:val="24"/>
          <w:szCs w:val="24"/>
          <w:lang w:val="es-AR"/>
        </w:rPr>
        <w:t>. Iniciada</w:t>
      </w:r>
      <w:r w:rsidRPr="00280461">
        <w:rPr>
          <w:rFonts w:ascii="Arial" w:hAnsi="Arial" w:cs="Arial"/>
          <w:b/>
          <w:sz w:val="24"/>
          <w:szCs w:val="24"/>
          <w:lang w:val="es-AR"/>
        </w:rPr>
        <w:t>)</w:t>
      </w:r>
    </w:p>
    <w:p w:rsidR="00992136" w:rsidRPr="00280461" w:rsidRDefault="00992136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AR"/>
        </w:rPr>
      </w:pPr>
    </w:p>
    <w:p w:rsidR="00280461" w:rsidRDefault="0028046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80461" w:rsidRDefault="00146E26" w:rsidP="00280461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por la Contadora Auditora </w:t>
      </w:r>
      <w:r w:rsidR="00883A91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563A3A">
        <w:rPr>
          <w:rFonts w:ascii="Arial" w:hAnsi="Arial" w:cs="Arial"/>
          <w:bCs/>
          <w:sz w:val="24"/>
          <w:szCs w:val="24"/>
        </w:rPr>
        <w:t xml:space="preserve"> en el mes de febrero, </w:t>
      </w:r>
      <w:r w:rsidR="00B20897">
        <w:rPr>
          <w:rFonts w:ascii="Arial" w:hAnsi="Arial" w:cs="Arial"/>
          <w:bCs/>
          <w:sz w:val="24"/>
          <w:szCs w:val="24"/>
        </w:rPr>
        <w:t>marzo</w:t>
      </w:r>
      <w:r w:rsidR="00132B83">
        <w:rPr>
          <w:rFonts w:ascii="Arial" w:hAnsi="Arial" w:cs="Arial"/>
          <w:bCs/>
          <w:sz w:val="24"/>
          <w:szCs w:val="24"/>
        </w:rPr>
        <w:t xml:space="preserve"> y abril</w:t>
      </w:r>
      <w:r w:rsidR="00661A5A">
        <w:rPr>
          <w:rFonts w:ascii="Arial" w:hAnsi="Arial" w:cs="Arial"/>
          <w:bCs/>
          <w:sz w:val="24"/>
          <w:szCs w:val="24"/>
        </w:rPr>
        <w:t xml:space="preserve"> de 2016</w:t>
      </w:r>
      <w:r w:rsidR="00280461">
        <w:rPr>
          <w:rFonts w:ascii="Arial" w:hAnsi="Arial" w:cs="Arial"/>
          <w:bCs/>
          <w:sz w:val="24"/>
          <w:szCs w:val="24"/>
        </w:rPr>
        <w:t>;</w:t>
      </w:r>
    </w:p>
    <w:p w:rsidR="006D55C5" w:rsidRDefault="00146E26" w:rsidP="0028046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D55C5">
        <w:rPr>
          <w:rFonts w:ascii="Arial" w:hAnsi="Arial" w:cs="Arial"/>
          <w:b/>
          <w:sz w:val="24"/>
          <w:szCs w:val="24"/>
        </w:rPr>
        <w:t>RESULTANDO:</w:t>
      </w:r>
      <w:r w:rsidRPr="006D55C5">
        <w:rPr>
          <w:rFonts w:ascii="Arial" w:hAnsi="Arial" w:cs="Arial"/>
          <w:sz w:val="24"/>
          <w:szCs w:val="24"/>
        </w:rPr>
        <w:t xml:space="preserve"> </w:t>
      </w:r>
      <w:r w:rsidRPr="00B41723">
        <w:rPr>
          <w:rFonts w:ascii="Arial" w:hAnsi="Arial" w:cs="Arial"/>
          <w:b/>
          <w:sz w:val="24"/>
          <w:szCs w:val="24"/>
        </w:rPr>
        <w:t>1)</w:t>
      </w:r>
      <w:r w:rsidRPr="006D55C5">
        <w:rPr>
          <w:rFonts w:ascii="Arial" w:hAnsi="Arial" w:cs="Arial"/>
          <w:sz w:val="24"/>
          <w:szCs w:val="24"/>
        </w:rPr>
        <w:t xml:space="preserve"> que la Contadora Au</w:t>
      </w:r>
      <w:r w:rsidR="005E7BC4" w:rsidRPr="006D55C5">
        <w:rPr>
          <w:rFonts w:ascii="Arial" w:hAnsi="Arial" w:cs="Arial"/>
          <w:sz w:val="24"/>
          <w:szCs w:val="24"/>
        </w:rPr>
        <w:t>ditora o</w:t>
      </w:r>
      <w:r w:rsidR="00795DA6" w:rsidRPr="006D55C5">
        <w:rPr>
          <w:rFonts w:ascii="Arial" w:hAnsi="Arial" w:cs="Arial"/>
          <w:sz w:val="24"/>
          <w:szCs w:val="24"/>
        </w:rPr>
        <w:t>bservó</w:t>
      </w:r>
      <w:r w:rsidR="006C7F05" w:rsidRPr="006D55C5">
        <w:rPr>
          <w:rFonts w:ascii="Arial" w:hAnsi="Arial" w:cs="Arial"/>
          <w:sz w:val="24"/>
          <w:szCs w:val="24"/>
        </w:rPr>
        <w:t xml:space="preserve"> veintiséis</w:t>
      </w:r>
      <w:r w:rsidR="00BA0D3C" w:rsidRPr="006D55C5">
        <w:rPr>
          <w:rFonts w:ascii="Arial" w:hAnsi="Arial" w:cs="Arial"/>
          <w:sz w:val="24"/>
          <w:szCs w:val="24"/>
        </w:rPr>
        <w:t xml:space="preserve"> </w:t>
      </w:r>
      <w:r w:rsidR="00DD0B7D" w:rsidRPr="006D55C5">
        <w:rPr>
          <w:rFonts w:ascii="Arial" w:hAnsi="Arial" w:cs="Arial"/>
          <w:sz w:val="24"/>
          <w:szCs w:val="24"/>
        </w:rPr>
        <w:t>gastos</w:t>
      </w:r>
      <w:r w:rsidR="007C3459" w:rsidRPr="006D55C5">
        <w:rPr>
          <w:rFonts w:ascii="Arial" w:hAnsi="Arial" w:cs="Arial"/>
          <w:sz w:val="24"/>
          <w:szCs w:val="24"/>
        </w:rPr>
        <w:t xml:space="preserve"> </w:t>
      </w:r>
      <w:r w:rsidR="00883A91" w:rsidRPr="006D55C5">
        <w:rPr>
          <w:rFonts w:ascii="Arial" w:hAnsi="Arial" w:cs="Arial"/>
          <w:sz w:val="24"/>
          <w:szCs w:val="24"/>
        </w:rPr>
        <w:t xml:space="preserve">en los meses de diciembre de 2015, enero, febrero y abril de 2016  </w:t>
      </w:r>
      <w:r w:rsidR="00F40BD4" w:rsidRPr="006D55C5">
        <w:rPr>
          <w:rFonts w:ascii="Arial" w:hAnsi="Arial" w:cs="Arial"/>
          <w:sz w:val="24"/>
          <w:szCs w:val="24"/>
        </w:rPr>
        <w:t>por un monto de</w:t>
      </w:r>
      <w:r w:rsidR="00280461">
        <w:rPr>
          <w:rFonts w:ascii="Arial" w:hAnsi="Arial" w:cs="Arial"/>
          <w:sz w:val="24"/>
          <w:szCs w:val="24"/>
        </w:rPr>
        <w:t xml:space="preserve"> </w:t>
      </w:r>
      <w:r w:rsidR="00F40BD4" w:rsidRPr="006D55C5">
        <w:rPr>
          <w:rFonts w:ascii="Arial" w:hAnsi="Arial" w:cs="Arial"/>
          <w:sz w:val="24"/>
          <w:szCs w:val="24"/>
        </w:rPr>
        <w:t>$</w:t>
      </w:r>
      <w:r w:rsidR="00347A76" w:rsidRPr="006D55C5">
        <w:rPr>
          <w:rFonts w:ascii="Arial" w:hAnsi="Arial" w:cs="Arial"/>
          <w:sz w:val="24"/>
          <w:szCs w:val="24"/>
        </w:rPr>
        <w:t xml:space="preserve"> </w:t>
      </w:r>
      <w:r w:rsidR="00280461">
        <w:rPr>
          <w:rFonts w:ascii="Arial" w:hAnsi="Arial" w:cs="Arial"/>
          <w:sz w:val="24"/>
          <w:szCs w:val="24"/>
        </w:rPr>
        <w:t>34:</w:t>
      </w:r>
      <w:r w:rsidR="002516A0" w:rsidRPr="006D55C5">
        <w:rPr>
          <w:rFonts w:ascii="Arial" w:hAnsi="Arial" w:cs="Arial"/>
          <w:sz w:val="24"/>
          <w:szCs w:val="24"/>
        </w:rPr>
        <w:t>220.666</w:t>
      </w:r>
      <w:r w:rsidR="002E6D2E" w:rsidRPr="006D55C5">
        <w:rPr>
          <w:rFonts w:ascii="Arial" w:hAnsi="Arial" w:cs="Arial"/>
          <w:sz w:val="24"/>
          <w:szCs w:val="24"/>
        </w:rPr>
        <w:t xml:space="preserve"> </w:t>
      </w:r>
      <w:r w:rsidR="00883A91" w:rsidRPr="006D55C5">
        <w:rPr>
          <w:rFonts w:ascii="Arial" w:hAnsi="Arial" w:cs="Arial"/>
          <w:sz w:val="24"/>
          <w:szCs w:val="24"/>
        </w:rPr>
        <w:t xml:space="preserve">y </w:t>
      </w:r>
      <w:r w:rsidR="002E6D2E" w:rsidRPr="006D55C5">
        <w:rPr>
          <w:rFonts w:ascii="Arial" w:hAnsi="Arial" w:cs="Arial"/>
          <w:sz w:val="24"/>
          <w:szCs w:val="24"/>
        </w:rPr>
        <w:t>U$S</w:t>
      </w:r>
      <w:r w:rsidR="00280461">
        <w:rPr>
          <w:rFonts w:ascii="Arial" w:hAnsi="Arial" w:cs="Arial"/>
          <w:sz w:val="24"/>
          <w:szCs w:val="24"/>
        </w:rPr>
        <w:t xml:space="preserve"> </w:t>
      </w:r>
      <w:r w:rsidR="006D55C5" w:rsidRPr="006D55C5">
        <w:rPr>
          <w:rFonts w:ascii="Arial" w:hAnsi="Arial" w:cs="Arial"/>
          <w:sz w:val="24"/>
          <w:szCs w:val="24"/>
        </w:rPr>
        <w:t>11.956</w:t>
      </w:r>
      <w:r w:rsidR="006D55C5">
        <w:rPr>
          <w:rFonts w:ascii="Arial" w:hAnsi="Arial" w:cs="Arial"/>
          <w:sz w:val="24"/>
          <w:szCs w:val="24"/>
        </w:rPr>
        <w:t>;</w:t>
      </w:r>
      <w:r w:rsidR="00883A91" w:rsidRPr="006D55C5">
        <w:rPr>
          <w:rFonts w:ascii="Arial" w:hAnsi="Arial" w:cs="Arial"/>
          <w:sz w:val="24"/>
          <w:szCs w:val="24"/>
        </w:rPr>
        <w:t xml:space="preserve"> los cuales fueron</w:t>
      </w:r>
      <w:r w:rsidRPr="006D55C5">
        <w:rPr>
          <w:rFonts w:ascii="Arial" w:hAnsi="Arial" w:cs="Arial"/>
          <w:sz w:val="24"/>
          <w:szCs w:val="24"/>
        </w:rPr>
        <w:t xml:space="preserve"> </w:t>
      </w:r>
      <w:r w:rsidR="0084391E" w:rsidRPr="006D55C5">
        <w:rPr>
          <w:rFonts w:ascii="Arial" w:hAnsi="Arial" w:cs="Arial"/>
          <w:sz w:val="24"/>
          <w:szCs w:val="24"/>
        </w:rPr>
        <w:t>r</w:t>
      </w:r>
      <w:r w:rsidR="00280461">
        <w:rPr>
          <w:rFonts w:ascii="Arial" w:hAnsi="Arial" w:cs="Arial"/>
          <w:sz w:val="24"/>
          <w:szCs w:val="24"/>
        </w:rPr>
        <w:t>eiterados oportunamente por el O</w:t>
      </w:r>
      <w:r w:rsidR="0084391E" w:rsidRPr="006D55C5">
        <w:rPr>
          <w:rFonts w:ascii="Arial" w:hAnsi="Arial" w:cs="Arial"/>
          <w:sz w:val="24"/>
          <w:szCs w:val="24"/>
        </w:rPr>
        <w:t>rdenador competente</w:t>
      </w:r>
      <w:r w:rsidR="00883A91" w:rsidRPr="006D55C5">
        <w:rPr>
          <w:rFonts w:ascii="Arial" w:hAnsi="Arial" w:cs="Arial"/>
          <w:sz w:val="24"/>
          <w:szCs w:val="24"/>
        </w:rPr>
        <w:t xml:space="preserve">. </w:t>
      </w:r>
    </w:p>
    <w:p w:rsidR="000D1AF8" w:rsidRPr="006D55C5" w:rsidRDefault="00883A91" w:rsidP="006D55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55C5">
        <w:rPr>
          <w:rFonts w:ascii="Arial" w:hAnsi="Arial" w:cs="Arial"/>
          <w:sz w:val="24"/>
          <w:szCs w:val="24"/>
        </w:rPr>
        <w:t>Las observaciones obedecen a</w:t>
      </w:r>
      <w:r w:rsidR="00146E26" w:rsidRPr="006D55C5">
        <w:rPr>
          <w:rFonts w:ascii="Arial" w:hAnsi="Arial" w:cs="Arial"/>
          <w:sz w:val="24"/>
          <w:szCs w:val="24"/>
        </w:rPr>
        <w:t xml:space="preserve"> los siguientes </w:t>
      </w:r>
      <w:r w:rsidR="00ED03CA" w:rsidRPr="006D55C5">
        <w:rPr>
          <w:rFonts w:ascii="Arial" w:hAnsi="Arial" w:cs="Arial"/>
          <w:sz w:val="24"/>
          <w:szCs w:val="24"/>
        </w:rPr>
        <w:t>m</w:t>
      </w:r>
      <w:r w:rsidR="00E612F0" w:rsidRPr="006D55C5">
        <w:rPr>
          <w:rFonts w:ascii="Arial" w:hAnsi="Arial" w:cs="Arial"/>
          <w:sz w:val="24"/>
          <w:szCs w:val="24"/>
        </w:rPr>
        <w:t>otivos:</w:t>
      </w:r>
    </w:p>
    <w:p w:rsidR="00AC0598" w:rsidRDefault="00AC0598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779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996"/>
        <w:gridCol w:w="2066"/>
        <w:gridCol w:w="2126"/>
      </w:tblGrid>
      <w:tr w:rsidR="00AC0598" w:rsidRPr="00AC0598" w:rsidTr="00280461">
        <w:trPr>
          <w:trHeight w:val="31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Cantidad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E27DB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Importe $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598" w:rsidRPr="00256D92" w:rsidRDefault="00AC0598" w:rsidP="00E27DB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Importe U$S</w:t>
            </w:r>
          </w:p>
        </w:tc>
      </w:tr>
      <w:tr w:rsidR="00AC0598" w:rsidRPr="00AC0598" w:rsidTr="00280461">
        <w:trPr>
          <w:trHeight w:val="52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598" w:rsidRPr="00256D92" w:rsidRDefault="00AC0598" w:rsidP="00AC0598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Ejercicio 2015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E27DB4">
            <w:pPr>
              <w:jc w:val="center"/>
              <w:rPr>
                <w:rFonts w:ascii="Arial" w:hAnsi="Arial" w:cs="Arial"/>
                <w:color w:val="000000"/>
                <w:lang w:val="es-UY" w:eastAsia="es-U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598" w:rsidRPr="00256D92" w:rsidRDefault="00AC0598" w:rsidP="00E27DB4">
            <w:pPr>
              <w:jc w:val="center"/>
              <w:rPr>
                <w:rFonts w:ascii="Calibri" w:hAnsi="Calibri" w:cs="Calibri"/>
                <w:color w:val="000000"/>
                <w:lang w:val="es-UY" w:eastAsia="es-UY"/>
              </w:rPr>
            </w:pPr>
          </w:p>
        </w:tc>
      </w:tr>
      <w:tr w:rsidR="00AC0598" w:rsidRPr="00AC0598" w:rsidTr="00280461">
        <w:trPr>
          <w:trHeight w:val="78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598" w:rsidRPr="00256D92" w:rsidRDefault="00280461" w:rsidP="00AC0598">
            <w:pPr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 xml:space="preserve">Art. 211 </w:t>
            </w:r>
            <w:proofErr w:type="spellStart"/>
            <w:r>
              <w:rPr>
                <w:rFonts w:ascii="Arial" w:hAnsi="Arial" w:cs="Arial"/>
                <w:color w:val="000000"/>
                <w:lang w:val="es-UY" w:eastAsia="es-UY"/>
              </w:rPr>
              <w:t>lit</w:t>
            </w:r>
            <w:proofErr w:type="spellEnd"/>
            <w:r>
              <w:rPr>
                <w:rFonts w:ascii="Arial" w:hAnsi="Arial" w:cs="Arial"/>
                <w:color w:val="000000"/>
                <w:lang w:val="es-UY" w:eastAsia="es-UY"/>
              </w:rPr>
              <w:t xml:space="preserve"> B</w:t>
            </w:r>
            <w:r w:rsidR="00AC0598" w:rsidRPr="00256D92">
              <w:rPr>
                <w:rFonts w:ascii="Arial" w:hAnsi="Arial" w:cs="Arial"/>
                <w:color w:val="000000"/>
                <w:lang w:val="es-UY" w:eastAsia="es-UY"/>
              </w:rPr>
              <w:t>) de la Constitución de la República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14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9.210.479,00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AC0598" w:rsidRPr="00AC0598" w:rsidTr="00280461">
        <w:trPr>
          <w:trHeight w:val="52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598" w:rsidRPr="00256D92" w:rsidRDefault="00AC0598" w:rsidP="00AC0598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 xml:space="preserve">Falta de Norma Legal Habilitante                                                                                    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32.307,00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598" w:rsidRPr="00256D92" w:rsidRDefault="00AC0598" w:rsidP="00AC0598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256D92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AC0598" w:rsidRPr="00AC0598" w:rsidTr="00280461">
        <w:trPr>
          <w:trHeight w:val="31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598" w:rsidRPr="00256D92" w:rsidRDefault="006D55C5" w:rsidP="00AC0598">
            <w:pPr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>Incumplimiento C</w:t>
            </w:r>
            <w:r w:rsidR="00AC0598" w:rsidRPr="00256D92">
              <w:rPr>
                <w:rFonts w:ascii="Arial" w:hAnsi="Arial" w:cs="Arial"/>
                <w:color w:val="000000"/>
                <w:lang w:val="es-UY" w:eastAsia="es-UY"/>
              </w:rPr>
              <w:t>onvenio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92" w:rsidRPr="00256D92" w:rsidRDefault="00256D92" w:rsidP="00256D9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24.977.880,00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598" w:rsidRPr="00256D92" w:rsidRDefault="00AC0598" w:rsidP="00AC0598">
            <w:pPr>
              <w:rPr>
                <w:rFonts w:ascii="Calibri" w:hAnsi="Calibri" w:cs="Calibri"/>
                <w:color w:val="000000"/>
                <w:lang w:val="es-UY" w:eastAsia="es-UY"/>
              </w:rPr>
            </w:pPr>
            <w:r w:rsidRPr="00256D92">
              <w:rPr>
                <w:rFonts w:ascii="Calibri" w:hAnsi="Calibri" w:cs="Calibri"/>
                <w:color w:val="000000"/>
                <w:lang w:val="es-UY" w:eastAsia="es-UY"/>
              </w:rPr>
              <w:t> </w:t>
            </w:r>
          </w:p>
        </w:tc>
      </w:tr>
      <w:tr w:rsidR="00AC0598" w:rsidRPr="00AC0598" w:rsidTr="00280461">
        <w:trPr>
          <w:trHeight w:val="31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598" w:rsidRPr="00256D92" w:rsidRDefault="00AC0598" w:rsidP="00AC0598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D92" w:rsidRPr="00256D92" w:rsidRDefault="00256D92" w:rsidP="00256D92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34.220.666,00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6D55C5" w:rsidRPr="00AC0598" w:rsidTr="00280461">
        <w:trPr>
          <w:trHeight w:val="31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5C5" w:rsidRPr="00256D92" w:rsidRDefault="006D55C5" w:rsidP="00AC0598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C5" w:rsidRPr="00256D92" w:rsidRDefault="006D55C5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5C5" w:rsidRPr="00256D92" w:rsidRDefault="006D55C5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55C5" w:rsidRPr="00256D92" w:rsidRDefault="006D55C5" w:rsidP="00AC0598">
            <w:pPr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</w:p>
        </w:tc>
      </w:tr>
      <w:tr w:rsidR="00AC0598" w:rsidRPr="00AC0598" w:rsidTr="00280461">
        <w:trPr>
          <w:trHeight w:val="31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598" w:rsidRPr="00256D92" w:rsidRDefault="00AC0598" w:rsidP="00AC0598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Ejercicio 2016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598" w:rsidRPr="00256D92" w:rsidRDefault="00AC0598" w:rsidP="00AC0598">
            <w:pPr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Calibri" w:hAnsi="Calibri" w:cs="Calibri"/>
                <w:b/>
                <w:bCs/>
                <w:color w:val="000000"/>
                <w:lang w:val="es-UY" w:eastAsia="es-UY"/>
              </w:rPr>
              <w:t> </w:t>
            </w:r>
          </w:p>
        </w:tc>
      </w:tr>
      <w:tr w:rsidR="00AC0598" w:rsidRPr="00AC0598" w:rsidTr="00280461">
        <w:trPr>
          <w:trHeight w:val="31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598" w:rsidRPr="00256D92" w:rsidRDefault="00AC0598" w:rsidP="00AC0598">
            <w:pPr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Art.48 T.O.C.A.F.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Cs/>
                <w:color w:val="000000"/>
                <w:lang w:val="es-UY" w:eastAsia="es-UY"/>
              </w:rPr>
              <w:t>11.956,00</w:t>
            </w:r>
          </w:p>
        </w:tc>
      </w:tr>
      <w:tr w:rsidR="00AC0598" w:rsidRPr="00AC0598" w:rsidTr="00280461">
        <w:trPr>
          <w:trHeight w:val="315"/>
        </w:trPr>
        <w:tc>
          <w:tcPr>
            <w:tcW w:w="2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TOTAL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0598" w:rsidRPr="00256D92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256D92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11.956,00</w:t>
            </w:r>
          </w:p>
        </w:tc>
      </w:tr>
      <w:tr w:rsidR="00AC0598" w:rsidRPr="00AC0598" w:rsidTr="00280461">
        <w:trPr>
          <w:trHeight w:val="300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598" w:rsidRPr="00AC0598" w:rsidRDefault="00AC0598" w:rsidP="00AC0598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598" w:rsidRPr="00AC0598" w:rsidRDefault="00AC0598" w:rsidP="00AC0598">
            <w:pPr>
              <w:rPr>
                <w:lang w:val="es-UY" w:eastAsia="es-UY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598" w:rsidRPr="00AC0598" w:rsidRDefault="00AC0598" w:rsidP="00AC0598">
            <w:pPr>
              <w:rPr>
                <w:lang w:val="es-UY" w:eastAsia="es-UY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598" w:rsidRPr="00AC0598" w:rsidRDefault="00AC0598" w:rsidP="00AC0598">
            <w:pPr>
              <w:rPr>
                <w:lang w:val="es-UY" w:eastAsia="es-UY"/>
              </w:rPr>
            </w:pPr>
          </w:p>
        </w:tc>
      </w:tr>
    </w:tbl>
    <w:p w:rsidR="0084391E" w:rsidRPr="00AC0598" w:rsidRDefault="00146E26" w:rsidP="00280461">
      <w:pPr>
        <w:spacing w:line="360" w:lineRule="auto"/>
        <w:ind w:firstLine="2694"/>
      </w:pPr>
      <w:r w:rsidRPr="00132B83">
        <w:rPr>
          <w:rFonts w:ascii="Arial" w:hAnsi="Arial" w:cs="Arial"/>
          <w:b/>
          <w:sz w:val="24"/>
          <w:szCs w:val="24"/>
        </w:rPr>
        <w:lastRenderedPageBreak/>
        <w:t>2)</w:t>
      </w:r>
      <w:r w:rsidRPr="00132B83">
        <w:rPr>
          <w:rFonts w:ascii="Arial" w:hAnsi="Arial" w:cs="Arial"/>
          <w:sz w:val="24"/>
          <w:szCs w:val="24"/>
        </w:rPr>
        <w:t xml:space="preserve"> que los Ordenadores,</w:t>
      </w:r>
      <w:r w:rsidR="00AC0598">
        <w:rPr>
          <w:rFonts w:ascii="Arial" w:hAnsi="Arial" w:cs="Arial"/>
          <w:sz w:val="24"/>
          <w:szCs w:val="24"/>
        </w:rPr>
        <w:t xml:space="preserve"> al efectuar la reiteración de </w:t>
      </w:r>
      <w:r w:rsidR="00132B83" w:rsidRPr="00132B83">
        <w:rPr>
          <w:rFonts w:ascii="Arial" w:hAnsi="Arial" w:cs="Arial"/>
          <w:sz w:val="24"/>
          <w:szCs w:val="24"/>
        </w:rPr>
        <w:t>gastos, no</w:t>
      </w:r>
      <w:r w:rsidR="00280461">
        <w:rPr>
          <w:rFonts w:ascii="Arial" w:hAnsi="Arial" w:cs="Arial"/>
          <w:sz w:val="24"/>
          <w:szCs w:val="24"/>
        </w:rPr>
        <w:t xml:space="preserve"> </w:t>
      </w:r>
      <w:r w:rsidRPr="00132B83">
        <w:rPr>
          <w:rFonts w:ascii="Arial" w:hAnsi="Arial" w:cs="Arial"/>
          <w:sz w:val="24"/>
          <w:szCs w:val="24"/>
        </w:rPr>
        <w:t>lo hicieron en forma fundada;</w:t>
      </w:r>
    </w:p>
    <w:p w:rsidR="00280461" w:rsidRDefault="00146E26" w:rsidP="0028046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28046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 w:rsidR="00280461">
        <w:rPr>
          <w:rFonts w:ascii="Arial" w:hAnsi="Arial" w:cs="Arial"/>
          <w:sz w:val="24"/>
          <w:szCs w:val="24"/>
        </w:rPr>
        <w:t>de 2001 establece que los O</w:t>
      </w:r>
      <w:r>
        <w:rPr>
          <w:rFonts w:ascii="Arial" w:hAnsi="Arial" w:cs="Arial"/>
          <w:sz w:val="24"/>
          <w:szCs w:val="24"/>
        </w:rPr>
        <w:t xml:space="preserve">rdenadores de gastos y pagos, al ejercer la facultad de insistencia o reiteración que les acuerda el </w:t>
      </w:r>
      <w:r w:rsidR="0028046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280461" w:rsidRDefault="00146E26" w:rsidP="00280461">
      <w:pPr>
        <w:spacing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se aportan elementos que ameriten el levantamiento de las observaciones;</w:t>
      </w:r>
    </w:p>
    <w:p w:rsidR="007C412B" w:rsidRDefault="00146E26" w:rsidP="0028046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</w:t>
      </w:r>
      <w:r w:rsidR="00280461">
        <w:rPr>
          <w:rFonts w:ascii="Arial" w:hAnsi="Arial" w:cs="Arial"/>
          <w:sz w:val="24"/>
          <w:szCs w:val="24"/>
        </w:rPr>
        <w:t>stablecido por el Artículo 211 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Pr="00280461" w:rsidRDefault="00146E26" w:rsidP="00280461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0461">
        <w:rPr>
          <w:rFonts w:ascii="Arial" w:hAnsi="Arial" w:cs="Arial"/>
          <w:sz w:val="24"/>
          <w:szCs w:val="24"/>
        </w:rPr>
        <w:t>Ratificar</w:t>
      </w:r>
      <w:r w:rsidR="0084391E" w:rsidRPr="00280461">
        <w:rPr>
          <w:rFonts w:ascii="Arial" w:hAnsi="Arial" w:cs="Arial"/>
          <w:sz w:val="24"/>
          <w:szCs w:val="24"/>
        </w:rPr>
        <w:t xml:space="preserve"> </w:t>
      </w:r>
      <w:r w:rsidRPr="00280461">
        <w:rPr>
          <w:rFonts w:ascii="Arial" w:hAnsi="Arial" w:cs="Arial"/>
          <w:sz w:val="24"/>
          <w:szCs w:val="24"/>
        </w:rPr>
        <w:t>la</w:t>
      </w:r>
      <w:r w:rsidR="0084391E" w:rsidRPr="00280461">
        <w:rPr>
          <w:rFonts w:ascii="Arial" w:hAnsi="Arial" w:cs="Arial"/>
          <w:sz w:val="24"/>
          <w:szCs w:val="24"/>
        </w:rPr>
        <w:t>s</w:t>
      </w:r>
      <w:r w:rsidRPr="00280461">
        <w:rPr>
          <w:rFonts w:ascii="Arial" w:hAnsi="Arial" w:cs="Arial"/>
          <w:sz w:val="24"/>
          <w:szCs w:val="24"/>
        </w:rPr>
        <w:t xml:space="preserve"> observaci</w:t>
      </w:r>
      <w:r w:rsidR="0084391E" w:rsidRPr="00280461">
        <w:rPr>
          <w:rFonts w:ascii="Arial" w:hAnsi="Arial" w:cs="Arial"/>
          <w:sz w:val="24"/>
          <w:szCs w:val="24"/>
        </w:rPr>
        <w:t>o</w:t>
      </w:r>
      <w:r w:rsidRPr="00280461">
        <w:rPr>
          <w:rFonts w:ascii="Arial" w:hAnsi="Arial" w:cs="Arial"/>
          <w:sz w:val="24"/>
          <w:szCs w:val="24"/>
        </w:rPr>
        <w:t>n</w:t>
      </w:r>
      <w:r w:rsidR="0084391E" w:rsidRPr="00280461">
        <w:rPr>
          <w:rFonts w:ascii="Arial" w:hAnsi="Arial" w:cs="Arial"/>
          <w:sz w:val="24"/>
          <w:szCs w:val="24"/>
        </w:rPr>
        <w:t xml:space="preserve">es </w:t>
      </w:r>
      <w:r w:rsidRPr="00280461">
        <w:rPr>
          <w:rFonts w:ascii="Arial" w:hAnsi="Arial" w:cs="Arial"/>
          <w:sz w:val="24"/>
          <w:szCs w:val="24"/>
        </w:rPr>
        <w:t>formulada</w:t>
      </w:r>
      <w:r w:rsidR="0084391E" w:rsidRPr="00280461">
        <w:rPr>
          <w:rFonts w:ascii="Arial" w:hAnsi="Arial" w:cs="Arial"/>
          <w:sz w:val="24"/>
          <w:szCs w:val="24"/>
        </w:rPr>
        <w:t>s</w:t>
      </w:r>
      <w:r w:rsidR="00280461">
        <w:rPr>
          <w:rFonts w:ascii="Arial" w:hAnsi="Arial" w:cs="Arial"/>
          <w:sz w:val="24"/>
          <w:szCs w:val="24"/>
        </w:rPr>
        <w:t xml:space="preserve"> por la Contadora Auditora d</w:t>
      </w:r>
      <w:r w:rsidRPr="00280461">
        <w:rPr>
          <w:rFonts w:ascii="Arial" w:hAnsi="Arial" w:cs="Arial"/>
          <w:sz w:val="24"/>
          <w:szCs w:val="24"/>
        </w:rPr>
        <w:t>estacada ante el Ministerio de Transporte y Obras Públicas</w:t>
      </w:r>
      <w:r w:rsidR="00280461">
        <w:rPr>
          <w:rFonts w:ascii="Arial" w:hAnsi="Arial" w:cs="Arial"/>
          <w:sz w:val="24"/>
          <w:szCs w:val="24"/>
          <w:lang w:val="es-MX"/>
        </w:rPr>
        <w:t>;</w:t>
      </w:r>
      <w:r w:rsidRPr="00280461">
        <w:rPr>
          <w:rFonts w:ascii="Arial" w:hAnsi="Arial" w:cs="Arial"/>
          <w:sz w:val="24"/>
          <w:szCs w:val="24"/>
        </w:rPr>
        <w:t xml:space="preserve">  </w:t>
      </w:r>
    </w:p>
    <w:p w:rsidR="007C412B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Comunicar esta Resolución al Ministerio de Transporte y Obras Públ</w:t>
      </w:r>
      <w:r w:rsidR="00280461">
        <w:rPr>
          <w:rFonts w:ascii="Arial" w:hAnsi="Arial" w:cs="Arial"/>
          <w:sz w:val="24"/>
          <w:szCs w:val="24"/>
        </w:rPr>
        <w:t>icas y a la Contadora Auditora d</w:t>
      </w:r>
      <w:r>
        <w:rPr>
          <w:rFonts w:ascii="Arial" w:hAnsi="Arial" w:cs="Arial"/>
          <w:sz w:val="24"/>
          <w:szCs w:val="24"/>
        </w:rPr>
        <w:t xml:space="preserve">estacada; y     </w:t>
      </w:r>
    </w:p>
    <w:p w:rsidR="00146E26" w:rsidRDefault="00146E26">
      <w:pPr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 cuenta a la Asamblea General.</w:t>
      </w:r>
    </w:p>
    <w:p w:rsidR="00280461" w:rsidRDefault="00280461" w:rsidP="00280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461" w:rsidRDefault="00280461" w:rsidP="00280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461" w:rsidRDefault="00280461" w:rsidP="00280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461" w:rsidRDefault="00280461" w:rsidP="00280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0461" w:rsidRDefault="00280461" w:rsidP="00280461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280461" w:rsidSect="00280461">
      <w:footerReference w:type="default" r:id="rId9"/>
      <w:pgSz w:w="11907" w:h="16840" w:code="9"/>
      <w:pgMar w:top="3119" w:right="1701" w:bottom="1701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45" w:rsidRDefault="00464A45">
      <w:r>
        <w:separator/>
      </w:r>
    </w:p>
  </w:endnote>
  <w:endnote w:type="continuationSeparator" w:id="0">
    <w:p w:rsidR="00464A45" w:rsidRDefault="004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2B" w:rsidRDefault="007C41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45" w:rsidRDefault="00464A45">
      <w:r>
        <w:separator/>
      </w:r>
    </w:p>
  </w:footnote>
  <w:footnote w:type="continuationSeparator" w:id="0">
    <w:p w:rsidR="00464A45" w:rsidRDefault="0046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64522DA2"/>
    <w:lvl w:ilvl="0" w:tplc="299CBCCE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5B6A"/>
    <w:rsid w:val="00093198"/>
    <w:rsid w:val="00095D2E"/>
    <w:rsid w:val="000964A5"/>
    <w:rsid w:val="00096B2B"/>
    <w:rsid w:val="000A15ED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0461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802AF"/>
    <w:rsid w:val="004873A8"/>
    <w:rsid w:val="004974A7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6C58"/>
    <w:rsid w:val="00532CE1"/>
    <w:rsid w:val="0053333C"/>
    <w:rsid w:val="005549F5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51CAE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5C5"/>
    <w:rsid w:val="006D7F11"/>
    <w:rsid w:val="006E7829"/>
    <w:rsid w:val="006F0BA0"/>
    <w:rsid w:val="006F1670"/>
    <w:rsid w:val="006F3734"/>
    <w:rsid w:val="006F58AC"/>
    <w:rsid w:val="006F7D6A"/>
    <w:rsid w:val="00704C7B"/>
    <w:rsid w:val="00707E3F"/>
    <w:rsid w:val="00713863"/>
    <w:rsid w:val="00720CF0"/>
    <w:rsid w:val="0072161C"/>
    <w:rsid w:val="007277B6"/>
    <w:rsid w:val="00730161"/>
    <w:rsid w:val="00730FB0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5D9A"/>
    <w:rsid w:val="00877ECB"/>
    <w:rsid w:val="00883A91"/>
    <w:rsid w:val="00884E2E"/>
    <w:rsid w:val="0088557C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DC9"/>
    <w:rsid w:val="00967718"/>
    <w:rsid w:val="00982374"/>
    <w:rsid w:val="00985666"/>
    <w:rsid w:val="00986CA7"/>
    <w:rsid w:val="00992136"/>
    <w:rsid w:val="009A27DE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415F"/>
    <w:rsid w:val="00AE192C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26C5"/>
    <w:rsid w:val="00B25F9D"/>
    <w:rsid w:val="00B3202B"/>
    <w:rsid w:val="00B35C17"/>
    <w:rsid w:val="00B3767A"/>
    <w:rsid w:val="00B40B1D"/>
    <w:rsid w:val="00B41723"/>
    <w:rsid w:val="00B44D14"/>
    <w:rsid w:val="00B51AA6"/>
    <w:rsid w:val="00B668D8"/>
    <w:rsid w:val="00B726A9"/>
    <w:rsid w:val="00B73A46"/>
    <w:rsid w:val="00B767C6"/>
    <w:rsid w:val="00B76F44"/>
    <w:rsid w:val="00B77124"/>
    <w:rsid w:val="00B9043E"/>
    <w:rsid w:val="00B92720"/>
    <w:rsid w:val="00BA09ED"/>
    <w:rsid w:val="00BA0D3C"/>
    <w:rsid w:val="00BA6CFC"/>
    <w:rsid w:val="00BB39C6"/>
    <w:rsid w:val="00BB463D"/>
    <w:rsid w:val="00BB5D1F"/>
    <w:rsid w:val="00BD0E59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300AA"/>
    <w:rsid w:val="00C42C6C"/>
    <w:rsid w:val="00C439D4"/>
    <w:rsid w:val="00C442FB"/>
    <w:rsid w:val="00C529D4"/>
    <w:rsid w:val="00C6163E"/>
    <w:rsid w:val="00C73A43"/>
    <w:rsid w:val="00C80556"/>
    <w:rsid w:val="00C850FF"/>
    <w:rsid w:val="00C915C0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6246"/>
    <w:rsid w:val="00D71EC6"/>
    <w:rsid w:val="00D73AF2"/>
    <w:rsid w:val="00D80925"/>
    <w:rsid w:val="00D85421"/>
    <w:rsid w:val="00D92EBD"/>
    <w:rsid w:val="00D9638E"/>
    <w:rsid w:val="00DA056C"/>
    <w:rsid w:val="00DA65A0"/>
    <w:rsid w:val="00DB260E"/>
    <w:rsid w:val="00DB311E"/>
    <w:rsid w:val="00DB7506"/>
    <w:rsid w:val="00DC3831"/>
    <w:rsid w:val="00DC47C4"/>
    <w:rsid w:val="00DC5886"/>
    <w:rsid w:val="00DD0B7D"/>
    <w:rsid w:val="00DD3C49"/>
    <w:rsid w:val="00DD69DE"/>
    <w:rsid w:val="00DE1878"/>
    <w:rsid w:val="00DE1A5F"/>
    <w:rsid w:val="00DE3177"/>
    <w:rsid w:val="00DE5C91"/>
    <w:rsid w:val="00DF7DF9"/>
    <w:rsid w:val="00E00FDB"/>
    <w:rsid w:val="00E03DD4"/>
    <w:rsid w:val="00E100C3"/>
    <w:rsid w:val="00E15CDC"/>
    <w:rsid w:val="00E27DB4"/>
    <w:rsid w:val="00E303B6"/>
    <w:rsid w:val="00E303C4"/>
    <w:rsid w:val="00E30DFC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280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280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988D-2797-4EDE-989F-2BF6BFDB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2</TotalTime>
  <Pages>2</Pages>
  <Words>318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 </cp:lastModifiedBy>
  <cp:revision>3</cp:revision>
  <cp:lastPrinted>2016-06-09T17:38:00Z</cp:lastPrinted>
  <dcterms:created xsi:type="dcterms:W3CDTF">2016-06-09T17:39:00Z</dcterms:created>
  <dcterms:modified xsi:type="dcterms:W3CDTF">2016-09-08T16:55:00Z</dcterms:modified>
</cp:coreProperties>
</file>