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03" w:rsidRPr="00786EEB" w:rsidRDefault="009306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1953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930603" w:rsidRDefault="0093060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30603" w:rsidRPr="00930603" w:rsidRDefault="00930603" w:rsidP="009306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0603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30603" w:rsidRPr="00930603" w:rsidRDefault="00930603" w:rsidP="009306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0603" w:rsidRPr="00930603" w:rsidRDefault="00930603" w:rsidP="009306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0603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30603" w:rsidRPr="00930603" w:rsidRDefault="00930603" w:rsidP="00930603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0603" w:rsidRPr="00930603" w:rsidRDefault="00930603" w:rsidP="009306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30603">
        <w:rPr>
          <w:rFonts w:ascii="Arial" w:hAnsi="Arial" w:cs="Arial"/>
          <w:b/>
          <w:sz w:val="24"/>
          <w:szCs w:val="24"/>
          <w:lang w:val="es-ES_tradnl"/>
        </w:rPr>
        <w:t>EN SESION DE FECHA 8</w:t>
      </w:r>
      <w:r w:rsidRPr="00930603">
        <w:rPr>
          <w:rFonts w:ascii="Helvetica" w:hAnsi="Helvetica"/>
          <w:b/>
          <w:sz w:val="24"/>
          <w:szCs w:val="24"/>
          <w:lang w:val="es-ES_tradnl"/>
        </w:rPr>
        <w:t xml:space="preserve"> DE JUNIO DE 2016</w:t>
      </w:r>
    </w:p>
    <w:p w:rsidR="00930603" w:rsidRPr="00930603" w:rsidRDefault="00930603" w:rsidP="009306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30603" w:rsidRPr="00930603" w:rsidRDefault="00930603" w:rsidP="00930603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930603">
        <w:rPr>
          <w:rFonts w:ascii="Arial" w:hAnsi="Arial" w:cs="Arial"/>
          <w:b/>
          <w:sz w:val="24"/>
          <w:szCs w:val="24"/>
          <w:lang w:val="es-AR"/>
        </w:rPr>
        <w:t xml:space="preserve">(E. E. Nº 2013-17-1-0002251, </w:t>
      </w:r>
      <w:proofErr w:type="spellStart"/>
      <w:r w:rsidRPr="00930603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930603">
        <w:rPr>
          <w:rFonts w:ascii="Arial" w:hAnsi="Arial" w:cs="Arial"/>
          <w:b/>
          <w:sz w:val="24"/>
          <w:szCs w:val="24"/>
          <w:lang w:val="es-AR"/>
        </w:rPr>
        <w:t>. N° 2282/16)</w:t>
      </w:r>
    </w:p>
    <w:p w:rsidR="00930603" w:rsidRPr="00930603" w:rsidRDefault="0093060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D92E2C" w:rsidRDefault="00D92E2C" w:rsidP="00930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 nota de fecha 25.04.16, remitida por la Administración Nacional de Usinas y Transmisiones Eléctricas, relacionada con la reiteración del gasto derivado de un nuevo complemento  para abonar diferencias de previsiones  del servicio de vehículos con chofer, para el período 2015-2017; </w:t>
      </w:r>
    </w:p>
    <w:p w:rsidR="00930603" w:rsidRDefault="00D92E2C" w:rsidP="00930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que, por Resolución Nº 14-1210 de 3.0</w:t>
      </w:r>
      <w:r w:rsidR="00930603">
        <w:rPr>
          <w:rFonts w:ascii="Arial" w:hAnsi="Arial" w:cs="Arial"/>
          <w:sz w:val="24"/>
          <w:szCs w:val="24"/>
        </w:rPr>
        <w:t xml:space="preserve">7.2014, el Directorio, ad </w:t>
      </w:r>
      <w:proofErr w:type="spellStart"/>
      <w:r w:rsidR="00930603">
        <w:rPr>
          <w:rFonts w:ascii="Arial" w:hAnsi="Arial" w:cs="Arial"/>
          <w:sz w:val="24"/>
          <w:szCs w:val="24"/>
        </w:rPr>
        <w:t>refere</w:t>
      </w:r>
      <w:r>
        <w:rPr>
          <w:rFonts w:ascii="Arial" w:hAnsi="Arial" w:cs="Arial"/>
          <w:sz w:val="24"/>
          <w:szCs w:val="24"/>
        </w:rPr>
        <w:t>ndum</w:t>
      </w:r>
      <w:proofErr w:type="spellEnd"/>
      <w:r>
        <w:rPr>
          <w:rFonts w:ascii="Arial" w:hAnsi="Arial" w:cs="Arial"/>
          <w:sz w:val="24"/>
          <w:szCs w:val="24"/>
        </w:rPr>
        <w:t xml:space="preserve"> de la intervención preventiva de legalidad del Tribun</w:t>
      </w:r>
      <w:r w:rsidR="00930603">
        <w:rPr>
          <w:rFonts w:ascii="Arial" w:hAnsi="Arial" w:cs="Arial"/>
          <w:sz w:val="24"/>
          <w:szCs w:val="24"/>
        </w:rPr>
        <w:t>al de Cuentas, y al amparo del A</w:t>
      </w:r>
      <w:r>
        <w:rPr>
          <w:rFonts w:ascii="Arial" w:hAnsi="Arial" w:cs="Arial"/>
          <w:sz w:val="24"/>
          <w:szCs w:val="24"/>
        </w:rPr>
        <w:t>rtículo 37 del TOCAF (vigente al momento de la contratación), dispuso ordenar un gasto de $ 901:271.008 (IVA incluido), para abonar los servicios de vehículos con chofer, durante el período julio 2014-junio 2017 y este Tribunal, en Sesión de fecha 6.08.2014 observó dicho gasto, en razón de contravenirse lo</w:t>
      </w:r>
      <w:r w:rsidR="00930603">
        <w:rPr>
          <w:rFonts w:ascii="Arial" w:hAnsi="Arial" w:cs="Arial"/>
          <w:sz w:val="24"/>
          <w:szCs w:val="24"/>
        </w:rPr>
        <w:t xml:space="preserve"> dispuesto por el A</w:t>
      </w:r>
      <w:r>
        <w:rPr>
          <w:rFonts w:ascii="Arial" w:hAnsi="Arial" w:cs="Arial"/>
          <w:sz w:val="24"/>
          <w:szCs w:val="24"/>
        </w:rPr>
        <w:t>rtículo 15 del TOCAF, al no contar con crédito disponible y siendo reiterado el gasto, este Tribunal  mantuvo la obs</w:t>
      </w:r>
      <w:r w:rsidR="00930603">
        <w:rPr>
          <w:rFonts w:ascii="Arial" w:hAnsi="Arial" w:cs="Arial"/>
          <w:sz w:val="24"/>
          <w:szCs w:val="24"/>
        </w:rPr>
        <w:t>ervación, con fecha 17.09.2014;</w:t>
      </w:r>
    </w:p>
    <w:p w:rsidR="00930603" w:rsidRDefault="00D92E2C" w:rsidP="009306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que, por Resolución 15-2476 de fecha 05.11.15, el Directorio ordenó, ad </w:t>
      </w:r>
      <w:proofErr w:type="spellStart"/>
      <w:r>
        <w:rPr>
          <w:rFonts w:ascii="Arial" w:hAnsi="Arial" w:cs="Arial"/>
          <w:sz w:val="24"/>
          <w:szCs w:val="24"/>
        </w:rPr>
        <w:t>refer</w:t>
      </w:r>
      <w:r w:rsidR="0093060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ndum</w:t>
      </w:r>
      <w:proofErr w:type="spellEnd"/>
      <w:r>
        <w:rPr>
          <w:rFonts w:ascii="Arial" w:hAnsi="Arial" w:cs="Arial"/>
          <w:sz w:val="24"/>
          <w:szCs w:val="24"/>
        </w:rPr>
        <w:t xml:space="preserve"> de la intervención preventiva de legalidad del Tribun</w:t>
      </w:r>
      <w:r w:rsidR="00930603">
        <w:rPr>
          <w:rFonts w:ascii="Arial" w:hAnsi="Arial" w:cs="Arial"/>
          <w:sz w:val="24"/>
          <w:szCs w:val="24"/>
        </w:rPr>
        <w:t>al de Cuentas, el gasto de $ 15:</w:t>
      </w:r>
      <w:r>
        <w:rPr>
          <w:rFonts w:ascii="Arial" w:hAnsi="Arial" w:cs="Arial"/>
          <w:sz w:val="24"/>
          <w:szCs w:val="24"/>
        </w:rPr>
        <w:t>102.318 (IVA incluido) para abonar el complemento solicitado por la Gerencia Comercial, para el período 2015-2017;</w:t>
      </w:r>
    </w:p>
    <w:p w:rsidR="00930603" w:rsidRDefault="00D92E2C" w:rsidP="009306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este Tr</w:t>
      </w:r>
      <w:r w:rsidR="00930603">
        <w:rPr>
          <w:rFonts w:ascii="Arial" w:hAnsi="Arial" w:cs="Arial"/>
          <w:sz w:val="24"/>
          <w:szCs w:val="24"/>
        </w:rPr>
        <w:t>ibunal, en S</w:t>
      </w:r>
      <w:r>
        <w:rPr>
          <w:rFonts w:ascii="Arial" w:hAnsi="Arial" w:cs="Arial"/>
          <w:sz w:val="24"/>
          <w:szCs w:val="24"/>
        </w:rPr>
        <w:t>esión de fecha 09.12.15 acordó observar el gasto, por haberse co</w:t>
      </w:r>
      <w:r w:rsidR="00930603">
        <w:rPr>
          <w:rFonts w:ascii="Arial" w:hAnsi="Arial" w:cs="Arial"/>
          <w:sz w:val="24"/>
          <w:szCs w:val="24"/>
        </w:rPr>
        <w:t>ntravenido lo dispuesto por el A</w:t>
      </w:r>
      <w:r>
        <w:rPr>
          <w:rFonts w:ascii="Arial" w:hAnsi="Arial" w:cs="Arial"/>
          <w:sz w:val="24"/>
          <w:szCs w:val="24"/>
        </w:rPr>
        <w:t xml:space="preserve">rtículo </w:t>
      </w:r>
      <w:r>
        <w:rPr>
          <w:rFonts w:ascii="Arial" w:hAnsi="Arial" w:cs="Arial"/>
          <w:sz w:val="24"/>
          <w:szCs w:val="24"/>
        </w:rPr>
        <w:lastRenderedPageBreak/>
        <w:t>15 del TOC</w:t>
      </w:r>
      <w:r w:rsidR="00930603">
        <w:rPr>
          <w:rFonts w:ascii="Arial" w:hAnsi="Arial" w:cs="Arial"/>
          <w:sz w:val="24"/>
          <w:szCs w:val="24"/>
        </w:rPr>
        <w:t xml:space="preserve">AF, al comprometerse un gasto </w:t>
      </w:r>
      <w:r>
        <w:rPr>
          <w:rFonts w:ascii="Arial" w:hAnsi="Arial" w:cs="Arial"/>
          <w:sz w:val="24"/>
          <w:szCs w:val="24"/>
        </w:rPr>
        <w:t>sin disponibilidad presupuestal suficiente en el rubro de imputación;</w:t>
      </w:r>
    </w:p>
    <w:p w:rsidR="00D92E2C" w:rsidRDefault="00D92E2C" w:rsidP="0093060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en esta oportunidad, el Gerente General, por  Resolución G.G. 004/2016 de fecha 28.01.16, dispuso reiterar  el gasto, por considerar que es  imprescindible  mantener el servicio de fleteros; </w:t>
      </w:r>
    </w:p>
    <w:p w:rsidR="00930603" w:rsidRDefault="00D92E2C" w:rsidP="00930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>que los argumentos esgrimidos por la Administración,  no guardan relación directa con  los motivos que ameritaron la observación oportunamente efectuada;</w:t>
      </w:r>
    </w:p>
    <w:p w:rsidR="00D92E2C" w:rsidRDefault="00D92E2C" w:rsidP="009306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</w:t>
      </w:r>
      <w:r w:rsidR="00930603">
        <w:rPr>
          <w:rFonts w:ascii="Arial" w:hAnsi="Arial" w:cs="Arial"/>
          <w:sz w:val="24"/>
          <w:szCs w:val="24"/>
        </w:rPr>
        <w:t>resado y a lo dispuesto por el A</w:t>
      </w:r>
      <w:r>
        <w:rPr>
          <w:rFonts w:ascii="Arial" w:hAnsi="Arial" w:cs="Arial"/>
          <w:sz w:val="24"/>
          <w:szCs w:val="24"/>
        </w:rPr>
        <w:t>rt</w:t>
      </w:r>
      <w:r w:rsidR="0093060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 </w:t>
      </w:r>
      <w:r w:rsidR="0093060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</w:t>
      </w:r>
      <w:r w:rsidR="00930603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República;                 </w:t>
      </w:r>
    </w:p>
    <w:p w:rsidR="00D92E2C" w:rsidRDefault="00D92E2C" w:rsidP="0093060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D92E2C" w:rsidRDefault="00D92E2C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060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Mantener la observación formulada en Sesión de fecha  09.12.2015;</w:t>
      </w:r>
    </w:p>
    <w:p w:rsidR="00930603" w:rsidRDefault="00D92E2C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0603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30603">
        <w:rPr>
          <w:rFonts w:ascii="Arial" w:hAnsi="Arial" w:cs="Arial"/>
          <w:sz w:val="24"/>
          <w:szCs w:val="24"/>
        </w:rPr>
        <w:t xml:space="preserve">Comunicar  a la Administración </w:t>
      </w:r>
      <w:r w:rsidR="00930603">
        <w:rPr>
          <w:rFonts w:ascii="Arial" w:hAnsi="Arial" w:cs="Arial"/>
          <w:sz w:val="24"/>
          <w:szCs w:val="24"/>
        </w:rPr>
        <w:t>actuante y al Contador Delegado;</w:t>
      </w: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3060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D92E2C">
        <w:rPr>
          <w:rFonts w:ascii="Arial" w:hAnsi="Arial" w:cs="Arial"/>
          <w:sz w:val="24"/>
          <w:szCs w:val="24"/>
        </w:rPr>
        <w:t xml:space="preserve">Dar </w:t>
      </w:r>
      <w:r>
        <w:rPr>
          <w:rFonts w:ascii="Arial" w:hAnsi="Arial" w:cs="Arial"/>
          <w:sz w:val="24"/>
          <w:szCs w:val="24"/>
        </w:rPr>
        <w:t>cuenta a la Asamblea General.</w:t>
      </w: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0603" w:rsidRDefault="00930603" w:rsidP="009306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2E2C" w:rsidRDefault="00930603" w:rsidP="00930603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92E2C" w:rsidRDefault="00D92E2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2E2C" w:rsidSect="00930603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2C"/>
    <w:rsid w:val="00930603"/>
    <w:rsid w:val="00D9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1955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N°: 2013-17-1-0002251</vt:lpstr>
    </vt:vector>
  </TitlesOfParts>
  <Company>Tribunal de Cuentas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N°: 2013-17-1-0002251</dc:title>
  <dc:creator>Alicia Fernandez</dc:creator>
  <cp:lastModifiedBy>Tribunal1</cp:lastModifiedBy>
  <cp:revision>2</cp:revision>
  <cp:lastPrinted>2016-06-09T20:56:00Z</cp:lastPrinted>
  <dcterms:created xsi:type="dcterms:W3CDTF">2016-06-09T20:57:00Z</dcterms:created>
  <dcterms:modified xsi:type="dcterms:W3CDTF">2016-06-09T20:57:00Z</dcterms:modified>
</cp:coreProperties>
</file>