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B9F" w:rsidRPr="00786EEB" w:rsidRDefault="00795B9F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786EEB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b/>
          <w:sz w:val="28"/>
          <w:szCs w:val="28"/>
          <w:lang w:val="es-ES_tradnl"/>
        </w:rPr>
        <w:t>930</w:t>
      </w:r>
      <w:r w:rsidRPr="00786EEB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795B9F" w:rsidRDefault="00795B9F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795B9F" w:rsidRPr="00762B34" w:rsidRDefault="00795B9F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795B9F" w:rsidRPr="00762B34" w:rsidRDefault="00795B9F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795B9F" w:rsidRPr="00762B34" w:rsidRDefault="00795B9F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795B9F" w:rsidRPr="00762B34" w:rsidRDefault="00795B9F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795B9F" w:rsidRPr="00762B34" w:rsidRDefault="00795B9F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Helvetica" w:hAnsi="Helvetica"/>
          <w:b/>
          <w:lang w:val="es-ES_tradnl"/>
        </w:rPr>
        <w:t>30 DE MARZO DE 2016</w:t>
      </w:r>
    </w:p>
    <w:p w:rsidR="00795B9F" w:rsidRPr="00762B34" w:rsidRDefault="00795B9F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795B9F" w:rsidRPr="00762B34" w:rsidRDefault="00795B9F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n-US"/>
        </w:rPr>
      </w:pPr>
      <w:r w:rsidRPr="00762B34">
        <w:rPr>
          <w:rFonts w:ascii="Arial" w:hAnsi="Arial" w:cs="Arial"/>
          <w:b/>
          <w:lang w:val="en-US"/>
        </w:rPr>
        <w:t xml:space="preserve">(E. E. Nº </w:t>
      </w:r>
      <w:r>
        <w:rPr>
          <w:rFonts w:ascii="Arial" w:hAnsi="Arial" w:cs="Arial"/>
          <w:b/>
          <w:lang w:val="en-US"/>
        </w:rPr>
        <w:t>2016-17-1-0001452</w:t>
      </w:r>
      <w:r w:rsidRPr="00762B34">
        <w:rPr>
          <w:rFonts w:ascii="Arial" w:hAnsi="Arial" w:cs="Arial"/>
          <w:b/>
          <w:lang w:val="en-US"/>
        </w:rPr>
        <w:t xml:space="preserve">, </w:t>
      </w:r>
      <w:proofErr w:type="spellStart"/>
      <w:proofErr w:type="gramStart"/>
      <w:r w:rsidRPr="00762B34">
        <w:rPr>
          <w:rFonts w:ascii="Arial" w:hAnsi="Arial" w:cs="Arial"/>
          <w:b/>
          <w:lang w:val="en-US"/>
        </w:rPr>
        <w:t>Ent</w:t>
      </w:r>
      <w:proofErr w:type="spellEnd"/>
      <w:proofErr w:type="gramEnd"/>
      <w:r w:rsidRPr="00762B34">
        <w:rPr>
          <w:rFonts w:ascii="Arial" w:hAnsi="Arial" w:cs="Arial"/>
          <w:b/>
          <w:lang w:val="en-US"/>
        </w:rPr>
        <w:t>. N°</w:t>
      </w:r>
      <w:r>
        <w:rPr>
          <w:rFonts w:ascii="Arial" w:hAnsi="Arial" w:cs="Arial"/>
          <w:b/>
          <w:lang w:val="en-US"/>
        </w:rPr>
        <w:t xml:space="preserve"> </w:t>
      </w:r>
      <w:proofErr w:type="spellStart"/>
      <w:r>
        <w:rPr>
          <w:rFonts w:ascii="Arial" w:hAnsi="Arial" w:cs="Arial"/>
          <w:b/>
          <w:lang w:val="en-US"/>
        </w:rPr>
        <w:t>inic</w:t>
      </w:r>
      <w:proofErr w:type="spellEnd"/>
      <w:r>
        <w:rPr>
          <w:rFonts w:ascii="Arial" w:hAnsi="Arial" w:cs="Arial"/>
          <w:b/>
          <w:lang w:val="en-US"/>
        </w:rPr>
        <w:t>/16</w:t>
      </w:r>
      <w:r w:rsidRPr="00762B34">
        <w:rPr>
          <w:rFonts w:ascii="Arial" w:hAnsi="Arial" w:cs="Arial"/>
          <w:b/>
          <w:lang w:val="en-US"/>
        </w:rPr>
        <w:t>)</w:t>
      </w:r>
    </w:p>
    <w:p w:rsidR="00795B9F" w:rsidRDefault="00795B9F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n-US"/>
        </w:rPr>
      </w:pPr>
    </w:p>
    <w:p w:rsidR="00795B9F" w:rsidRDefault="00795B9F" w:rsidP="00762B34">
      <w:pPr>
        <w:tabs>
          <w:tab w:val="center" w:pos="4253"/>
        </w:tabs>
        <w:suppressAutoHyphens/>
        <w:jc w:val="right"/>
        <w:rPr>
          <w:rFonts w:ascii="Arial" w:hAnsi="Arial"/>
          <w:spacing w:val="-3"/>
          <w:lang w:val="en-US"/>
        </w:rPr>
      </w:pPr>
    </w:p>
    <w:p w:rsidR="0034052C" w:rsidRDefault="00795B9F" w:rsidP="002330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34052C">
        <w:rPr>
          <w:rFonts w:ascii="Arial" w:hAnsi="Arial" w:cs="Arial"/>
          <w:b/>
        </w:rPr>
        <w:t xml:space="preserve">VISTO: </w:t>
      </w:r>
      <w:r w:rsidR="004A4987">
        <w:rPr>
          <w:rFonts w:ascii="Arial" w:hAnsi="Arial" w:cs="Arial"/>
        </w:rPr>
        <w:t>los antecedentes remitidos</w:t>
      </w:r>
      <w:r w:rsidR="0034052C">
        <w:rPr>
          <w:rFonts w:ascii="Arial" w:hAnsi="Arial" w:cs="Arial"/>
        </w:rPr>
        <w:t xml:space="preserve"> por la Contadora Auditora </w:t>
      </w:r>
      <w:r>
        <w:rPr>
          <w:rFonts w:ascii="Arial" w:hAnsi="Arial" w:cs="Arial"/>
        </w:rPr>
        <w:t>d</w:t>
      </w:r>
      <w:r w:rsidR="0034052C">
        <w:rPr>
          <w:rFonts w:ascii="Arial" w:hAnsi="Arial" w:cs="Arial"/>
        </w:rPr>
        <w:t>estacada ante el Poder Legislativo, relacionad</w:t>
      </w:r>
      <w:r w:rsidR="004A4987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>s</w:t>
      </w:r>
      <w:r w:rsidR="0034052C">
        <w:rPr>
          <w:rFonts w:ascii="Arial" w:hAnsi="Arial" w:cs="Arial"/>
        </w:rPr>
        <w:t xml:space="preserve"> con </w:t>
      </w:r>
      <w:r w:rsidR="00625578">
        <w:rPr>
          <w:rFonts w:ascii="Arial" w:hAnsi="Arial" w:cs="Arial"/>
        </w:rPr>
        <w:t xml:space="preserve"> la </w:t>
      </w:r>
      <w:r w:rsidR="00AB0F58">
        <w:rPr>
          <w:rFonts w:ascii="Arial" w:hAnsi="Arial" w:cs="Arial"/>
        </w:rPr>
        <w:t>intervención</w:t>
      </w:r>
      <w:r w:rsidR="00625578">
        <w:rPr>
          <w:rFonts w:ascii="Arial" w:hAnsi="Arial" w:cs="Arial"/>
        </w:rPr>
        <w:t xml:space="preserve"> </w:t>
      </w:r>
      <w:r w:rsidR="0034052C">
        <w:rPr>
          <w:rFonts w:ascii="Arial" w:hAnsi="Arial" w:cs="Arial"/>
        </w:rPr>
        <w:t xml:space="preserve"> por reiteraci</w:t>
      </w:r>
      <w:r w:rsidR="00312BA6">
        <w:rPr>
          <w:rFonts w:ascii="Arial" w:hAnsi="Arial" w:cs="Arial"/>
        </w:rPr>
        <w:t>ón</w:t>
      </w:r>
      <w:r w:rsidR="0047622A">
        <w:rPr>
          <w:rFonts w:ascii="Arial" w:hAnsi="Arial" w:cs="Arial"/>
        </w:rPr>
        <w:t xml:space="preserve"> de </w:t>
      </w:r>
      <w:r w:rsidR="00EB71D0">
        <w:rPr>
          <w:rFonts w:ascii="Arial" w:hAnsi="Arial" w:cs="Arial"/>
        </w:rPr>
        <w:t>once</w:t>
      </w:r>
      <w:r>
        <w:rPr>
          <w:rFonts w:ascii="Arial" w:hAnsi="Arial" w:cs="Arial"/>
        </w:rPr>
        <w:t xml:space="preserve"> </w:t>
      </w:r>
      <w:r w:rsidR="00930FCD">
        <w:rPr>
          <w:rFonts w:ascii="Arial" w:hAnsi="Arial" w:cs="Arial"/>
        </w:rPr>
        <w:t>gasto</w:t>
      </w:r>
      <w:r w:rsidR="0062255C">
        <w:rPr>
          <w:rFonts w:ascii="Arial" w:hAnsi="Arial" w:cs="Arial"/>
        </w:rPr>
        <w:t>s</w:t>
      </w:r>
      <w:r w:rsidR="00625578">
        <w:rPr>
          <w:rFonts w:ascii="Arial" w:hAnsi="Arial" w:cs="Arial"/>
        </w:rPr>
        <w:t xml:space="preserve"> realizad</w:t>
      </w:r>
      <w:r w:rsidR="00AB0F58">
        <w:rPr>
          <w:rFonts w:ascii="Arial" w:hAnsi="Arial" w:cs="Arial"/>
        </w:rPr>
        <w:t>o</w:t>
      </w:r>
      <w:r w:rsidR="0062255C">
        <w:rPr>
          <w:rFonts w:ascii="Arial" w:hAnsi="Arial" w:cs="Arial"/>
        </w:rPr>
        <w:t>s</w:t>
      </w:r>
      <w:r w:rsidR="00625578">
        <w:rPr>
          <w:rFonts w:ascii="Arial" w:hAnsi="Arial" w:cs="Arial"/>
        </w:rPr>
        <w:t xml:space="preserve"> </w:t>
      </w:r>
      <w:r w:rsidR="009938A3">
        <w:rPr>
          <w:rFonts w:ascii="Arial" w:hAnsi="Arial" w:cs="Arial"/>
        </w:rPr>
        <w:t xml:space="preserve">a la Cámara de Representantes </w:t>
      </w:r>
      <w:r w:rsidR="00625578">
        <w:rPr>
          <w:rFonts w:ascii="Arial" w:hAnsi="Arial" w:cs="Arial"/>
        </w:rPr>
        <w:t xml:space="preserve">en el mes de </w:t>
      </w:r>
      <w:r w:rsidR="00EB71D0">
        <w:rPr>
          <w:rFonts w:ascii="Arial" w:hAnsi="Arial" w:cs="Arial"/>
        </w:rPr>
        <w:t>dic</w:t>
      </w:r>
      <w:r w:rsidR="00534FD2">
        <w:rPr>
          <w:rFonts w:ascii="Arial" w:hAnsi="Arial" w:cs="Arial"/>
        </w:rPr>
        <w:t>iem</w:t>
      </w:r>
      <w:r w:rsidR="00FC577D">
        <w:rPr>
          <w:rFonts w:ascii="Arial" w:hAnsi="Arial" w:cs="Arial"/>
        </w:rPr>
        <w:t>bre</w:t>
      </w:r>
      <w:r w:rsidR="00930FCD">
        <w:rPr>
          <w:rFonts w:ascii="Arial" w:hAnsi="Arial" w:cs="Arial"/>
        </w:rPr>
        <w:t xml:space="preserve"> de 201</w:t>
      </w:r>
      <w:r w:rsidR="00F37DB8">
        <w:rPr>
          <w:rFonts w:ascii="Arial" w:hAnsi="Arial" w:cs="Arial"/>
        </w:rPr>
        <w:t>5</w:t>
      </w:r>
      <w:r w:rsidR="0034052C">
        <w:rPr>
          <w:rFonts w:ascii="Arial" w:hAnsi="Arial" w:cs="Arial"/>
        </w:rPr>
        <w:t>;</w:t>
      </w:r>
    </w:p>
    <w:p w:rsidR="0034052C" w:rsidRDefault="00795B9F" w:rsidP="002330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34052C">
        <w:rPr>
          <w:rFonts w:ascii="Arial" w:hAnsi="Arial" w:cs="Arial"/>
          <w:b/>
        </w:rPr>
        <w:t xml:space="preserve">RESULTANDO: 1) </w:t>
      </w:r>
      <w:r w:rsidR="0034052C">
        <w:rPr>
          <w:rFonts w:ascii="Arial" w:hAnsi="Arial" w:cs="Arial"/>
        </w:rPr>
        <w:t>que la Conta</w:t>
      </w:r>
      <w:r w:rsidR="002330C5">
        <w:rPr>
          <w:rFonts w:ascii="Arial" w:hAnsi="Arial" w:cs="Arial"/>
        </w:rPr>
        <w:t xml:space="preserve">dora Auditora </w:t>
      </w:r>
      <w:r>
        <w:rPr>
          <w:rFonts w:ascii="Arial" w:hAnsi="Arial" w:cs="Arial"/>
        </w:rPr>
        <w:t>d</w:t>
      </w:r>
      <w:r w:rsidR="002330C5">
        <w:rPr>
          <w:rFonts w:ascii="Arial" w:hAnsi="Arial" w:cs="Arial"/>
        </w:rPr>
        <w:t xml:space="preserve">estacada observó </w:t>
      </w:r>
      <w:r w:rsidR="00EB71D0">
        <w:rPr>
          <w:rFonts w:ascii="Arial" w:hAnsi="Arial" w:cs="Arial"/>
        </w:rPr>
        <w:t>once</w:t>
      </w:r>
      <w:r w:rsidR="002330C5">
        <w:rPr>
          <w:rFonts w:ascii="Arial" w:hAnsi="Arial" w:cs="Arial"/>
        </w:rPr>
        <w:t xml:space="preserve"> gasto</w:t>
      </w:r>
      <w:r w:rsidR="0062255C">
        <w:rPr>
          <w:rFonts w:ascii="Arial" w:hAnsi="Arial" w:cs="Arial"/>
        </w:rPr>
        <w:t>s</w:t>
      </w:r>
      <w:r w:rsidR="00625578">
        <w:rPr>
          <w:rFonts w:ascii="Arial" w:hAnsi="Arial" w:cs="Arial"/>
        </w:rPr>
        <w:t xml:space="preserve"> </w:t>
      </w:r>
      <w:r w:rsidR="00854C11">
        <w:rPr>
          <w:rFonts w:ascii="Arial" w:hAnsi="Arial" w:cs="Arial"/>
        </w:rPr>
        <w:t xml:space="preserve">a la Cámara de Representantes </w:t>
      </w:r>
      <w:r w:rsidR="00625578">
        <w:rPr>
          <w:rFonts w:ascii="Arial" w:hAnsi="Arial" w:cs="Arial"/>
        </w:rPr>
        <w:t>por un monto de</w:t>
      </w:r>
      <w:r w:rsidR="00586F7B">
        <w:rPr>
          <w:rFonts w:ascii="Arial" w:hAnsi="Arial" w:cs="Arial"/>
        </w:rPr>
        <w:t xml:space="preserve"> $ </w:t>
      </w:r>
      <w:r w:rsidR="00EB71D0">
        <w:rPr>
          <w:rFonts w:ascii="Arial" w:hAnsi="Arial" w:cs="Arial"/>
        </w:rPr>
        <w:t>3</w:t>
      </w:r>
      <w:r w:rsidR="00FC577D">
        <w:rPr>
          <w:rFonts w:ascii="Arial" w:hAnsi="Arial" w:cs="Arial"/>
        </w:rPr>
        <w:t>:</w:t>
      </w:r>
      <w:r w:rsidR="00EB71D0">
        <w:rPr>
          <w:rFonts w:ascii="Arial" w:hAnsi="Arial" w:cs="Arial"/>
        </w:rPr>
        <w:t>752</w:t>
      </w:r>
      <w:r w:rsidR="002B280E">
        <w:rPr>
          <w:rFonts w:ascii="Arial" w:hAnsi="Arial" w:cs="Arial"/>
        </w:rPr>
        <w:t>.</w:t>
      </w:r>
      <w:r w:rsidR="00EB71D0">
        <w:rPr>
          <w:rFonts w:ascii="Arial" w:hAnsi="Arial" w:cs="Arial"/>
        </w:rPr>
        <w:t>012</w:t>
      </w:r>
      <w:r w:rsidR="0047622A">
        <w:rPr>
          <w:rFonts w:ascii="Arial" w:hAnsi="Arial" w:cs="Arial"/>
        </w:rPr>
        <w:t xml:space="preserve"> </w:t>
      </w:r>
      <w:r w:rsidR="002330C5">
        <w:rPr>
          <w:rFonts w:ascii="Arial" w:hAnsi="Arial" w:cs="Arial"/>
        </w:rPr>
        <w:t>en el mes de</w:t>
      </w:r>
      <w:r w:rsidR="009938A3">
        <w:rPr>
          <w:rFonts w:ascii="Arial" w:hAnsi="Arial" w:cs="Arial"/>
        </w:rPr>
        <w:t xml:space="preserve"> </w:t>
      </w:r>
      <w:r w:rsidR="00EB71D0">
        <w:rPr>
          <w:rFonts w:ascii="Arial" w:hAnsi="Arial" w:cs="Arial"/>
        </w:rPr>
        <w:t>dic</w:t>
      </w:r>
      <w:r w:rsidR="00534FD2">
        <w:rPr>
          <w:rFonts w:ascii="Arial" w:hAnsi="Arial" w:cs="Arial"/>
        </w:rPr>
        <w:t>iem</w:t>
      </w:r>
      <w:r w:rsidR="00FC577D">
        <w:rPr>
          <w:rFonts w:ascii="Arial" w:hAnsi="Arial" w:cs="Arial"/>
        </w:rPr>
        <w:t>bre</w:t>
      </w:r>
      <w:r w:rsidR="0034052C">
        <w:rPr>
          <w:rFonts w:ascii="Arial" w:hAnsi="Arial" w:cs="Arial"/>
        </w:rPr>
        <w:t xml:space="preserve"> de </w:t>
      </w:r>
      <w:r w:rsidR="00A93F9A">
        <w:rPr>
          <w:rFonts w:ascii="Arial" w:hAnsi="Arial" w:cs="Arial"/>
        </w:rPr>
        <w:t>2015,</w:t>
      </w:r>
      <w:r w:rsidR="005310B0">
        <w:rPr>
          <w:rFonts w:ascii="Arial" w:hAnsi="Arial" w:cs="Arial"/>
        </w:rPr>
        <w:t xml:space="preserve"> </w:t>
      </w:r>
      <w:r w:rsidR="00586F7B">
        <w:rPr>
          <w:rFonts w:ascii="Arial" w:hAnsi="Arial" w:cs="Arial"/>
        </w:rPr>
        <w:t xml:space="preserve">por </w:t>
      </w:r>
      <w:r w:rsidR="005310B0">
        <w:rPr>
          <w:rFonts w:ascii="Arial" w:hAnsi="Arial" w:cs="Arial"/>
        </w:rPr>
        <w:t xml:space="preserve"> los siguientes motivos:</w:t>
      </w:r>
    </w:p>
    <w:p w:rsidR="005310B0" w:rsidRDefault="005310B0" w:rsidP="002330C5">
      <w:pPr>
        <w:spacing w:line="360" w:lineRule="auto"/>
        <w:jc w:val="both"/>
        <w:rPr>
          <w:rFonts w:ascii="Arial" w:hAnsi="Arial" w:cs="Arial"/>
        </w:rPr>
      </w:pPr>
    </w:p>
    <w:p w:rsidR="005310B0" w:rsidRDefault="00A93F9A" w:rsidP="002330C5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Motivo de la Observación</w:t>
      </w:r>
      <w:r>
        <w:rPr>
          <w:rFonts w:ascii="Arial" w:hAnsi="Arial" w:cs="Arial"/>
          <w:b/>
        </w:rPr>
        <w:tab/>
        <w:t xml:space="preserve">   </w:t>
      </w:r>
      <w:r w:rsidR="005310B0">
        <w:rPr>
          <w:rFonts w:ascii="Arial" w:hAnsi="Arial" w:cs="Arial"/>
          <w:b/>
        </w:rPr>
        <w:t>Cantidad</w:t>
      </w:r>
      <w:r w:rsidR="005310B0">
        <w:rPr>
          <w:rFonts w:ascii="Arial" w:hAnsi="Arial" w:cs="Arial"/>
          <w:b/>
        </w:rPr>
        <w:tab/>
      </w:r>
      <w:r w:rsidR="005310B0">
        <w:rPr>
          <w:rFonts w:ascii="Arial" w:hAnsi="Arial" w:cs="Arial"/>
          <w:b/>
        </w:rPr>
        <w:tab/>
        <w:t xml:space="preserve">   </w:t>
      </w:r>
      <w:r>
        <w:rPr>
          <w:rFonts w:ascii="Arial" w:hAnsi="Arial" w:cs="Arial"/>
          <w:b/>
        </w:rPr>
        <w:t xml:space="preserve">                  </w:t>
      </w:r>
      <w:r w:rsidR="005310B0">
        <w:rPr>
          <w:rFonts w:ascii="Arial" w:hAnsi="Arial" w:cs="Arial"/>
          <w:b/>
        </w:rPr>
        <w:t xml:space="preserve"> Importe</w:t>
      </w:r>
    </w:p>
    <w:p w:rsidR="004804E7" w:rsidRDefault="004804E7" w:rsidP="002330C5">
      <w:pPr>
        <w:spacing w:line="360" w:lineRule="auto"/>
        <w:jc w:val="both"/>
        <w:rPr>
          <w:rFonts w:ascii="Arial" w:hAnsi="Arial" w:cs="Arial"/>
          <w:b/>
        </w:rPr>
      </w:pPr>
    </w:p>
    <w:p w:rsidR="004804E7" w:rsidRPr="00972C81" w:rsidRDefault="004804E7" w:rsidP="002330C5">
      <w:pPr>
        <w:spacing w:line="360" w:lineRule="auto"/>
        <w:jc w:val="both"/>
        <w:rPr>
          <w:rFonts w:ascii="Arial" w:hAnsi="Arial" w:cs="Arial"/>
          <w:b/>
        </w:rPr>
      </w:pPr>
      <w:r w:rsidRPr="00972C81">
        <w:rPr>
          <w:rFonts w:ascii="Arial" w:hAnsi="Arial" w:cs="Arial"/>
        </w:rPr>
        <w:t>No presenta documentación</w:t>
      </w:r>
      <w:r w:rsidRPr="00972C81">
        <w:rPr>
          <w:rFonts w:ascii="Arial" w:hAnsi="Arial" w:cs="Arial"/>
        </w:rPr>
        <w:tab/>
      </w:r>
      <w:r w:rsidRPr="00972C81">
        <w:rPr>
          <w:rFonts w:ascii="Arial" w:hAnsi="Arial" w:cs="Arial"/>
        </w:rPr>
        <w:tab/>
      </w:r>
      <w:r w:rsidR="00637EA8" w:rsidRPr="00972C81">
        <w:rPr>
          <w:rFonts w:ascii="Arial" w:hAnsi="Arial" w:cs="Arial"/>
        </w:rPr>
        <w:t>1</w:t>
      </w:r>
      <w:r w:rsidRPr="00972C81">
        <w:rPr>
          <w:rFonts w:ascii="Arial" w:hAnsi="Arial" w:cs="Arial"/>
        </w:rPr>
        <w:tab/>
      </w:r>
      <w:r w:rsidRPr="00972C81">
        <w:rPr>
          <w:rFonts w:ascii="Arial" w:hAnsi="Arial" w:cs="Arial"/>
        </w:rPr>
        <w:tab/>
      </w:r>
      <w:r w:rsidR="00EF66E6" w:rsidRPr="00972C81">
        <w:rPr>
          <w:rFonts w:ascii="Arial" w:hAnsi="Arial" w:cs="Arial"/>
        </w:rPr>
        <w:tab/>
      </w:r>
      <w:r w:rsidR="00EF66E6" w:rsidRPr="00972C81">
        <w:rPr>
          <w:rFonts w:ascii="Arial" w:hAnsi="Arial" w:cs="Arial"/>
        </w:rPr>
        <w:tab/>
      </w:r>
      <w:r w:rsidR="00637EA8" w:rsidRPr="00972C81">
        <w:rPr>
          <w:rFonts w:ascii="Arial" w:hAnsi="Arial" w:cs="Arial"/>
        </w:rPr>
        <w:t xml:space="preserve">$ </w:t>
      </w:r>
      <w:r w:rsidR="00EB71D0" w:rsidRPr="00972C81">
        <w:rPr>
          <w:rFonts w:ascii="Arial" w:hAnsi="Arial" w:cs="Arial"/>
        </w:rPr>
        <w:t xml:space="preserve">      32.000</w:t>
      </w:r>
      <w:r w:rsidR="00637EA8" w:rsidRPr="00972C81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B71D0" w:rsidRPr="00972C81" w:rsidRDefault="00EB71D0" w:rsidP="002330C5">
      <w:pPr>
        <w:spacing w:line="360" w:lineRule="auto"/>
        <w:jc w:val="both"/>
        <w:rPr>
          <w:rFonts w:ascii="Arial" w:hAnsi="Arial" w:cs="Arial"/>
        </w:rPr>
      </w:pPr>
      <w:r w:rsidRPr="00972C81">
        <w:rPr>
          <w:rFonts w:ascii="Arial" w:hAnsi="Arial" w:cs="Arial"/>
        </w:rPr>
        <w:t>Art. 33 del TOCAF</w:t>
      </w:r>
      <w:r w:rsidRPr="00972C81">
        <w:rPr>
          <w:rFonts w:ascii="Arial" w:hAnsi="Arial" w:cs="Arial"/>
        </w:rPr>
        <w:tab/>
      </w:r>
      <w:r w:rsidRPr="00972C81">
        <w:rPr>
          <w:rFonts w:ascii="Arial" w:hAnsi="Arial" w:cs="Arial"/>
        </w:rPr>
        <w:tab/>
      </w:r>
      <w:r w:rsidRPr="00972C81">
        <w:rPr>
          <w:rFonts w:ascii="Arial" w:hAnsi="Arial" w:cs="Arial"/>
        </w:rPr>
        <w:tab/>
      </w:r>
      <w:r w:rsidRPr="00972C81">
        <w:rPr>
          <w:rFonts w:ascii="Arial" w:hAnsi="Arial" w:cs="Arial"/>
        </w:rPr>
        <w:tab/>
        <w:t>1</w:t>
      </w:r>
      <w:r w:rsidRPr="00972C81">
        <w:rPr>
          <w:rFonts w:ascii="Arial" w:hAnsi="Arial" w:cs="Arial"/>
        </w:rPr>
        <w:tab/>
      </w:r>
      <w:r w:rsidRPr="00972C81">
        <w:rPr>
          <w:rFonts w:ascii="Arial" w:hAnsi="Arial" w:cs="Arial"/>
        </w:rPr>
        <w:tab/>
      </w:r>
      <w:r w:rsidRPr="00972C81">
        <w:rPr>
          <w:rFonts w:ascii="Arial" w:hAnsi="Arial" w:cs="Arial"/>
        </w:rPr>
        <w:tab/>
      </w:r>
      <w:r w:rsidRPr="00972C81">
        <w:rPr>
          <w:rFonts w:ascii="Arial" w:hAnsi="Arial" w:cs="Arial"/>
        </w:rPr>
        <w:tab/>
        <w:t>$      865.053</w:t>
      </w:r>
    </w:p>
    <w:p w:rsidR="004804E7" w:rsidRPr="00972C81" w:rsidRDefault="004804E7" w:rsidP="002330C5">
      <w:pPr>
        <w:spacing w:line="360" w:lineRule="auto"/>
        <w:jc w:val="both"/>
        <w:rPr>
          <w:rFonts w:ascii="Arial" w:hAnsi="Arial" w:cs="Arial"/>
          <w:b/>
        </w:rPr>
      </w:pPr>
      <w:r w:rsidRPr="00972C81">
        <w:rPr>
          <w:rFonts w:ascii="Arial" w:hAnsi="Arial" w:cs="Arial"/>
        </w:rPr>
        <w:t>Artículo 132 del TOCAF</w:t>
      </w:r>
      <w:r w:rsidRPr="00972C81">
        <w:rPr>
          <w:rFonts w:ascii="Arial" w:hAnsi="Arial" w:cs="Arial"/>
        </w:rPr>
        <w:tab/>
      </w:r>
      <w:r w:rsidRPr="00972C81">
        <w:rPr>
          <w:rFonts w:ascii="Arial" w:hAnsi="Arial" w:cs="Arial"/>
        </w:rPr>
        <w:tab/>
      </w:r>
      <w:r w:rsidRPr="00972C81">
        <w:rPr>
          <w:rFonts w:ascii="Arial" w:hAnsi="Arial" w:cs="Arial"/>
        </w:rPr>
        <w:tab/>
      </w:r>
      <w:r w:rsidR="00A93F9A" w:rsidRPr="00972C81">
        <w:rPr>
          <w:rFonts w:ascii="Arial" w:hAnsi="Arial" w:cs="Arial"/>
        </w:rPr>
        <w:t>8</w:t>
      </w:r>
      <w:r w:rsidRPr="00972C81">
        <w:rPr>
          <w:rFonts w:ascii="Arial" w:hAnsi="Arial" w:cs="Arial"/>
        </w:rPr>
        <w:tab/>
      </w:r>
      <w:r w:rsidRPr="00972C81">
        <w:rPr>
          <w:rFonts w:ascii="Arial" w:hAnsi="Arial" w:cs="Arial"/>
        </w:rPr>
        <w:tab/>
      </w:r>
      <w:r w:rsidR="00EF66E6" w:rsidRPr="00972C81">
        <w:rPr>
          <w:rFonts w:ascii="Arial" w:hAnsi="Arial" w:cs="Arial"/>
        </w:rPr>
        <w:tab/>
      </w:r>
      <w:r w:rsidR="00EF66E6" w:rsidRPr="00972C81">
        <w:rPr>
          <w:rFonts w:ascii="Arial" w:hAnsi="Arial" w:cs="Arial"/>
        </w:rPr>
        <w:tab/>
      </w:r>
      <w:r w:rsidRPr="00972C81">
        <w:rPr>
          <w:rFonts w:ascii="Arial" w:hAnsi="Arial" w:cs="Arial"/>
        </w:rPr>
        <w:t>$</w:t>
      </w:r>
      <w:r w:rsidR="00637EA8" w:rsidRPr="00972C81">
        <w:rPr>
          <w:rFonts w:ascii="Arial" w:hAnsi="Arial" w:cs="Arial"/>
        </w:rPr>
        <w:t xml:space="preserve">   2:</w:t>
      </w:r>
      <w:r w:rsidR="00455564" w:rsidRPr="00972C81">
        <w:rPr>
          <w:rFonts w:ascii="Arial" w:hAnsi="Arial" w:cs="Arial"/>
        </w:rPr>
        <w:t>660</w:t>
      </w:r>
      <w:r w:rsidR="00637EA8" w:rsidRPr="00972C81">
        <w:rPr>
          <w:rFonts w:ascii="Arial" w:hAnsi="Arial" w:cs="Arial"/>
        </w:rPr>
        <w:t>.</w:t>
      </w:r>
      <w:r w:rsidR="00455564" w:rsidRPr="00972C81">
        <w:rPr>
          <w:rFonts w:ascii="Arial" w:hAnsi="Arial" w:cs="Arial"/>
        </w:rPr>
        <w:t>079</w:t>
      </w:r>
      <w:r w:rsidR="008156A9" w:rsidRPr="00972C81">
        <w:rPr>
          <w:rFonts w:ascii="Arial" w:hAnsi="Arial" w:cs="Arial"/>
          <w:b/>
        </w:rPr>
        <w:tab/>
      </w:r>
    </w:p>
    <w:p w:rsidR="004804E7" w:rsidRPr="00972C81" w:rsidRDefault="004804E7" w:rsidP="002330C5">
      <w:pPr>
        <w:spacing w:line="360" w:lineRule="auto"/>
        <w:jc w:val="both"/>
        <w:rPr>
          <w:rFonts w:ascii="Arial" w:hAnsi="Arial" w:cs="Arial"/>
        </w:rPr>
      </w:pPr>
      <w:r w:rsidRPr="00972C81">
        <w:rPr>
          <w:rFonts w:ascii="Arial" w:hAnsi="Arial" w:cs="Arial"/>
        </w:rPr>
        <w:t xml:space="preserve">No existe norma que habilite </w:t>
      </w:r>
    </w:p>
    <w:p w:rsidR="004804E7" w:rsidRPr="00972C81" w:rsidRDefault="00972C81" w:rsidP="002330C5">
      <w:pPr>
        <w:spacing w:line="360" w:lineRule="auto"/>
        <w:jc w:val="both"/>
        <w:rPr>
          <w:rFonts w:ascii="Arial" w:hAnsi="Arial" w:cs="Arial"/>
          <w:b/>
        </w:rPr>
      </w:pPr>
      <w:proofErr w:type="gramStart"/>
      <w:r w:rsidRPr="00972C81">
        <w:rPr>
          <w:rFonts w:ascii="Arial" w:hAnsi="Arial" w:cs="Arial"/>
        </w:rPr>
        <w:t>el</w:t>
      </w:r>
      <w:proofErr w:type="gramEnd"/>
      <w:r w:rsidR="004804E7" w:rsidRPr="00972C81">
        <w:rPr>
          <w:rFonts w:ascii="Arial" w:hAnsi="Arial" w:cs="Arial"/>
        </w:rPr>
        <w:t xml:space="preserve"> gasto.</w:t>
      </w:r>
      <w:r w:rsidR="004804E7" w:rsidRPr="00972C81">
        <w:rPr>
          <w:rFonts w:ascii="Arial" w:hAnsi="Arial" w:cs="Arial"/>
        </w:rPr>
        <w:tab/>
      </w:r>
      <w:r w:rsidR="004804E7" w:rsidRPr="00972C81">
        <w:rPr>
          <w:rFonts w:ascii="Arial" w:hAnsi="Arial" w:cs="Arial"/>
        </w:rPr>
        <w:tab/>
      </w:r>
      <w:r w:rsidR="004804E7" w:rsidRPr="00972C81">
        <w:rPr>
          <w:rFonts w:ascii="Arial" w:hAnsi="Arial" w:cs="Arial"/>
        </w:rPr>
        <w:tab/>
      </w:r>
      <w:r w:rsidR="004804E7" w:rsidRPr="00972C81">
        <w:rPr>
          <w:rFonts w:ascii="Arial" w:hAnsi="Arial" w:cs="Arial"/>
        </w:rPr>
        <w:tab/>
      </w:r>
      <w:r w:rsidR="004804E7" w:rsidRPr="00972C81">
        <w:rPr>
          <w:rFonts w:ascii="Arial" w:hAnsi="Arial" w:cs="Arial"/>
        </w:rPr>
        <w:tab/>
      </w:r>
      <w:r w:rsidR="00EB71D0" w:rsidRPr="00972C81">
        <w:rPr>
          <w:rFonts w:ascii="Arial" w:hAnsi="Arial" w:cs="Arial"/>
        </w:rPr>
        <w:t xml:space="preserve"> 1</w:t>
      </w:r>
      <w:r w:rsidR="004804E7" w:rsidRPr="00972C81">
        <w:rPr>
          <w:rFonts w:ascii="Arial" w:hAnsi="Arial" w:cs="Arial"/>
        </w:rPr>
        <w:tab/>
      </w:r>
      <w:r w:rsidR="004804E7" w:rsidRPr="00972C81">
        <w:rPr>
          <w:rFonts w:ascii="Arial" w:hAnsi="Arial" w:cs="Arial"/>
        </w:rPr>
        <w:tab/>
      </w:r>
      <w:r w:rsidR="00EF66E6" w:rsidRPr="00972C81">
        <w:rPr>
          <w:rFonts w:ascii="Arial" w:hAnsi="Arial" w:cs="Arial"/>
        </w:rPr>
        <w:tab/>
      </w:r>
      <w:r w:rsidR="00EF66E6" w:rsidRPr="00972C81">
        <w:rPr>
          <w:rFonts w:ascii="Arial" w:hAnsi="Arial" w:cs="Arial"/>
        </w:rPr>
        <w:tab/>
      </w:r>
      <w:r w:rsidR="004804E7" w:rsidRPr="00972C81">
        <w:rPr>
          <w:rFonts w:ascii="Arial" w:hAnsi="Arial" w:cs="Arial"/>
        </w:rPr>
        <w:t xml:space="preserve">$     </w:t>
      </w:r>
      <w:r w:rsidR="00EB71D0" w:rsidRPr="00972C81">
        <w:rPr>
          <w:rFonts w:ascii="Arial" w:hAnsi="Arial" w:cs="Arial"/>
        </w:rPr>
        <w:t xml:space="preserve"> 194.880</w:t>
      </w:r>
      <w:r w:rsidR="008156A9" w:rsidRPr="00972C81">
        <w:rPr>
          <w:rFonts w:ascii="Arial" w:hAnsi="Arial" w:cs="Arial"/>
          <w:b/>
        </w:rPr>
        <w:tab/>
      </w:r>
      <w:r w:rsidR="008156A9" w:rsidRPr="00972C81">
        <w:rPr>
          <w:rFonts w:ascii="Arial" w:hAnsi="Arial" w:cs="Arial"/>
          <w:b/>
        </w:rPr>
        <w:tab/>
      </w:r>
    </w:p>
    <w:p w:rsidR="009938A3" w:rsidRPr="00F64506" w:rsidRDefault="004804E7" w:rsidP="002330C5">
      <w:pPr>
        <w:spacing w:line="360" w:lineRule="auto"/>
        <w:jc w:val="both"/>
        <w:rPr>
          <w:rFonts w:ascii="Arial" w:hAnsi="Arial" w:cs="Arial"/>
          <w:b/>
        </w:rPr>
      </w:pPr>
      <w:r w:rsidRPr="00972C81">
        <w:rPr>
          <w:rFonts w:ascii="Arial" w:hAnsi="Arial" w:cs="Arial"/>
          <w:b/>
        </w:rPr>
        <w:t>T O T A L</w:t>
      </w:r>
      <w:r w:rsidRPr="00972C81">
        <w:rPr>
          <w:rFonts w:ascii="Arial" w:hAnsi="Arial" w:cs="Arial"/>
          <w:b/>
        </w:rPr>
        <w:tab/>
      </w:r>
      <w:r w:rsidRPr="00972C81">
        <w:rPr>
          <w:rFonts w:ascii="Arial" w:hAnsi="Arial" w:cs="Arial"/>
          <w:b/>
        </w:rPr>
        <w:tab/>
      </w:r>
      <w:r w:rsidRPr="00972C81">
        <w:rPr>
          <w:rFonts w:ascii="Arial" w:hAnsi="Arial" w:cs="Arial"/>
          <w:b/>
        </w:rPr>
        <w:tab/>
      </w:r>
      <w:r w:rsidRPr="00972C81">
        <w:rPr>
          <w:rFonts w:ascii="Arial" w:hAnsi="Arial" w:cs="Arial"/>
          <w:b/>
        </w:rPr>
        <w:tab/>
      </w:r>
      <w:r w:rsidRPr="00972C81">
        <w:rPr>
          <w:rFonts w:ascii="Arial" w:hAnsi="Arial" w:cs="Arial"/>
          <w:b/>
        </w:rPr>
        <w:tab/>
      </w:r>
      <w:r w:rsidR="00EB71D0" w:rsidRPr="00972C81">
        <w:rPr>
          <w:rFonts w:ascii="Arial" w:hAnsi="Arial" w:cs="Arial"/>
          <w:b/>
        </w:rPr>
        <w:t>11</w:t>
      </w:r>
      <w:r w:rsidRPr="00972C81">
        <w:rPr>
          <w:rFonts w:ascii="Arial" w:hAnsi="Arial" w:cs="Arial"/>
          <w:b/>
        </w:rPr>
        <w:tab/>
      </w:r>
      <w:r w:rsidRPr="00972C81">
        <w:rPr>
          <w:rFonts w:ascii="Arial" w:hAnsi="Arial" w:cs="Arial"/>
          <w:b/>
        </w:rPr>
        <w:tab/>
      </w:r>
      <w:r w:rsidR="00EF66E6" w:rsidRPr="00972C81">
        <w:rPr>
          <w:rFonts w:ascii="Arial" w:hAnsi="Arial" w:cs="Arial"/>
          <w:b/>
        </w:rPr>
        <w:tab/>
      </w:r>
      <w:r w:rsidR="00EF66E6" w:rsidRPr="00972C81">
        <w:rPr>
          <w:rFonts w:ascii="Arial" w:hAnsi="Arial" w:cs="Arial"/>
          <w:b/>
        </w:rPr>
        <w:tab/>
      </w:r>
      <w:r w:rsidRPr="00972C81">
        <w:rPr>
          <w:rFonts w:ascii="Arial" w:hAnsi="Arial" w:cs="Arial"/>
          <w:b/>
        </w:rPr>
        <w:t>$</w:t>
      </w:r>
      <w:r w:rsidR="00637EA8" w:rsidRPr="00972C81">
        <w:rPr>
          <w:rFonts w:ascii="Arial" w:hAnsi="Arial" w:cs="Arial"/>
          <w:b/>
        </w:rPr>
        <w:t xml:space="preserve">   </w:t>
      </w:r>
      <w:r w:rsidR="00EB71D0" w:rsidRPr="00972C81">
        <w:rPr>
          <w:rFonts w:ascii="Arial" w:hAnsi="Arial" w:cs="Arial"/>
          <w:b/>
        </w:rPr>
        <w:t>3</w:t>
      </w:r>
      <w:r w:rsidR="00637EA8" w:rsidRPr="00972C81">
        <w:rPr>
          <w:rFonts w:ascii="Arial" w:hAnsi="Arial" w:cs="Arial"/>
          <w:b/>
        </w:rPr>
        <w:t>:</w:t>
      </w:r>
      <w:r w:rsidR="00EB71D0" w:rsidRPr="00972C81">
        <w:rPr>
          <w:rFonts w:ascii="Arial" w:hAnsi="Arial" w:cs="Arial"/>
          <w:b/>
        </w:rPr>
        <w:t>752</w:t>
      </w:r>
      <w:r w:rsidR="00637EA8" w:rsidRPr="00972C81">
        <w:rPr>
          <w:rFonts w:ascii="Arial" w:hAnsi="Arial" w:cs="Arial"/>
          <w:b/>
        </w:rPr>
        <w:t>.</w:t>
      </w:r>
      <w:r w:rsidR="00EB71D0" w:rsidRPr="00972C81">
        <w:rPr>
          <w:rFonts w:ascii="Arial" w:hAnsi="Arial" w:cs="Arial"/>
          <w:b/>
        </w:rPr>
        <w:t>012</w:t>
      </w:r>
      <w:r w:rsidR="009938A3" w:rsidRPr="00972C81">
        <w:rPr>
          <w:rFonts w:ascii="Arial" w:hAnsi="Arial" w:cs="Arial"/>
          <w:b/>
        </w:rPr>
        <w:tab/>
      </w:r>
      <w:r w:rsidR="009938A3" w:rsidRPr="00F64506">
        <w:rPr>
          <w:rFonts w:ascii="Arial" w:hAnsi="Arial" w:cs="Arial"/>
          <w:b/>
        </w:rPr>
        <w:tab/>
      </w:r>
      <w:r w:rsidR="009938A3" w:rsidRPr="00F64506">
        <w:rPr>
          <w:rFonts w:ascii="Arial" w:hAnsi="Arial" w:cs="Arial"/>
          <w:b/>
        </w:rPr>
        <w:tab/>
      </w:r>
      <w:r w:rsidR="009938A3" w:rsidRPr="00F64506">
        <w:rPr>
          <w:rFonts w:ascii="Arial" w:hAnsi="Arial" w:cs="Arial"/>
          <w:b/>
        </w:rPr>
        <w:tab/>
      </w:r>
      <w:r w:rsidR="009938A3" w:rsidRPr="00F64506">
        <w:rPr>
          <w:rFonts w:ascii="Arial" w:hAnsi="Arial" w:cs="Arial"/>
          <w:b/>
        </w:rPr>
        <w:tab/>
      </w:r>
      <w:r w:rsidR="009938A3" w:rsidRPr="00F64506">
        <w:rPr>
          <w:rFonts w:ascii="Arial" w:hAnsi="Arial" w:cs="Arial"/>
          <w:b/>
        </w:rPr>
        <w:tab/>
        <w:t xml:space="preserve"> </w:t>
      </w:r>
    </w:p>
    <w:p w:rsidR="0034052C" w:rsidRDefault="00795B9F" w:rsidP="00795B9F">
      <w:pPr>
        <w:spacing w:line="360" w:lineRule="auto"/>
        <w:ind w:firstLine="255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34052C">
        <w:rPr>
          <w:rFonts w:ascii="Arial" w:hAnsi="Arial" w:cs="Arial"/>
          <w:b/>
        </w:rPr>
        <w:t xml:space="preserve">2) </w:t>
      </w:r>
      <w:r w:rsidR="0034052C">
        <w:rPr>
          <w:rFonts w:ascii="Arial" w:hAnsi="Arial" w:cs="Arial"/>
        </w:rPr>
        <w:t>que los Ordenadores, al efectuar la reiteraci</w:t>
      </w:r>
      <w:r w:rsidR="008B60FD">
        <w:rPr>
          <w:rFonts w:ascii="Arial" w:hAnsi="Arial" w:cs="Arial"/>
        </w:rPr>
        <w:t>ón</w:t>
      </w:r>
      <w:r w:rsidR="0034052C">
        <w:rPr>
          <w:rFonts w:ascii="Arial" w:hAnsi="Arial" w:cs="Arial"/>
        </w:rPr>
        <w:t xml:space="preserve"> de</w:t>
      </w:r>
      <w:r w:rsidR="001E2C33">
        <w:rPr>
          <w:rFonts w:ascii="Arial" w:hAnsi="Arial" w:cs="Arial"/>
        </w:rPr>
        <w:t xml:space="preserve"> </w:t>
      </w:r>
      <w:r w:rsidR="0034052C">
        <w:rPr>
          <w:rFonts w:ascii="Arial" w:hAnsi="Arial" w:cs="Arial"/>
        </w:rPr>
        <w:t>l</w:t>
      </w:r>
      <w:r w:rsidR="001E2C33">
        <w:rPr>
          <w:rFonts w:ascii="Arial" w:hAnsi="Arial" w:cs="Arial"/>
        </w:rPr>
        <w:t>os</w:t>
      </w:r>
      <w:r w:rsidR="0034052C">
        <w:rPr>
          <w:rFonts w:ascii="Arial" w:hAnsi="Arial" w:cs="Arial"/>
        </w:rPr>
        <w:t xml:space="preserve"> gasto</w:t>
      </w:r>
      <w:r w:rsidR="001E2C33">
        <w:rPr>
          <w:rFonts w:ascii="Arial" w:hAnsi="Arial" w:cs="Arial"/>
        </w:rPr>
        <w:t>s</w:t>
      </w:r>
      <w:r w:rsidR="0034052C">
        <w:rPr>
          <w:rFonts w:ascii="Arial" w:hAnsi="Arial" w:cs="Arial"/>
        </w:rPr>
        <w:t>, no lo hicieron en forma fundada;</w:t>
      </w:r>
    </w:p>
    <w:p w:rsidR="0034052C" w:rsidRDefault="0034052C" w:rsidP="002330C5">
      <w:pPr>
        <w:spacing w:line="360" w:lineRule="auto"/>
        <w:jc w:val="both"/>
        <w:rPr>
          <w:rFonts w:ascii="Arial" w:hAnsi="Arial" w:cs="Arial"/>
        </w:rPr>
      </w:pPr>
    </w:p>
    <w:p w:rsidR="0034052C" w:rsidRDefault="00795B9F" w:rsidP="002330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ab/>
      </w:r>
      <w:r w:rsidR="0034052C">
        <w:rPr>
          <w:rFonts w:ascii="Arial" w:hAnsi="Arial" w:cs="Arial"/>
          <w:b/>
        </w:rPr>
        <w:t xml:space="preserve">CONSIDERANDO: 1) </w:t>
      </w:r>
      <w:r w:rsidR="0034052C">
        <w:rPr>
          <w:rFonts w:ascii="Arial" w:hAnsi="Arial" w:cs="Arial"/>
        </w:rPr>
        <w:t xml:space="preserve">que el </w:t>
      </w:r>
      <w:r>
        <w:rPr>
          <w:rFonts w:ascii="Arial" w:hAnsi="Arial" w:cs="Arial"/>
        </w:rPr>
        <w:t>A</w:t>
      </w:r>
      <w:r w:rsidR="0034052C">
        <w:rPr>
          <w:rFonts w:ascii="Arial" w:hAnsi="Arial" w:cs="Arial"/>
        </w:rPr>
        <w:t xml:space="preserve">rtículo 475 de la Ley 17.296 de 21 de febrero de 2001 establece que los ordenadores de gastos y pagos, al ejercer la facultad de insistencia o reiteración que les acuerda al </w:t>
      </w:r>
      <w:r>
        <w:rPr>
          <w:rFonts w:ascii="Arial" w:hAnsi="Arial" w:cs="Arial"/>
        </w:rPr>
        <w:t>L</w:t>
      </w:r>
      <w:r w:rsidR="0034052C">
        <w:rPr>
          <w:rFonts w:ascii="Arial" w:hAnsi="Arial" w:cs="Arial"/>
        </w:rPr>
        <w:t>iteral B) del Artículo 211 de la Constitución de la República, deben hacerlo en forma fundada, expresando de manera detallada los motivos que justifican a su juicio seguir el curso del gasto o pago;</w:t>
      </w:r>
    </w:p>
    <w:p w:rsidR="0034052C" w:rsidRDefault="0034052C" w:rsidP="00795B9F">
      <w:pPr>
        <w:spacing w:line="360" w:lineRule="auto"/>
        <w:ind w:firstLine="297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2) </w:t>
      </w:r>
      <w:r>
        <w:rPr>
          <w:rFonts w:ascii="Arial" w:hAnsi="Arial" w:cs="Arial"/>
        </w:rPr>
        <w:t>que no se aportan elementos que ameriten el levantamiento de la</w:t>
      </w:r>
      <w:r w:rsidR="00EE2C02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055FF9">
        <w:rPr>
          <w:rFonts w:ascii="Arial" w:hAnsi="Arial" w:cs="Arial"/>
        </w:rPr>
        <w:t>observaciones</w:t>
      </w:r>
      <w:r>
        <w:rPr>
          <w:rFonts w:ascii="Arial" w:hAnsi="Arial" w:cs="Arial"/>
        </w:rPr>
        <w:t>;</w:t>
      </w:r>
    </w:p>
    <w:p w:rsidR="0034052C" w:rsidRDefault="00795B9F" w:rsidP="0034052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34052C">
        <w:rPr>
          <w:rFonts w:ascii="Arial" w:hAnsi="Arial" w:cs="Arial"/>
          <w:b/>
        </w:rPr>
        <w:t>ATENTO:</w:t>
      </w:r>
      <w:r w:rsidR="0034052C">
        <w:rPr>
          <w:rFonts w:ascii="Arial" w:hAnsi="Arial" w:cs="Arial"/>
        </w:rPr>
        <w:t xml:space="preserve"> a lo expuesto precedentemente y a lo establecido por el Artículo 211 </w:t>
      </w:r>
      <w:r w:rsidR="00CD7852">
        <w:rPr>
          <w:rFonts w:ascii="Arial" w:hAnsi="Arial" w:cs="Arial"/>
        </w:rPr>
        <w:t>L</w:t>
      </w:r>
      <w:r w:rsidR="0034052C">
        <w:rPr>
          <w:rFonts w:ascii="Arial" w:hAnsi="Arial" w:cs="Arial"/>
        </w:rPr>
        <w:t>iteral B) de la Constitución de la República;</w:t>
      </w:r>
    </w:p>
    <w:p w:rsidR="0034052C" w:rsidRDefault="0034052C" w:rsidP="0034052C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 TRIBUNAL ACUERDA</w:t>
      </w:r>
    </w:p>
    <w:p w:rsidR="0034052C" w:rsidRDefault="0034052C" w:rsidP="008D0E2E">
      <w:pPr>
        <w:numPr>
          <w:ilvl w:val="0"/>
          <w:numId w:val="1"/>
        </w:numPr>
        <w:tabs>
          <w:tab w:val="clear" w:pos="1065"/>
          <w:tab w:val="num" w:pos="709"/>
        </w:tabs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Ratificar la</w:t>
      </w:r>
      <w:r w:rsidR="001E2C33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2B2B41">
        <w:rPr>
          <w:rFonts w:ascii="Arial" w:hAnsi="Arial" w:cs="Arial"/>
        </w:rPr>
        <w:t>observaci</w:t>
      </w:r>
      <w:r w:rsidR="001E2C33">
        <w:rPr>
          <w:rFonts w:ascii="Arial" w:hAnsi="Arial" w:cs="Arial"/>
        </w:rPr>
        <w:t>ones</w:t>
      </w:r>
      <w:r>
        <w:rPr>
          <w:rFonts w:ascii="Arial" w:hAnsi="Arial" w:cs="Arial"/>
        </w:rPr>
        <w:t xml:space="preserve"> formulada</w:t>
      </w:r>
      <w:r w:rsidR="008156A9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por la Contadora Auditora ante el Poder Legislativo.</w:t>
      </w:r>
    </w:p>
    <w:p w:rsidR="0034052C" w:rsidRDefault="0034052C" w:rsidP="008D0E2E">
      <w:pPr>
        <w:numPr>
          <w:ilvl w:val="0"/>
          <w:numId w:val="1"/>
        </w:numPr>
        <w:tabs>
          <w:tab w:val="clear" w:pos="1065"/>
          <w:tab w:val="num" w:pos="709"/>
        </w:tabs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Comunicar esta Resolución a la C</w:t>
      </w:r>
      <w:r w:rsidR="00967DA6">
        <w:rPr>
          <w:rFonts w:ascii="Arial" w:hAnsi="Arial" w:cs="Arial"/>
        </w:rPr>
        <w:t>ámara de Representantes</w:t>
      </w:r>
      <w:r>
        <w:rPr>
          <w:rFonts w:ascii="Arial" w:hAnsi="Arial" w:cs="Arial"/>
        </w:rPr>
        <w:t xml:space="preserve"> del Poder Legisla</w:t>
      </w:r>
      <w:r w:rsidR="008D0E2E">
        <w:rPr>
          <w:rFonts w:ascii="Arial" w:hAnsi="Arial" w:cs="Arial"/>
        </w:rPr>
        <w:t>tivo y a la Contadora Auditora d</w:t>
      </w:r>
      <w:r>
        <w:rPr>
          <w:rFonts w:ascii="Arial" w:hAnsi="Arial" w:cs="Arial"/>
        </w:rPr>
        <w:t>estacada</w:t>
      </w:r>
      <w:r w:rsidR="00854C11">
        <w:rPr>
          <w:rFonts w:ascii="Arial" w:hAnsi="Arial" w:cs="Arial"/>
        </w:rPr>
        <w:t xml:space="preserve"> en el Inciso</w:t>
      </w:r>
      <w:r>
        <w:rPr>
          <w:rFonts w:ascii="Arial" w:hAnsi="Arial" w:cs="Arial"/>
        </w:rPr>
        <w:t>; y</w:t>
      </w:r>
    </w:p>
    <w:p w:rsidR="0034052C" w:rsidRDefault="0034052C" w:rsidP="008D0E2E">
      <w:pPr>
        <w:numPr>
          <w:ilvl w:val="0"/>
          <w:numId w:val="1"/>
        </w:numPr>
        <w:tabs>
          <w:tab w:val="clear" w:pos="1065"/>
          <w:tab w:val="num" w:pos="709"/>
        </w:tabs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Dar cuenta a la Asamblea General</w:t>
      </w:r>
      <w:r w:rsidR="007E3B66">
        <w:rPr>
          <w:rFonts w:ascii="Arial" w:hAnsi="Arial" w:cs="Arial"/>
        </w:rPr>
        <w:t>.</w:t>
      </w:r>
      <w:bookmarkStart w:id="0" w:name="_GoBack"/>
      <w:bookmarkEnd w:id="0"/>
    </w:p>
    <w:p w:rsidR="0034052C" w:rsidRDefault="0034052C" w:rsidP="0034052C">
      <w:pPr>
        <w:spacing w:line="360" w:lineRule="auto"/>
        <w:jc w:val="both"/>
        <w:rPr>
          <w:rFonts w:ascii="Arial" w:hAnsi="Arial" w:cs="Arial"/>
        </w:rPr>
      </w:pPr>
    </w:p>
    <w:p w:rsidR="008D0E2E" w:rsidRDefault="008D0E2E" w:rsidP="0034052C">
      <w:pPr>
        <w:spacing w:line="360" w:lineRule="auto"/>
        <w:jc w:val="both"/>
        <w:rPr>
          <w:rFonts w:ascii="Arial" w:hAnsi="Arial" w:cs="Arial"/>
        </w:rPr>
      </w:pPr>
    </w:p>
    <w:p w:rsidR="008D0E2E" w:rsidRDefault="008D0E2E" w:rsidP="0034052C">
      <w:pPr>
        <w:spacing w:line="360" w:lineRule="auto"/>
        <w:jc w:val="both"/>
        <w:rPr>
          <w:rFonts w:ascii="Arial" w:hAnsi="Arial" w:cs="Arial"/>
        </w:rPr>
      </w:pPr>
    </w:p>
    <w:p w:rsidR="008D0E2E" w:rsidRDefault="008D0E2E" w:rsidP="0034052C">
      <w:pPr>
        <w:spacing w:line="360" w:lineRule="auto"/>
        <w:jc w:val="both"/>
        <w:rPr>
          <w:rFonts w:ascii="Arial" w:hAnsi="Arial" w:cs="Arial"/>
        </w:rPr>
      </w:pPr>
    </w:p>
    <w:p w:rsidR="008D0E2E" w:rsidRDefault="008D0E2E" w:rsidP="0034052C">
      <w:pPr>
        <w:spacing w:line="360" w:lineRule="auto"/>
        <w:jc w:val="both"/>
        <w:rPr>
          <w:rFonts w:ascii="Arial" w:hAnsi="Arial" w:cs="Arial"/>
        </w:rPr>
      </w:pPr>
    </w:p>
    <w:p w:rsidR="008D0E2E" w:rsidRDefault="008D0E2E" w:rsidP="0034052C">
      <w:pPr>
        <w:spacing w:line="360" w:lineRule="auto"/>
        <w:jc w:val="both"/>
        <w:rPr>
          <w:rFonts w:ascii="Arial" w:hAnsi="Arial" w:cs="Arial"/>
        </w:rPr>
      </w:pPr>
    </w:p>
    <w:p w:rsidR="008D0E2E" w:rsidRDefault="008D0E2E" w:rsidP="0034052C">
      <w:pPr>
        <w:spacing w:line="360" w:lineRule="auto"/>
        <w:jc w:val="both"/>
        <w:rPr>
          <w:rFonts w:ascii="Arial" w:hAnsi="Arial" w:cs="Arial"/>
        </w:rPr>
      </w:pPr>
    </w:p>
    <w:p w:rsidR="008D0E2E" w:rsidRDefault="008D0E2E" w:rsidP="0034052C">
      <w:pPr>
        <w:spacing w:line="360" w:lineRule="auto"/>
        <w:jc w:val="both"/>
        <w:rPr>
          <w:rFonts w:ascii="Arial" w:hAnsi="Arial" w:cs="Arial"/>
        </w:rPr>
      </w:pPr>
    </w:p>
    <w:p w:rsidR="008D0E2E" w:rsidRDefault="008D0E2E" w:rsidP="0034052C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cr</w:t>
      </w:r>
      <w:proofErr w:type="spellEnd"/>
      <w:proofErr w:type="gramEnd"/>
    </w:p>
    <w:p w:rsidR="0034052C" w:rsidRDefault="0034052C" w:rsidP="0034052C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34052C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34052C">
      <w:pPr>
        <w:spacing w:line="360" w:lineRule="auto"/>
        <w:jc w:val="both"/>
        <w:rPr>
          <w:rFonts w:ascii="Arial" w:hAnsi="Arial" w:cs="Arial"/>
        </w:rPr>
      </w:pPr>
    </w:p>
    <w:p w:rsidR="0034052C" w:rsidRPr="00974346" w:rsidRDefault="0034052C" w:rsidP="00C94E5E">
      <w:pPr>
        <w:spacing w:line="360" w:lineRule="auto"/>
        <w:jc w:val="both"/>
        <w:rPr>
          <w:rFonts w:ascii="Arial" w:hAnsi="Arial" w:cs="Arial"/>
        </w:rPr>
      </w:pPr>
    </w:p>
    <w:sectPr w:rsidR="0034052C" w:rsidRPr="00974346" w:rsidSect="007E3B66">
      <w:headerReference w:type="even" r:id="rId9"/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5FA" w:rsidRDefault="004145FA">
      <w:r>
        <w:separator/>
      </w:r>
    </w:p>
  </w:endnote>
  <w:endnote w:type="continuationSeparator" w:id="0">
    <w:p w:rsidR="004145FA" w:rsidRDefault="00414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5FA" w:rsidRDefault="004145FA">
      <w:r>
        <w:separator/>
      </w:r>
    </w:p>
  </w:footnote>
  <w:footnote w:type="continuationSeparator" w:id="0">
    <w:p w:rsidR="004145FA" w:rsidRDefault="004145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6FE" w:rsidRDefault="001E07EF" w:rsidP="00EF073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206F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206FE" w:rsidRDefault="009206FE" w:rsidP="009206FE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64BAC"/>
    <w:multiLevelType w:val="hybridMultilevel"/>
    <w:tmpl w:val="9C866B34"/>
    <w:lvl w:ilvl="0" w:tplc="98E29F3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46"/>
    <w:rsid w:val="00023BA3"/>
    <w:rsid w:val="0005357C"/>
    <w:rsid w:val="00055FF9"/>
    <w:rsid w:val="0008324B"/>
    <w:rsid w:val="0008493E"/>
    <w:rsid w:val="000A1949"/>
    <w:rsid w:val="000B13FB"/>
    <w:rsid w:val="000D440C"/>
    <w:rsid w:val="000E0BE5"/>
    <w:rsid w:val="000E6D3A"/>
    <w:rsid w:val="000E7072"/>
    <w:rsid w:val="000F5C8E"/>
    <w:rsid w:val="00100BD7"/>
    <w:rsid w:val="001011DA"/>
    <w:rsid w:val="00123CD4"/>
    <w:rsid w:val="0014173F"/>
    <w:rsid w:val="001545CC"/>
    <w:rsid w:val="00161166"/>
    <w:rsid w:val="00193217"/>
    <w:rsid w:val="001C2903"/>
    <w:rsid w:val="001D713B"/>
    <w:rsid w:val="001E07EF"/>
    <w:rsid w:val="001E2C33"/>
    <w:rsid w:val="001F0C4E"/>
    <w:rsid w:val="00212D41"/>
    <w:rsid w:val="002330C5"/>
    <w:rsid w:val="00265069"/>
    <w:rsid w:val="00270419"/>
    <w:rsid w:val="00284E2D"/>
    <w:rsid w:val="002A2F1E"/>
    <w:rsid w:val="002B0F0F"/>
    <w:rsid w:val="002B280E"/>
    <w:rsid w:val="002B2B41"/>
    <w:rsid w:val="002C31A5"/>
    <w:rsid w:val="002D2BA0"/>
    <w:rsid w:val="002D4617"/>
    <w:rsid w:val="002D63D0"/>
    <w:rsid w:val="002F4D43"/>
    <w:rsid w:val="00312BA6"/>
    <w:rsid w:val="003304A6"/>
    <w:rsid w:val="00335138"/>
    <w:rsid w:val="0034052C"/>
    <w:rsid w:val="00341830"/>
    <w:rsid w:val="003553B9"/>
    <w:rsid w:val="00372E78"/>
    <w:rsid w:val="003908C9"/>
    <w:rsid w:val="003923A2"/>
    <w:rsid w:val="003A0A25"/>
    <w:rsid w:val="003A1A99"/>
    <w:rsid w:val="003A23F3"/>
    <w:rsid w:val="003C1C11"/>
    <w:rsid w:val="003F0775"/>
    <w:rsid w:val="003F175A"/>
    <w:rsid w:val="003F4B2E"/>
    <w:rsid w:val="00406123"/>
    <w:rsid w:val="00412D1C"/>
    <w:rsid w:val="00413D49"/>
    <w:rsid w:val="004145FA"/>
    <w:rsid w:val="004173EC"/>
    <w:rsid w:val="0042517B"/>
    <w:rsid w:val="004254AB"/>
    <w:rsid w:val="0043658C"/>
    <w:rsid w:val="00455564"/>
    <w:rsid w:val="00462334"/>
    <w:rsid w:val="00463A39"/>
    <w:rsid w:val="0047622A"/>
    <w:rsid w:val="004804E7"/>
    <w:rsid w:val="00480771"/>
    <w:rsid w:val="004A4987"/>
    <w:rsid w:val="004A599E"/>
    <w:rsid w:val="004D08BC"/>
    <w:rsid w:val="004D7FD3"/>
    <w:rsid w:val="004F4DB1"/>
    <w:rsid w:val="00511708"/>
    <w:rsid w:val="005310B0"/>
    <w:rsid w:val="00534AB8"/>
    <w:rsid w:val="00534FD2"/>
    <w:rsid w:val="00550C99"/>
    <w:rsid w:val="00586F7B"/>
    <w:rsid w:val="005A077A"/>
    <w:rsid w:val="005B40AB"/>
    <w:rsid w:val="005C5981"/>
    <w:rsid w:val="005C6675"/>
    <w:rsid w:val="00615BA1"/>
    <w:rsid w:val="00620A64"/>
    <w:rsid w:val="0062255C"/>
    <w:rsid w:val="00625578"/>
    <w:rsid w:val="00637EA8"/>
    <w:rsid w:val="006448AB"/>
    <w:rsid w:val="00693FA0"/>
    <w:rsid w:val="006A7BE1"/>
    <w:rsid w:val="006E4394"/>
    <w:rsid w:val="006F230D"/>
    <w:rsid w:val="00712DE4"/>
    <w:rsid w:val="00733AC4"/>
    <w:rsid w:val="007646A9"/>
    <w:rsid w:val="00780276"/>
    <w:rsid w:val="00791D7F"/>
    <w:rsid w:val="00795B9F"/>
    <w:rsid w:val="007C33D1"/>
    <w:rsid w:val="007E3B66"/>
    <w:rsid w:val="007F616D"/>
    <w:rsid w:val="008156A9"/>
    <w:rsid w:val="008240F4"/>
    <w:rsid w:val="00833747"/>
    <w:rsid w:val="008358B1"/>
    <w:rsid w:val="00840139"/>
    <w:rsid w:val="0085240E"/>
    <w:rsid w:val="00854C11"/>
    <w:rsid w:val="00880A07"/>
    <w:rsid w:val="00883828"/>
    <w:rsid w:val="00883EFF"/>
    <w:rsid w:val="008A45BC"/>
    <w:rsid w:val="008B1064"/>
    <w:rsid w:val="008B60FD"/>
    <w:rsid w:val="008C07F4"/>
    <w:rsid w:val="008D0E2E"/>
    <w:rsid w:val="008D429A"/>
    <w:rsid w:val="008F1AF9"/>
    <w:rsid w:val="009206FE"/>
    <w:rsid w:val="0092138A"/>
    <w:rsid w:val="00930FCD"/>
    <w:rsid w:val="009412B2"/>
    <w:rsid w:val="009464AE"/>
    <w:rsid w:val="009671A3"/>
    <w:rsid w:val="00967DA6"/>
    <w:rsid w:val="009721E3"/>
    <w:rsid w:val="00972C81"/>
    <w:rsid w:val="00974346"/>
    <w:rsid w:val="009806E8"/>
    <w:rsid w:val="009938A3"/>
    <w:rsid w:val="009E70AF"/>
    <w:rsid w:val="009F5923"/>
    <w:rsid w:val="00A02B6E"/>
    <w:rsid w:val="00A05893"/>
    <w:rsid w:val="00A10770"/>
    <w:rsid w:val="00A2068C"/>
    <w:rsid w:val="00A208E2"/>
    <w:rsid w:val="00A31278"/>
    <w:rsid w:val="00A51C0C"/>
    <w:rsid w:val="00A547DE"/>
    <w:rsid w:val="00A62694"/>
    <w:rsid w:val="00A77771"/>
    <w:rsid w:val="00A84B34"/>
    <w:rsid w:val="00A93F9A"/>
    <w:rsid w:val="00AB0F58"/>
    <w:rsid w:val="00AB35EA"/>
    <w:rsid w:val="00AF026E"/>
    <w:rsid w:val="00B065A8"/>
    <w:rsid w:val="00B32098"/>
    <w:rsid w:val="00B95AD6"/>
    <w:rsid w:val="00BB3202"/>
    <w:rsid w:val="00BB6278"/>
    <w:rsid w:val="00BD1AA6"/>
    <w:rsid w:val="00BF31D2"/>
    <w:rsid w:val="00C203AA"/>
    <w:rsid w:val="00C22F5D"/>
    <w:rsid w:val="00C27A14"/>
    <w:rsid w:val="00C548D3"/>
    <w:rsid w:val="00C60D89"/>
    <w:rsid w:val="00C63467"/>
    <w:rsid w:val="00C63D62"/>
    <w:rsid w:val="00C64C52"/>
    <w:rsid w:val="00C65F95"/>
    <w:rsid w:val="00C9132C"/>
    <w:rsid w:val="00C92AD9"/>
    <w:rsid w:val="00C94E5E"/>
    <w:rsid w:val="00CA4D26"/>
    <w:rsid w:val="00CB4016"/>
    <w:rsid w:val="00CD7852"/>
    <w:rsid w:val="00D10BE3"/>
    <w:rsid w:val="00D10BEA"/>
    <w:rsid w:val="00D14221"/>
    <w:rsid w:val="00D16E9C"/>
    <w:rsid w:val="00D174E0"/>
    <w:rsid w:val="00D20492"/>
    <w:rsid w:val="00D60B59"/>
    <w:rsid w:val="00D84322"/>
    <w:rsid w:val="00D8666E"/>
    <w:rsid w:val="00D87026"/>
    <w:rsid w:val="00D879F8"/>
    <w:rsid w:val="00DA16EB"/>
    <w:rsid w:val="00DB0876"/>
    <w:rsid w:val="00DB0B6D"/>
    <w:rsid w:val="00DB57A7"/>
    <w:rsid w:val="00DC39B6"/>
    <w:rsid w:val="00DF43EF"/>
    <w:rsid w:val="00DF7D08"/>
    <w:rsid w:val="00E31AE4"/>
    <w:rsid w:val="00E60C64"/>
    <w:rsid w:val="00E8592C"/>
    <w:rsid w:val="00E9102F"/>
    <w:rsid w:val="00E91577"/>
    <w:rsid w:val="00EB71D0"/>
    <w:rsid w:val="00EE2C02"/>
    <w:rsid w:val="00EF073B"/>
    <w:rsid w:val="00EF0EEF"/>
    <w:rsid w:val="00EF66E6"/>
    <w:rsid w:val="00F05113"/>
    <w:rsid w:val="00F11381"/>
    <w:rsid w:val="00F13ECB"/>
    <w:rsid w:val="00F35E0C"/>
    <w:rsid w:val="00F37DB8"/>
    <w:rsid w:val="00F40241"/>
    <w:rsid w:val="00F64506"/>
    <w:rsid w:val="00FA055B"/>
    <w:rsid w:val="00FC577D"/>
    <w:rsid w:val="00FC6A73"/>
    <w:rsid w:val="00FC72D8"/>
    <w:rsid w:val="00FF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CA8216-DEAC-4F32-80CA-45CD1CB03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1848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</vt:lpstr>
    </vt:vector>
  </TitlesOfParts>
  <Company>pl</Company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</dc:title>
  <dc:creator>PL</dc:creator>
  <cp:lastModifiedBy>Miriam Cristina Rivero</cp:lastModifiedBy>
  <cp:revision>2</cp:revision>
  <cp:lastPrinted>2016-04-04T17:56:00Z</cp:lastPrinted>
  <dcterms:created xsi:type="dcterms:W3CDTF">2016-04-04T17:57:00Z</dcterms:created>
  <dcterms:modified xsi:type="dcterms:W3CDTF">2016-04-04T17:57:00Z</dcterms:modified>
</cp:coreProperties>
</file>