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E3" w:rsidRPr="00C61614" w:rsidRDefault="00725DE3" w:rsidP="00725DE3">
      <w:pPr>
        <w:tabs>
          <w:tab w:val="center" w:pos="4253"/>
        </w:tabs>
        <w:suppressAutoHyphens/>
        <w:spacing w:after="0" w:line="240" w:lineRule="auto"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b/>
          <w:sz w:val="28"/>
          <w:szCs w:val="28"/>
          <w:lang w:val="es-ES_tradnl"/>
        </w:rPr>
        <w:t xml:space="preserve">RES. </w:t>
      </w:r>
      <w:r w:rsidR="00A80444">
        <w:rPr>
          <w:b/>
          <w:sz w:val="28"/>
          <w:szCs w:val="28"/>
          <w:lang w:val="es-ES_tradnl"/>
        </w:rPr>
        <w:t>219</w:t>
      </w:r>
      <w:r w:rsidRPr="00C61614">
        <w:rPr>
          <w:b/>
          <w:sz w:val="28"/>
          <w:szCs w:val="28"/>
          <w:lang w:val="es-ES_tradnl"/>
        </w:rPr>
        <w:t>/16</w:t>
      </w:r>
    </w:p>
    <w:p w:rsidR="00725DE3" w:rsidRDefault="00725DE3" w:rsidP="00725DE3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725DE3" w:rsidRPr="00305CD7" w:rsidRDefault="00725DE3" w:rsidP="00725DE3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05CD7">
        <w:rPr>
          <w:b/>
          <w:lang w:val="es-ES_tradnl"/>
        </w:rPr>
        <w:t>RESOLUCION ADOPTADA POR EL</w:t>
      </w:r>
    </w:p>
    <w:p w:rsidR="00725DE3" w:rsidRPr="00305CD7" w:rsidRDefault="00725DE3" w:rsidP="00725DE3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725DE3" w:rsidRPr="00305CD7" w:rsidRDefault="00725DE3" w:rsidP="00725DE3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05CD7">
        <w:rPr>
          <w:b/>
          <w:lang w:val="es-ES_tradnl"/>
        </w:rPr>
        <w:t>TRIBUNAL DE CUENTAS</w:t>
      </w:r>
    </w:p>
    <w:p w:rsidR="00725DE3" w:rsidRPr="00305CD7" w:rsidRDefault="00725DE3" w:rsidP="00725DE3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725DE3" w:rsidRPr="00305CD7" w:rsidRDefault="00725DE3" w:rsidP="00725DE3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05CD7">
        <w:rPr>
          <w:b/>
          <w:lang w:val="es-ES_tradnl"/>
        </w:rPr>
        <w:t>EN SESION DE FECHA 20 DE ENERO DE 2016</w:t>
      </w:r>
    </w:p>
    <w:p w:rsidR="00725DE3" w:rsidRPr="00305CD7" w:rsidRDefault="00725DE3" w:rsidP="00725DE3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725DE3" w:rsidRPr="00A80444" w:rsidRDefault="00725DE3" w:rsidP="00725DE3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AR"/>
        </w:rPr>
      </w:pPr>
      <w:r w:rsidRPr="00A80444">
        <w:rPr>
          <w:b/>
          <w:lang w:val="es-AR"/>
        </w:rPr>
        <w:t xml:space="preserve">(E. E. Nº 2015-17-1-0008986, </w:t>
      </w:r>
      <w:proofErr w:type="spellStart"/>
      <w:r w:rsidRPr="00A80444">
        <w:rPr>
          <w:b/>
          <w:lang w:val="es-AR"/>
        </w:rPr>
        <w:t>Ent</w:t>
      </w:r>
      <w:proofErr w:type="spellEnd"/>
      <w:r w:rsidRPr="00A80444">
        <w:rPr>
          <w:b/>
          <w:lang w:val="es-AR"/>
        </w:rPr>
        <w:t>. N° 6989/15)</w:t>
      </w:r>
    </w:p>
    <w:p w:rsidR="00232691" w:rsidRPr="00300622" w:rsidRDefault="00232691" w:rsidP="00232691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232691" w:rsidRPr="00300622" w:rsidRDefault="00232691" w:rsidP="00725DE3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VISTO: </w:t>
      </w:r>
      <w:r w:rsidRPr="00300622">
        <w:t>el expediente remitido por el Min</w:t>
      </w:r>
      <w:r w:rsidR="00E37A68">
        <w:t>isterio d</w:t>
      </w:r>
      <w:r w:rsidR="00725DE3">
        <w:t>e Economía y Finanzas, relativo</w:t>
      </w:r>
      <w:r w:rsidR="00E37A68">
        <w:t xml:space="preserve"> </w:t>
      </w:r>
      <w:r w:rsidR="00725DE3">
        <w:t>a</w:t>
      </w:r>
      <w:r w:rsidR="00E37A68">
        <w:t xml:space="preserve"> la intervención de l</w:t>
      </w:r>
      <w:r w:rsidR="0098418C" w:rsidRPr="006B4A01">
        <w:t>a</w:t>
      </w:r>
      <w:r w:rsidR="0098418C">
        <w:t>s</w:t>
      </w:r>
      <w:r w:rsidR="0098418C" w:rsidRPr="006B4A01">
        <w:t xml:space="preserve"> partida</w:t>
      </w:r>
      <w:r w:rsidR="0098418C">
        <w:t>s</w:t>
      </w:r>
      <w:r w:rsidR="0098418C" w:rsidRPr="006B4A01">
        <w:t xml:space="preserve"> correspondiente</w:t>
      </w:r>
      <w:r w:rsidR="0098418C">
        <w:t>s</w:t>
      </w:r>
      <w:r w:rsidR="0098418C" w:rsidRPr="006B4A01">
        <w:t xml:space="preserve"> </w:t>
      </w:r>
      <w:r w:rsidR="00725DE3">
        <w:t>al E</w:t>
      </w:r>
      <w:r w:rsidR="0098418C">
        <w:t xml:space="preserve">jercicio 2016, </w:t>
      </w:r>
      <w:r w:rsidR="0084770C">
        <w:t>del Inciso 21, Unidad Ejecutora 021;</w:t>
      </w:r>
    </w:p>
    <w:p w:rsidR="00E37A68" w:rsidRDefault="00232691" w:rsidP="00725DE3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RESULTANDO: 1) </w:t>
      </w:r>
      <w:r w:rsidRPr="00300622">
        <w:t>que la</w:t>
      </w:r>
      <w:r w:rsidR="0098418C">
        <w:t>s</w:t>
      </w:r>
      <w:r w:rsidRPr="00300622">
        <w:t xml:space="preserve"> mencionada</w:t>
      </w:r>
      <w:r w:rsidR="0098418C">
        <w:t>s</w:t>
      </w:r>
      <w:r w:rsidR="009070C3">
        <w:t xml:space="preserve"> partida</w:t>
      </w:r>
      <w:r w:rsidR="0098418C">
        <w:t>s</w:t>
      </w:r>
      <w:r w:rsidR="00C40D90">
        <w:t xml:space="preserve"> </w:t>
      </w:r>
      <w:r w:rsidR="00FC3BC8">
        <w:t xml:space="preserve">se </w:t>
      </w:r>
      <w:r w:rsidR="00E37A68">
        <w:t>ajustan al siguiente detalle: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7"/>
        <w:gridCol w:w="927"/>
        <w:gridCol w:w="1590"/>
        <w:gridCol w:w="919"/>
        <w:gridCol w:w="976"/>
        <w:gridCol w:w="1097"/>
        <w:gridCol w:w="1329"/>
      </w:tblGrid>
      <w:tr w:rsidR="00E37A68" w:rsidRPr="00F81106" w:rsidTr="0041261D">
        <w:trPr>
          <w:jc w:val="center"/>
        </w:trPr>
        <w:tc>
          <w:tcPr>
            <w:tcW w:w="94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Inciso</w:t>
            </w:r>
          </w:p>
        </w:tc>
        <w:tc>
          <w:tcPr>
            <w:tcW w:w="92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U.E.</w:t>
            </w:r>
          </w:p>
        </w:tc>
        <w:tc>
          <w:tcPr>
            <w:tcW w:w="1590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19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Fin.</w:t>
            </w:r>
          </w:p>
        </w:tc>
        <w:tc>
          <w:tcPr>
            <w:tcW w:w="976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109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Auxiliar</w:t>
            </w:r>
          </w:p>
        </w:tc>
        <w:tc>
          <w:tcPr>
            <w:tcW w:w="936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Monto</w:t>
            </w:r>
            <w:r w:rsidR="00F2467E">
              <w:rPr>
                <w:b/>
                <w:sz w:val="20"/>
                <w:szCs w:val="20"/>
              </w:rPr>
              <w:t xml:space="preserve"> $</w:t>
            </w:r>
          </w:p>
        </w:tc>
      </w:tr>
      <w:tr w:rsidR="00E37A68" w:rsidRPr="00F81106" w:rsidTr="0041261D">
        <w:trPr>
          <w:jc w:val="center"/>
        </w:trPr>
        <w:tc>
          <w:tcPr>
            <w:tcW w:w="94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92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1590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CEIBAL</w:t>
            </w:r>
          </w:p>
        </w:tc>
        <w:tc>
          <w:tcPr>
            <w:tcW w:w="919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1.1</w:t>
            </w:r>
          </w:p>
        </w:tc>
        <w:tc>
          <w:tcPr>
            <w:tcW w:w="976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109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36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576.811.200</w:t>
            </w:r>
          </w:p>
        </w:tc>
      </w:tr>
      <w:tr w:rsidR="00E37A68" w:rsidRPr="00F81106" w:rsidTr="0041261D">
        <w:trPr>
          <w:jc w:val="center"/>
        </w:trPr>
        <w:tc>
          <w:tcPr>
            <w:tcW w:w="94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92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1590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CEIBAL</w:t>
            </w:r>
          </w:p>
        </w:tc>
        <w:tc>
          <w:tcPr>
            <w:tcW w:w="919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1.1</w:t>
            </w:r>
          </w:p>
        </w:tc>
        <w:tc>
          <w:tcPr>
            <w:tcW w:w="976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109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36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100.000.000</w:t>
            </w:r>
          </w:p>
        </w:tc>
      </w:tr>
      <w:tr w:rsidR="00E37A68" w:rsidTr="0041261D">
        <w:trPr>
          <w:jc w:val="center"/>
        </w:trPr>
        <w:tc>
          <w:tcPr>
            <w:tcW w:w="94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92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1590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CEIBAL</w:t>
            </w:r>
          </w:p>
        </w:tc>
        <w:tc>
          <w:tcPr>
            <w:tcW w:w="919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1.1</w:t>
            </w:r>
          </w:p>
        </w:tc>
        <w:tc>
          <w:tcPr>
            <w:tcW w:w="976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09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37A68" w:rsidRPr="00F81106" w:rsidRDefault="00545343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926.500.000</w:t>
            </w:r>
          </w:p>
        </w:tc>
      </w:tr>
      <w:tr w:rsidR="00545343" w:rsidTr="0041261D">
        <w:trPr>
          <w:jc w:val="center"/>
        </w:trPr>
        <w:tc>
          <w:tcPr>
            <w:tcW w:w="947" w:type="dxa"/>
          </w:tcPr>
          <w:p w:rsidR="00545343" w:rsidRPr="00F81106" w:rsidRDefault="00545343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27" w:type="dxa"/>
          </w:tcPr>
          <w:p w:rsidR="00545343" w:rsidRPr="00F81106" w:rsidRDefault="00545343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90" w:type="dxa"/>
          </w:tcPr>
          <w:p w:rsidR="00545343" w:rsidRPr="00F81106" w:rsidRDefault="00545343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CEIBAL</w:t>
            </w:r>
          </w:p>
        </w:tc>
        <w:tc>
          <w:tcPr>
            <w:tcW w:w="919" w:type="dxa"/>
          </w:tcPr>
          <w:p w:rsidR="00545343" w:rsidRPr="00F81106" w:rsidRDefault="00545343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976" w:type="dxa"/>
          </w:tcPr>
          <w:p w:rsidR="00545343" w:rsidRDefault="00545343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097" w:type="dxa"/>
          </w:tcPr>
          <w:p w:rsidR="00545343" w:rsidRPr="00F81106" w:rsidRDefault="00545343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45343" w:rsidRDefault="00545343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73.500.000</w:t>
            </w:r>
          </w:p>
        </w:tc>
      </w:tr>
      <w:tr w:rsidR="00E37A68" w:rsidTr="0041261D">
        <w:trPr>
          <w:jc w:val="center"/>
        </w:trPr>
        <w:tc>
          <w:tcPr>
            <w:tcW w:w="94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92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1590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CEIBAL</w:t>
            </w:r>
          </w:p>
        </w:tc>
        <w:tc>
          <w:tcPr>
            <w:tcW w:w="919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1.1</w:t>
            </w:r>
          </w:p>
        </w:tc>
        <w:tc>
          <w:tcPr>
            <w:tcW w:w="976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97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37A68" w:rsidRPr="00F81106" w:rsidRDefault="00E37A68" w:rsidP="0041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200.000.000</w:t>
            </w:r>
          </w:p>
        </w:tc>
      </w:tr>
    </w:tbl>
    <w:p w:rsidR="00E37A68" w:rsidRDefault="00E37A68" w:rsidP="0084770C">
      <w:pPr>
        <w:autoSpaceDE w:val="0"/>
        <w:autoSpaceDN w:val="0"/>
        <w:adjustRightInd w:val="0"/>
        <w:spacing w:after="0"/>
        <w:jc w:val="both"/>
      </w:pPr>
    </w:p>
    <w:p w:rsidR="007D40DB" w:rsidRDefault="00FA1128" w:rsidP="0041261D">
      <w:pPr>
        <w:autoSpaceDE w:val="0"/>
        <w:autoSpaceDN w:val="0"/>
        <w:adjustRightInd w:val="0"/>
        <w:spacing w:after="0"/>
        <w:ind w:firstLine="2835"/>
        <w:jc w:val="both"/>
      </w:pPr>
      <w:r w:rsidRPr="00300622">
        <w:rPr>
          <w:b/>
        </w:rPr>
        <w:t>2)</w:t>
      </w:r>
      <w:r w:rsidRPr="00300622">
        <w:t xml:space="preserve"> </w:t>
      </w:r>
      <w:r w:rsidR="00232691" w:rsidRPr="00300622">
        <w:t>que la</w:t>
      </w:r>
      <w:r w:rsidR="009070C3">
        <w:t xml:space="preserve"> afectación correspondiente será </w:t>
      </w:r>
      <w:r w:rsidR="007D40DB">
        <w:t xml:space="preserve">emitida una vez que </w:t>
      </w:r>
      <w:r w:rsidR="00725DE3">
        <w:t xml:space="preserve">la </w:t>
      </w:r>
      <w:r w:rsidR="007D40DB">
        <w:t>C</w:t>
      </w:r>
      <w:r w:rsidR="00725DE3">
        <w:t>GN habilite los</w:t>
      </w:r>
      <w:r w:rsidR="00FB1171">
        <w:t xml:space="preserve"> crédito</w:t>
      </w:r>
      <w:r w:rsidR="00725DE3">
        <w:t>s</w:t>
      </w:r>
      <w:r w:rsidR="00FB1171">
        <w:t xml:space="preserve"> apertura 2016;</w:t>
      </w:r>
    </w:p>
    <w:p w:rsidR="00725DE3" w:rsidRDefault="00232691" w:rsidP="00725DE3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CONSIDERANDO: </w:t>
      </w:r>
      <w:r w:rsidR="00FC3BC8">
        <w:rPr>
          <w:b/>
          <w:bCs/>
        </w:rPr>
        <w:t xml:space="preserve">1) </w:t>
      </w:r>
      <w:r w:rsidRPr="00300622">
        <w:t xml:space="preserve">que </w:t>
      </w:r>
      <w:r w:rsidR="00FB1171">
        <w:t xml:space="preserve">la partida señalada está </w:t>
      </w:r>
      <w:r w:rsidR="00725DE3">
        <w:t xml:space="preserve">en </w:t>
      </w:r>
      <w:r w:rsidR="001F6F31">
        <w:t>la Ley de Presupuesto Nacional periodo de Gobierno 2015-2019;</w:t>
      </w:r>
    </w:p>
    <w:p w:rsidR="00FC3BC8" w:rsidRDefault="00FC3BC8" w:rsidP="00725DE3">
      <w:pPr>
        <w:autoSpaceDE w:val="0"/>
        <w:autoSpaceDN w:val="0"/>
        <w:adjustRightInd w:val="0"/>
        <w:spacing w:after="0"/>
        <w:ind w:firstLine="3119"/>
        <w:jc w:val="both"/>
      </w:pPr>
      <w:r w:rsidRPr="00FC3BC8">
        <w:rPr>
          <w:b/>
        </w:rPr>
        <w:t>2)</w:t>
      </w:r>
      <w:r>
        <w:t xml:space="preserve"> que deberá rendirse cuenta documenta</w:t>
      </w:r>
      <w:r w:rsidR="00725DE3">
        <w:t>da de las partidas, de acuerdo con lo dispuesto en el A</w:t>
      </w:r>
      <w:r>
        <w:t>rtículo 132 del TOCAF y la Ordenanza N° 77 de este Tribunal;</w:t>
      </w:r>
    </w:p>
    <w:p w:rsidR="00232691" w:rsidRPr="00300622" w:rsidRDefault="00232691" w:rsidP="00725DE3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ATENTO: </w:t>
      </w:r>
      <w:r w:rsidRPr="00300622">
        <w:t>a lo precedentemente expuesto;</w:t>
      </w:r>
    </w:p>
    <w:p w:rsidR="00232691" w:rsidRPr="00300622" w:rsidRDefault="00232691" w:rsidP="00232691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300622">
        <w:rPr>
          <w:b/>
          <w:bCs/>
        </w:rPr>
        <w:t>EL TRIBUNAL ACUERDA</w:t>
      </w:r>
    </w:p>
    <w:p w:rsidR="00B65EC7" w:rsidRDefault="00232691" w:rsidP="00FC3B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1134" w:hanging="425"/>
        <w:jc w:val="both"/>
      </w:pPr>
      <w:r w:rsidRPr="00300622">
        <w:t>Cometer a la</w:t>
      </w:r>
      <w:r w:rsidR="0058128C">
        <w:t xml:space="preserve"> Contadora</w:t>
      </w:r>
      <w:r w:rsidR="00725DE3">
        <w:t xml:space="preserve"> Auditora</w:t>
      </w:r>
      <w:r w:rsidR="0058128C">
        <w:t xml:space="preserve"> </w:t>
      </w:r>
      <w:r w:rsidR="00725DE3">
        <w:t>d</w:t>
      </w:r>
      <w:r w:rsidR="00BF4492">
        <w:t>estacada ante</w:t>
      </w:r>
      <w:r w:rsidRPr="00300622">
        <w:t xml:space="preserve"> el Ministerio de Economía y Finanzas la intervención del gasto </w:t>
      </w:r>
      <w:r w:rsidR="0058128C">
        <w:t xml:space="preserve">por un importe de </w:t>
      </w:r>
      <w:r w:rsidR="003B2250">
        <w:t xml:space="preserve">                         </w:t>
      </w:r>
      <w:r w:rsidR="00725DE3">
        <w:t>$ 1.876:</w:t>
      </w:r>
      <w:r w:rsidR="006C7E94">
        <w:t>8</w:t>
      </w:r>
      <w:r w:rsidR="00EB70DE">
        <w:t>11.200</w:t>
      </w:r>
      <w:r w:rsidR="006C7E94">
        <w:t>,</w:t>
      </w:r>
      <w:r w:rsidRPr="00300622">
        <w:t xml:space="preserve"> </w:t>
      </w:r>
      <w:r w:rsidR="004178F2">
        <w:t xml:space="preserve">una vez verificada la imputación al grupo adecuado y </w:t>
      </w:r>
      <w:r w:rsidR="00285B22">
        <w:t xml:space="preserve">que </w:t>
      </w:r>
      <w:r w:rsidR="00FC3BC8">
        <w:t>no existan partidas pendientes de rendición;</w:t>
      </w:r>
    </w:p>
    <w:p w:rsidR="00FC3BC8" w:rsidRDefault="00FC3BC8" w:rsidP="00FC3B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>
        <w:lastRenderedPageBreak/>
        <w:t>Téngase presente lo expresado en el Considerando 2);</w:t>
      </w:r>
    </w:p>
    <w:p w:rsidR="00FC3BC8" w:rsidRDefault="00232691" w:rsidP="00FC3B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 w:rsidRPr="00FC3BC8">
        <w:rPr>
          <w:b/>
          <w:bCs/>
        </w:rPr>
        <w:t xml:space="preserve"> </w:t>
      </w:r>
      <w:r w:rsidR="00BF4492">
        <w:t>Comu</w:t>
      </w:r>
      <w:r w:rsidR="0058128C">
        <w:t>níquese a la Contadora</w:t>
      </w:r>
      <w:r w:rsidR="00725DE3">
        <w:t xml:space="preserve"> Auditora</w:t>
      </w:r>
      <w:r w:rsidR="0058128C">
        <w:t xml:space="preserve"> </w:t>
      </w:r>
      <w:r w:rsidR="00725DE3">
        <w:t>destacada ante</w:t>
      </w:r>
      <w:r w:rsidR="0058128C">
        <w:t xml:space="preserve"> el Ministerio de Economía y Finanzas;</w:t>
      </w:r>
      <w:r w:rsidR="0084770C">
        <w:t xml:space="preserve"> y</w:t>
      </w:r>
    </w:p>
    <w:p w:rsidR="004662E8" w:rsidRPr="00725DE3" w:rsidRDefault="00790144" w:rsidP="00725DE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t>Devuélvase.</w:t>
      </w:r>
    </w:p>
    <w:p w:rsidR="00725DE3" w:rsidRDefault="00725DE3" w:rsidP="00725DE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:rsidR="00725DE3" w:rsidRDefault="00725DE3" w:rsidP="00725DE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:rsidR="00725DE3" w:rsidRPr="00725DE3" w:rsidRDefault="00725DE3" w:rsidP="00725DE3">
      <w:pPr>
        <w:autoSpaceDE w:val="0"/>
        <w:autoSpaceDN w:val="0"/>
        <w:adjustRightInd w:val="0"/>
        <w:spacing w:after="0"/>
        <w:ind w:hanging="567"/>
        <w:jc w:val="both"/>
      </w:pPr>
      <w:proofErr w:type="gramStart"/>
      <w:r w:rsidRPr="00725DE3">
        <w:t>dc</w:t>
      </w:r>
      <w:proofErr w:type="gramEnd"/>
    </w:p>
    <w:sectPr w:rsidR="00725DE3" w:rsidRPr="00725DE3" w:rsidSect="00725DE3">
      <w:pgSz w:w="11906" w:h="16838" w:code="9"/>
      <w:pgMar w:top="3119" w:right="1701" w:bottom="1701" w:left="1701" w:header="567" w:footer="454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B60DD"/>
    <w:multiLevelType w:val="hybridMultilevel"/>
    <w:tmpl w:val="1ED086DE"/>
    <w:lvl w:ilvl="0" w:tplc="99002422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789" w:hanging="360"/>
      </w:pPr>
    </w:lvl>
    <w:lvl w:ilvl="2" w:tplc="380A001B" w:tentative="1">
      <w:start w:val="1"/>
      <w:numFmt w:val="lowerRoman"/>
      <w:lvlText w:val="%3."/>
      <w:lvlJc w:val="right"/>
      <w:pPr>
        <w:ind w:left="2509" w:hanging="180"/>
      </w:pPr>
    </w:lvl>
    <w:lvl w:ilvl="3" w:tplc="380A000F" w:tentative="1">
      <w:start w:val="1"/>
      <w:numFmt w:val="decimal"/>
      <w:lvlText w:val="%4."/>
      <w:lvlJc w:val="left"/>
      <w:pPr>
        <w:ind w:left="3229" w:hanging="360"/>
      </w:pPr>
    </w:lvl>
    <w:lvl w:ilvl="4" w:tplc="380A0019" w:tentative="1">
      <w:start w:val="1"/>
      <w:numFmt w:val="lowerLetter"/>
      <w:lvlText w:val="%5."/>
      <w:lvlJc w:val="left"/>
      <w:pPr>
        <w:ind w:left="3949" w:hanging="360"/>
      </w:pPr>
    </w:lvl>
    <w:lvl w:ilvl="5" w:tplc="380A001B" w:tentative="1">
      <w:start w:val="1"/>
      <w:numFmt w:val="lowerRoman"/>
      <w:lvlText w:val="%6."/>
      <w:lvlJc w:val="right"/>
      <w:pPr>
        <w:ind w:left="4669" w:hanging="180"/>
      </w:pPr>
    </w:lvl>
    <w:lvl w:ilvl="6" w:tplc="380A000F" w:tentative="1">
      <w:start w:val="1"/>
      <w:numFmt w:val="decimal"/>
      <w:lvlText w:val="%7."/>
      <w:lvlJc w:val="left"/>
      <w:pPr>
        <w:ind w:left="5389" w:hanging="360"/>
      </w:pPr>
    </w:lvl>
    <w:lvl w:ilvl="7" w:tplc="380A0019" w:tentative="1">
      <w:start w:val="1"/>
      <w:numFmt w:val="lowerLetter"/>
      <w:lvlText w:val="%8."/>
      <w:lvlJc w:val="left"/>
      <w:pPr>
        <w:ind w:left="6109" w:hanging="360"/>
      </w:pPr>
    </w:lvl>
    <w:lvl w:ilvl="8" w:tplc="3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95"/>
    <w:rsid w:val="000633DA"/>
    <w:rsid w:val="000A507C"/>
    <w:rsid w:val="00114EC2"/>
    <w:rsid w:val="001E3371"/>
    <w:rsid w:val="001F6F31"/>
    <w:rsid w:val="00232691"/>
    <w:rsid w:val="00275CEB"/>
    <w:rsid w:val="00285B22"/>
    <w:rsid w:val="00300622"/>
    <w:rsid w:val="00395695"/>
    <w:rsid w:val="003B2250"/>
    <w:rsid w:val="003E3336"/>
    <w:rsid w:val="00405263"/>
    <w:rsid w:val="0041261D"/>
    <w:rsid w:val="004178F2"/>
    <w:rsid w:val="00463993"/>
    <w:rsid w:val="004662E8"/>
    <w:rsid w:val="004C5E51"/>
    <w:rsid w:val="004F1F13"/>
    <w:rsid w:val="00545343"/>
    <w:rsid w:val="0058128C"/>
    <w:rsid w:val="005D5004"/>
    <w:rsid w:val="0069189B"/>
    <w:rsid w:val="006B38EC"/>
    <w:rsid w:val="006B4A01"/>
    <w:rsid w:val="006C63B6"/>
    <w:rsid w:val="006C7E94"/>
    <w:rsid w:val="00725DE3"/>
    <w:rsid w:val="0077035D"/>
    <w:rsid w:val="00790144"/>
    <w:rsid w:val="007B201D"/>
    <w:rsid w:val="007C2872"/>
    <w:rsid w:val="007D40DB"/>
    <w:rsid w:val="0084770C"/>
    <w:rsid w:val="008F56A5"/>
    <w:rsid w:val="009070C3"/>
    <w:rsid w:val="00944453"/>
    <w:rsid w:val="0098418C"/>
    <w:rsid w:val="00A11171"/>
    <w:rsid w:val="00A227D7"/>
    <w:rsid w:val="00A80444"/>
    <w:rsid w:val="00AC18C7"/>
    <w:rsid w:val="00B65EC7"/>
    <w:rsid w:val="00B858DB"/>
    <w:rsid w:val="00BA2721"/>
    <w:rsid w:val="00BF4492"/>
    <w:rsid w:val="00C02210"/>
    <w:rsid w:val="00C177AF"/>
    <w:rsid w:val="00C21BA7"/>
    <w:rsid w:val="00C40D90"/>
    <w:rsid w:val="00D856FE"/>
    <w:rsid w:val="00DB382C"/>
    <w:rsid w:val="00E11639"/>
    <w:rsid w:val="00E2431F"/>
    <w:rsid w:val="00E37A68"/>
    <w:rsid w:val="00E6555F"/>
    <w:rsid w:val="00EB70DE"/>
    <w:rsid w:val="00F2467E"/>
    <w:rsid w:val="00F81106"/>
    <w:rsid w:val="00FA1128"/>
    <w:rsid w:val="00FB1171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860D-5757-4CB3-BC37-F40398BA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1</dc:creator>
  <cp:lastModifiedBy> </cp:lastModifiedBy>
  <cp:revision>5</cp:revision>
  <cp:lastPrinted>2016-01-22T14:59:00Z</cp:lastPrinted>
  <dcterms:created xsi:type="dcterms:W3CDTF">2016-01-22T14:48:00Z</dcterms:created>
  <dcterms:modified xsi:type="dcterms:W3CDTF">2016-02-25T16:54:00Z</dcterms:modified>
</cp:coreProperties>
</file>