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DA" w:rsidRPr="006412DA" w:rsidRDefault="006412DA" w:rsidP="006412D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6412DA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6412DA" w:rsidRPr="006412DA" w:rsidRDefault="006412DA" w:rsidP="006412D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6412DA" w:rsidRPr="006412DA" w:rsidRDefault="006412DA" w:rsidP="006412D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412DA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6412DA" w:rsidRPr="006412DA" w:rsidRDefault="006412DA" w:rsidP="006412D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6412DA" w:rsidRPr="006412DA" w:rsidRDefault="006412DA" w:rsidP="006412D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412DA">
        <w:rPr>
          <w:rFonts w:ascii="Helvetica" w:hAnsi="Helvetica"/>
          <w:b/>
          <w:sz w:val="24"/>
          <w:szCs w:val="24"/>
          <w:lang w:val="es-ES_tradnl"/>
        </w:rPr>
        <w:t>EN SESION DE FECHA 25 DE NOVIEMBRE DE 2015</w:t>
      </w:r>
    </w:p>
    <w:p w:rsidR="006412DA" w:rsidRPr="006412DA" w:rsidRDefault="006412DA" w:rsidP="006412D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6412DA" w:rsidRPr="006412DA" w:rsidRDefault="006412DA" w:rsidP="006412D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6412DA">
        <w:rPr>
          <w:rFonts w:ascii="Helvetica" w:hAnsi="Helvetica"/>
          <w:b/>
          <w:sz w:val="24"/>
          <w:szCs w:val="24"/>
        </w:rPr>
        <w:t xml:space="preserve">(E. E. Nº 2015-17-1-0005088, </w:t>
      </w:r>
      <w:proofErr w:type="spellStart"/>
      <w:r w:rsidRPr="006412DA">
        <w:rPr>
          <w:rFonts w:ascii="Helvetica" w:hAnsi="Helvetica"/>
          <w:b/>
          <w:sz w:val="24"/>
          <w:szCs w:val="24"/>
        </w:rPr>
        <w:t>Ents</w:t>
      </w:r>
      <w:proofErr w:type="spellEnd"/>
      <w:r w:rsidRPr="006412DA">
        <w:rPr>
          <w:rFonts w:ascii="Helvetica" w:hAnsi="Helvetica"/>
          <w:b/>
          <w:sz w:val="24"/>
          <w:szCs w:val="24"/>
        </w:rPr>
        <w:t>. N</w:t>
      </w:r>
      <w:r>
        <w:rPr>
          <w:rFonts w:ascii="Helvetica" w:hAnsi="Helvetica"/>
          <w:b/>
          <w:sz w:val="24"/>
          <w:szCs w:val="24"/>
        </w:rPr>
        <w:t>os.</w:t>
      </w:r>
      <w:r w:rsidRPr="006412DA">
        <w:rPr>
          <w:rFonts w:ascii="Helvetica" w:hAnsi="Helvetica"/>
          <w:b/>
          <w:sz w:val="24"/>
          <w:szCs w:val="24"/>
        </w:rPr>
        <w:t xml:space="preserve"> 5621/15 y 6010/15)</w:t>
      </w:r>
    </w:p>
    <w:p w:rsidR="006904F9" w:rsidRPr="006904F9" w:rsidRDefault="006904F9" w:rsidP="00FA155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04F9">
        <w:rPr>
          <w:rFonts w:ascii="Arial" w:hAnsi="Arial" w:cs="Arial"/>
          <w:b/>
          <w:sz w:val="24"/>
          <w:szCs w:val="24"/>
        </w:rPr>
        <w:t>VISTO</w:t>
      </w:r>
      <w:r w:rsidRPr="004A0691">
        <w:rPr>
          <w:rFonts w:ascii="Arial" w:hAnsi="Arial" w:cs="Arial"/>
          <w:b/>
          <w:sz w:val="24"/>
          <w:szCs w:val="24"/>
        </w:rPr>
        <w:t>:</w:t>
      </w:r>
      <w:r w:rsidRPr="006904F9">
        <w:rPr>
          <w:rFonts w:ascii="Arial" w:hAnsi="Arial" w:cs="Arial"/>
          <w:sz w:val="24"/>
          <w:szCs w:val="24"/>
        </w:rPr>
        <w:t xml:space="preserve"> los antecedentes remitidos por la Administración Nacional de Correos </w:t>
      </w:r>
      <w:r>
        <w:rPr>
          <w:rFonts w:ascii="Arial" w:hAnsi="Arial" w:cs="Arial"/>
          <w:sz w:val="24"/>
          <w:szCs w:val="24"/>
        </w:rPr>
        <w:t>(</w:t>
      </w:r>
      <w:r w:rsidRPr="006904F9">
        <w:rPr>
          <w:rFonts w:ascii="Arial" w:hAnsi="Arial" w:cs="Arial"/>
          <w:sz w:val="24"/>
          <w:szCs w:val="24"/>
        </w:rPr>
        <w:t xml:space="preserve">ANC), relacionados con las observaciones realizadas por este Tribunal al </w:t>
      </w:r>
      <w:r w:rsidR="00A715C0">
        <w:rPr>
          <w:rFonts w:ascii="Arial" w:hAnsi="Arial" w:cs="Arial"/>
          <w:sz w:val="24"/>
          <w:szCs w:val="24"/>
        </w:rPr>
        <w:t xml:space="preserve">Proyecto de </w:t>
      </w:r>
      <w:r w:rsidRPr="006904F9">
        <w:rPr>
          <w:rFonts w:ascii="Arial" w:hAnsi="Arial" w:cs="Arial"/>
          <w:sz w:val="24"/>
          <w:szCs w:val="24"/>
        </w:rPr>
        <w:t xml:space="preserve">Presupuesto </w:t>
      </w:r>
      <w:r w:rsidR="000C221E">
        <w:rPr>
          <w:rFonts w:ascii="Arial" w:hAnsi="Arial" w:cs="Arial"/>
          <w:sz w:val="24"/>
          <w:szCs w:val="24"/>
        </w:rPr>
        <w:t xml:space="preserve">de Recursos, </w:t>
      </w:r>
      <w:r w:rsidRPr="006904F9">
        <w:rPr>
          <w:rFonts w:ascii="Arial" w:hAnsi="Arial" w:cs="Arial"/>
          <w:sz w:val="24"/>
          <w:szCs w:val="24"/>
        </w:rPr>
        <w:t xml:space="preserve">Operativo, </w:t>
      </w:r>
      <w:r w:rsidR="008727C4">
        <w:rPr>
          <w:rFonts w:ascii="Arial" w:hAnsi="Arial" w:cs="Arial"/>
          <w:sz w:val="24"/>
          <w:szCs w:val="24"/>
        </w:rPr>
        <w:t>de Operaciones Financieras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A715C0">
        <w:rPr>
          <w:rFonts w:ascii="Arial" w:hAnsi="Arial" w:cs="Arial"/>
          <w:sz w:val="24"/>
          <w:szCs w:val="24"/>
        </w:rPr>
        <w:t xml:space="preserve">y de Inversiones </w:t>
      </w:r>
      <w:r w:rsidRPr="006904F9">
        <w:rPr>
          <w:rFonts w:ascii="Arial" w:hAnsi="Arial" w:cs="Arial"/>
          <w:sz w:val="24"/>
          <w:szCs w:val="24"/>
        </w:rPr>
        <w:t>para el Ejercicio 201</w:t>
      </w:r>
      <w:r w:rsidR="00AB16F0">
        <w:rPr>
          <w:rFonts w:ascii="Arial" w:hAnsi="Arial" w:cs="Arial"/>
          <w:sz w:val="24"/>
          <w:szCs w:val="24"/>
        </w:rPr>
        <w:t>6</w:t>
      </w:r>
      <w:r w:rsidR="004A0691">
        <w:rPr>
          <w:rFonts w:ascii="Arial" w:hAnsi="Arial" w:cs="Arial"/>
          <w:sz w:val="24"/>
          <w:szCs w:val="24"/>
        </w:rPr>
        <w:t>;</w:t>
      </w:r>
    </w:p>
    <w:p w:rsidR="003153E6" w:rsidRDefault="006904F9" w:rsidP="00FA155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04F9">
        <w:rPr>
          <w:rFonts w:ascii="Arial" w:hAnsi="Arial" w:cs="Arial"/>
          <w:b/>
          <w:sz w:val="24"/>
          <w:szCs w:val="24"/>
        </w:rPr>
        <w:t>RESULTANDO: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Pr="006904F9">
        <w:rPr>
          <w:rFonts w:ascii="Arial" w:hAnsi="Arial" w:cs="Arial"/>
          <w:b/>
          <w:sz w:val="24"/>
          <w:szCs w:val="24"/>
        </w:rPr>
        <w:t>1)</w:t>
      </w:r>
      <w:r w:rsidRPr="006904F9">
        <w:rPr>
          <w:rFonts w:ascii="Arial" w:hAnsi="Arial" w:cs="Arial"/>
          <w:sz w:val="24"/>
          <w:szCs w:val="24"/>
        </w:rPr>
        <w:t xml:space="preserve"> que e</w:t>
      </w:r>
      <w:r>
        <w:rPr>
          <w:rFonts w:ascii="Arial" w:hAnsi="Arial" w:cs="Arial"/>
          <w:sz w:val="24"/>
          <w:szCs w:val="24"/>
        </w:rPr>
        <w:t>ste Tribunal emitió con fecha 2</w:t>
      </w:r>
      <w:r w:rsidRPr="006904F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setiembre de 2015</w:t>
      </w:r>
      <w:r w:rsidRPr="006904F9">
        <w:rPr>
          <w:rFonts w:ascii="Arial" w:hAnsi="Arial" w:cs="Arial"/>
          <w:sz w:val="24"/>
          <w:szCs w:val="24"/>
        </w:rPr>
        <w:t xml:space="preserve"> su Dictamen sobre el Proyecto de Presupuesto para el Ejercicio </w:t>
      </w:r>
      <w:r>
        <w:rPr>
          <w:rFonts w:ascii="Arial" w:hAnsi="Arial" w:cs="Arial"/>
          <w:sz w:val="24"/>
          <w:szCs w:val="24"/>
        </w:rPr>
        <w:t>201</w:t>
      </w:r>
      <w:r w:rsidR="00A30C0E">
        <w:rPr>
          <w:rFonts w:ascii="Arial" w:hAnsi="Arial" w:cs="Arial"/>
          <w:sz w:val="24"/>
          <w:szCs w:val="24"/>
        </w:rPr>
        <w:t>6</w:t>
      </w:r>
      <w:r w:rsidR="00284D5E">
        <w:rPr>
          <w:rFonts w:ascii="Arial" w:hAnsi="Arial" w:cs="Arial"/>
          <w:sz w:val="24"/>
          <w:szCs w:val="24"/>
        </w:rPr>
        <w:t>,</w:t>
      </w:r>
      <w:r w:rsidRPr="006904F9">
        <w:rPr>
          <w:rFonts w:ascii="Arial" w:hAnsi="Arial" w:cs="Arial"/>
          <w:sz w:val="24"/>
          <w:szCs w:val="24"/>
        </w:rPr>
        <w:t xml:space="preserve"> formuland</w:t>
      </w:r>
      <w:r w:rsidR="004A0691">
        <w:rPr>
          <w:rFonts w:ascii="Arial" w:hAnsi="Arial" w:cs="Arial"/>
          <w:sz w:val="24"/>
          <w:szCs w:val="24"/>
        </w:rPr>
        <w:t>o las siguientes observaciones:</w:t>
      </w:r>
    </w:p>
    <w:p w:rsidR="003153E6" w:rsidRDefault="006904F9" w:rsidP="003153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91">
        <w:rPr>
          <w:rFonts w:ascii="Arial" w:hAnsi="Arial" w:cs="Arial"/>
          <w:b/>
          <w:sz w:val="24"/>
          <w:szCs w:val="24"/>
        </w:rPr>
        <w:t>a</w:t>
      </w:r>
      <w:r w:rsidR="00D0660A" w:rsidRPr="004A0691">
        <w:rPr>
          <w:rFonts w:ascii="Arial" w:hAnsi="Arial" w:cs="Arial"/>
          <w:b/>
          <w:sz w:val="24"/>
          <w:szCs w:val="24"/>
        </w:rPr>
        <w:t>)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F31D1E">
        <w:rPr>
          <w:rFonts w:ascii="Arial" w:hAnsi="Arial" w:cs="Arial"/>
          <w:sz w:val="24"/>
          <w:szCs w:val="24"/>
        </w:rPr>
        <w:t xml:space="preserve">En el punto </w:t>
      </w:r>
      <w:r w:rsidR="003153E6">
        <w:rPr>
          <w:rFonts w:ascii="Arial" w:hAnsi="Arial" w:cs="Arial"/>
          <w:sz w:val="24"/>
          <w:szCs w:val="24"/>
        </w:rPr>
        <w:t>B) del L</w:t>
      </w:r>
      <w:r w:rsidR="005F5932">
        <w:rPr>
          <w:rFonts w:ascii="Arial" w:hAnsi="Arial" w:cs="Arial"/>
          <w:sz w:val="24"/>
          <w:szCs w:val="24"/>
        </w:rPr>
        <w:t xml:space="preserve">iteral </w:t>
      </w:r>
      <w:r w:rsidR="003153E6">
        <w:rPr>
          <w:rFonts w:ascii="Arial" w:hAnsi="Arial" w:cs="Arial"/>
          <w:sz w:val="24"/>
          <w:szCs w:val="24"/>
        </w:rPr>
        <w:t>E</w:t>
      </w:r>
      <w:r w:rsidR="005F5932">
        <w:rPr>
          <w:rFonts w:ascii="Arial" w:hAnsi="Arial" w:cs="Arial"/>
          <w:sz w:val="24"/>
          <w:szCs w:val="24"/>
        </w:rPr>
        <w:t>.3 del Artículo 12 del P</w:t>
      </w:r>
      <w:r w:rsidR="00F31D1E">
        <w:rPr>
          <w:rFonts w:ascii="Arial" w:hAnsi="Arial" w:cs="Arial"/>
          <w:sz w:val="24"/>
          <w:szCs w:val="24"/>
        </w:rPr>
        <w:t>royecto de Presupuesto, se const</w:t>
      </w:r>
      <w:r w:rsidR="00284D5E">
        <w:rPr>
          <w:rFonts w:ascii="Arial" w:hAnsi="Arial" w:cs="Arial"/>
          <w:sz w:val="24"/>
          <w:szCs w:val="24"/>
        </w:rPr>
        <w:t xml:space="preserve">ató </w:t>
      </w:r>
      <w:r w:rsidR="00F31D1E">
        <w:rPr>
          <w:rFonts w:ascii="Arial" w:hAnsi="Arial" w:cs="Arial"/>
          <w:sz w:val="24"/>
          <w:szCs w:val="24"/>
        </w:rPr>
        <w:t>una incompatibilidad en la posibilidad de la realización de horas extras con la jornada laboral reducida (horario mater</w:t>
      </w:r>
      <w:r w:rsidR="00AB16F0">
        <w:rPr>
          <w:rFonts w:ascii="Arial" w:hAnsi="Arial" w:cs="Arial"/>
          <w:sz w:val="24"/>
          <w:szCs w:val="24"/>
        </w:rPr>
        <w:t>nal, autorización médica,</w:t>
      </w:r>
      <w:r w:rsidR="00A30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6F0">
        <w:rPr>
          <w:rFonts w:ascii="Arial" w:hAnsi="Arial" w:cs="Arial"/>
          <w:sz w:val="24"/>
          <w:szCs w:val="24"/>
        </w:rPr>
        <w:t>etc</w:t>
      </w:r>
      <w:proofErr w:type="spellEnd"/>
      <w:r w:rsidR="00AB16F0">
        <w:rPr>
          <w:rFonts w:ascii="Arial" w:hAnsi="Arial" w:cs="Arial"/>
          <w:sz w:val="24"/>
          <w:szCs w:val="24"/>
        </w:rPr>
        <w:t>)</w:t>
      </w:r>
      <w:r w:rsidR="00A30C0E">
        <w:rPr>
          <w:rFonts w:ascii="Arial" w:hAnsi="Arial" w:cs="Arial"/>
          <w:sz w:val="24"/>
          <w:szCs w:val="24"/>
        </w:rPr>
        <w:t xml:space="preserve"> (</w:t>
      </w:r>
      <w:r w:rsidR="002426A0">
        <w:rPr>
          <w:rFonts w:ascii="Arial" w:hAnsi="Arial" w:cs="Arial"/>
          <w:sz w:val="24"/>
          <w:szCs w:val="24"/>
        </w:rPr>
        <w:t>N</w:t>
      </w:r>
      <w:r w:rsidR="00A30C0E">
        <w:rPr>
          <w:rFonts w:ascii="Arial" w:hAnsi="Arial" w:cs="Arial"/>
          <w:sz w:val="24"/>
          <w:szCs w:val="24"/>
        </w:rPr>
        <w:t>umeral 2.4 del Dictamen)</w:t>
      </w:r>
      <w:r w:rsidR="004A0691">
        <w:rPr>
          <w:rFonts w:ascii="Arial" w:hAnsi="Arial" w:cs="Arial"/>
          <w:sz w:val="24"/>
          <w:szCs w:val="24"/>
        </w:rPr>
        <w:t xml:space="preserve"> y</w:t>
      </w:r>
    </w:p>
    <w:p w:rsidR="00F31D1E" w:rsidRPr="00AC5469" w:rsidRDefault="006904F9" w:rsidP="003153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91">
        <w:rPr>
          <w:rFonts w:ascii="Arial" w:hAnsi="Arial" w:cs="Arial"/>
          <w:b/>
          <w:sz w:val="24"/>
          <w:szCs w:val="24"/>
        </w:rPr>
        <w:t>b)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F31D1E">
        <w:rPr>
          <w:rFonts w:ascii="Arial" w:hAnsi="Arial" w:cs="Arial"/>
          <w:sz w:val="24"/>
          <w:szCs w:val="24"/>
        </w:rPr>
        <w:t xml:space="preserve">El </w:t>
      </w:r>
      <w:r w:rsidR="00A30C0E">
        <w:rPr>
          <w:rFonts w:ascii="Arial" w:hAnsi="Arial" w:cs="Arial"/>
          <w:sz w:val="24"/>
          <w:szCs w:val="24"/>
        </w:rPr>
        <w:t>E</w:t>
      </w:r>
      <w:r w:rsidR="00F31D1E">
        <w:rPr>
          <w:rFonts w:ascii="Arial" w:hAnsi="Arial" w:cs="Arial"/>
          <w:sz w:val="24"/>
          <w:szCs w:val="24"/>
        </w:rPr>
        <w:t xml:space="preserve">nte no presentó la Proyección de las variaciones patrimoniales del año exigida por el </w:t>
      </w:r>
      <w:r w:rsidR="002426A0">
        <w:rPr>
          <w:rFonts w:ascii="Arial" w:hAnsi="Arial" w:cs="Arial"/>
          <w:sz w:val="24"/>
          <w:szCs w:val="24"/>
        </w:rPr>
        <w:t>A</w:t>
      </w:r>
      <w:r w:rsidR="00F31D1E">
        <w:rPr>
          <w:rFonts w:ascii="Arial" w:hAnsi="Arial" w:cs="Arial"/>
          <w:sz w:val="24"/>
          <w:szCs w:val="24"/>
        </w:rPr>
        <w:t xml:space="preserve">rtículo 2 Literal </w:t>
      </w:r>
      <w:r w:rsidR="002426A0">
        <w:rPr>
          <w:rFonts w:ascii="Arial" w:hAnsi="Arial" w:cs="Arial"/>
          <w:sz w:val="24"/>
          <w:szCs w:val="24"/>
        </w:rPr>
        <w:t>E</w:t>
      </w:r>
      <w:r w:rsidR="00F31D1E">
        <w:rPr>
          <w:rFonts w:ascii="Arial" w:hAnsi="Arial" w:cs="Arial"/>
          <w:sz w:val="24"/>
          <w:szCs w:val="24"/>
        </w:rPr>
        <w:t>) del Decreto No. 452/967 de 25/07/67</w:t>
      </w:r>
      <w:r w:rsidR="00284D5E">
        <w:rPr>
          <w:rFonts w:ascii="Arial" w:hAnsi="Arial" w:cs="Arial"/>
          <w:sz w:val="24"/>
          <w:szCs w:val="24"/>
        </w:rPr>
        <w:t xml:space="preserve"> (</w:t>
      </w:r>
      <w:r w:rsidR="002426A0">
        <w:rPr>
          <w:rFonts w:ascii="Arial" w:hAnsi="Arial" w:cs="Arial"/>
          <w:sz w:val="24"/>
          <w:szCs w:val="24"/>
        </w:rPr>
        <w:t>N</w:t>
      </w:r>
      <w:r w:rsidR="00284D5E">
        <w:rPr>
          <w:rFonts w:ascii="Arial" w:hAnsi="Arial" w:cs="Arial"/>
          <w:sz w:val="24"/>
          <w:szCs w:val="24"/>
        </w:rPr>
        <w:t>umeral 2.5 del Dictamen)</w:t>
      </w:r>
      <w:r w:rsidR="00F31D1E">
        <w:rPr>
          <w:rFonts w:ascii="Arial" w:hAnsi="Arial" w:cs="Arial"/>
          <w:sz w:val="24"/>
          <w:szCs w:val="24"/>
        </w:rPr>
        <w:t>;</w:t>
      </w:r>
    </w:p>
    <w:p w:rsidR="00E97290" w:rsidRDefault="006904F9" w:rsidP="004A069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2)</w:t>
      </w:r>
      <w:r w:rsidRPr="00F31D1E">
        <w:rPr>
          <w:rFonts w:ascii="Arial" w:hAnsi="Arial" w:cs="Arial"/>
          <w:sz w:val="24"/>
          <w:szCs w:val="24"/>
        </w:rPr>
        <w:t xml:space="preserve"> que </w:t>
      </w:r>
      <w:r w:rsidR="00A715C0">
        <w:rPr>
          <w:rFonts w:ascii="Arial" w:hAnsi="Arial" w:cs="Arial"/>
          <w:sz w:val="24"/>
          <w:szCs w:val="24"/>
        </w:rPr>
        <w:t>en esta oportunidad</w:t>
      </w:r>
      <w:r w:rsidR="008727C4">
        <w:rPr>
          <w:rFonts w:ascii="Arial" w:hAnsi="Arial" w:cs="Arial"/>
          <w:sz w:val="24"/>
          <w:szCs w:val="24"/>
        </w:rPr>
        <w:t>,</w:t>
      </w:r>
      <w:r w:rsidR="00AB16F0">
        <w:rPr>
          <w:rFonts w:ascii="Arial" w:hAnsi="Arial" w:cs="Arial"/>
          <w:sz w:val="24"/>
          <w:szCs w:val="24"/>
        </w:rPr>
        <w:t xml:space="preserve"> se remite la Resolución No. 254</w:t>
      </w:r>
      <w:r w:rsidR="008727C4">
        <w:rPr>
          <w:rFonts w:ascii="Arial" w:hAnsi="Arial" w:cs="Arial"/>
          <w:sz w:val="24"/>
          <w:szCs w:val="24"/>
        </w:rPr>
        <w:t>/2015 dictada el 9 de octubre de 2015</w:t>
      </w:r>
      <w:r w:rsidR="00A715C0">
        <w:rPr>
          <w:rFonts w:ascii="Arial" w:hAnsi="Arial" w:cs="Arial"/>
          <w:sz w:val="24"/>
          <w:szCs w:val="24"/>
        </w:rPr>
        <w:t xml:space="preserve">, </w:t>
      </w:r>
      <w:r w:rsidR="00284D5E">
        <w:rPr>
          <w:rFonts w:ascii="Arial" w:hAnsi="Arial" w:cs="Arial"/>
          <w:sz w:val="24"/>
          <w:szCs w:val="24"/>
        </w:rPr>
        <w:t xml:space="preserve">por la que el Directorio dispuso </w:t>
      </w:r>
      <w:r w:rsidR="00A715C0">
        <w:rPr>
          <w:rFonts w:ascii="Arial" w:hAnsi="Arial" w:cs="Arial"/>
          <w:sz w:val="24"/>
          <w:szCs w:val="24"/>
        </w:rPr>
        <w:t xml:space="preserve"> apr</w:t>
      </w:r>
      <w:r w:rsidR="00284D5E">
        <w:rPr>
          <w:rFonts w:ascii="Arial" w:hAnsi="Arial" w:cs="Arial"/>
          <w:sz w:val="24"/>
          <w:szCs w:val="24"/>
        </w:rPr>
        <w:t xml:space="preserve">obar </w:t>
      </w:r>
      <w:r w:rsidR="00A715C0">
        <w:rPr>
          <w:rFonts w:ascii="Arial" w:hAnsi="Arial" w:cs="Arial"/>
          <w:sz w:val="24"/>
          <w:szCs w:val="24"/>
        </w:rPr>
        <w:t xml:space="preserve">las modificaciones al Proyecto de Presupuesto </w:t>
      </w:r>
      <w:r w:rsidR="000F4FE4">
        <w:rPr>
          <w:rFonts w:ascii="Arial" w:hAnsi="Arial" w:cs="Arial"/>
          <w:sz w:val="24"/>
          <w:szCs w:val="24"/>
        </w:rPr>
        <w:t>de R</w:t>
      </w:r>
      <w:r w:rsidR="008727C4">
        <w:rPr>
          <w:rFonts w:ascii="Arial" w:hAnsi="Arial" w:cs="Arial"/>
          <w:sz w:val="24"/>
          <w:szCs w:val="24"/>
        </w:rPr>
        <w:t xml:space="preserve">ecursos, </w:t>
      </w:r>
      <w:r w:rsidR="00A715C0">
        <w:rPr>
          <w:rFonts w:ascii="Arial" w:hAnsi="Arial" w:cs="Arial"/>
          <w:sz w:val="24"/>
          <w:szCs w:val="24"/>
        </w:rPr>
        <w:t>Operativo, Financier</w:t>
      </w:r>
      <w:r w:rsidR="00284D5E">
        <w:rPr>
          <w:rFonts w:ascii="Arial" w:hAnsi="Arial" w:cs="Arial"/>
          <w:sz w:val="24"/>
          <w:szCs w:val="24"/>
        </w:rPr>
        <w:t>o</w:t>
      </w:r>
      <w:r w:rsidR="008727C4">
        <w:rPr>
          <w:rFonts w:ascii="Arial" w:hAnsi="Arial" w:cs="Arial"/>
          <w:sz w:val="24"/>
          <w:szCs w:val="24"/>
        </w:rPr>
        <w:t xml:space="preserve"> y de Inversiones para el 201</w:t>
      </w:r>
      <w:r w:rsidR="00A30C0E">
        <w:rPr>
          <w:rFonts w:ascii="Arial" w:hAnsi="Arial" w:cs="Arial"/>
          <w:sz w:val="24"/>
          <w:szCs w:val="24"/>
        </w:rPr>
        <w:t>6</w:t>
      </w:r>
      <w:r w:rsidR="00A715C0">
        <w:rPr>
          <w:rFonts w:ascii="Arial" w:hAnsi="Arial" w:cs="Arial"/>
          <w:sz w:val="24"/>
          <w:szCs w:val="24"/>
        </w:rPr>
        <w:t xml:space="preserve">, </w:t>
      </w:r>
      <w:r w:rsidR="00284D5E">
        <w:rPr>
          <w:rFonts w:ascii="Arial" w:hAnsi="Arial" w:cs="Arial"/>
          <w:sz w:val="24"/>
          <w:szCs w:val="24"/>
        </w:rPr>
        <w:t>que se deta</w:t>
      </w:r>
      <w:r w:rsidR="00A30C0E">
        <w:rPr>
          <w:rFonts w:ascii="Arial" w:hAnsi="Arial" w:cs="Arial"/>
          <w:sz w:val="24"/>
          <w:szCs w:val="24"/>
        </w:rPr>
        <w:t>l</w:t>
      </w:r>
      <w:r w:rsidR="00284D5E">
        <w:rPr>
          <w:rFonts w:ascii="Arial" w:hAnsi="Arial" w:cs="Arial"/>
          <w:sz w:val="24"/>
          <w:szCs w:val="24"/>
        </w:rPr>
        <w:t>lan:</w:t>
      </w:r>
    </w:p>
    <w:p w:rsidR="00E97290" w:rsidRDefault="00284D5E" w:rsidP="00E972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91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se adjunta</w:t>
      </w:r>
      <w:r w:rsidRPr="00F31D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Proyección de las variaciones patrimoniales correspondiente al ejercicio 201</w:t>
      </w:r>
      <w:r w:rsidR="00727393">
        <w:rPr>
          <w:rFonts w:ascii="Arial" w:hAnsi="Arial" w:cs="Arial"/>
          <w:sz w:val="24"/>
          <w:szCs w:val="24"/>
        </w:rPr>
        <w:t>6</w:t>
      </w:r>
      <w:r w:rsidR="00E97290">
        <w:rPr>
          <w:rFonts w:ascii="Arial" w:hAnsi="Arial" w:cs="Arial"/>
          <w:sz w:val="24"/>
          <w:szCs w:val="24"/>
        </w:rPr>
        <w:t>, exigida por el A</w:t>
      </w:r>
      <w:r>
        <w:rPr>
          <w:rFonts w:ascii="Arial" w:hAnsi="Arial" w:cs="Arial"/>
          <w:sz w:val="24"/>
          <w:szCs w:val="24"/>
        </w:rPr>
        <w:t xml:space="preserve">rtículo 2 Literal </w:t>
      </w:r>
      <w:r w:rsidR="00E9729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) del De</w:t>
      </w:r>
      <w:r w:rsidR="004A0691">
        <w:rPr>
          <w:rFonts w:ascii="Arial" w:hAnsi="Arial" w:cs="Arial"/>
          <w:sz w:val="24"/>
          <w:szCs w:val="24"/>
        </w:rPr>
        <w:t>creto No. 452/967 de 25/07/67 y</w:t>
      </w:r>
    </w:p>
    <w:p w:rsidR="00284D5E" w:rsidRPr="00222A78" w:rsidRDefault="00284D5E" w:rsidP="00E972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0691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A3CAD">
        <w:rPr>
          <w:rFonts w:ascii="Arial" w:hAnsi="Arial" w:cs="Arial"/>
          <w:sz w:val="24"/>
          <w:szCs w:val="24"/>
        </w:rPr>
        <w:t>se ajusta la redacción</w:t>
      </w:r>
      <w:r>
        <w:rPr>
          <w:rFonts w:ascii="Arial" w:hAnsi="Arial" w:cs="Arial"/>
          <w:sz w:val="24"/>
          <w:szCs w:val="24"/>
        </w:rPr>
        <w:t xml:space="preserve"> del punto </w:t>
      </w:r>
      <w:r w:rsidR="004D1F8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) del </w:t>
      </w:r>
      <w:r w:rsidR="004D1F8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</w:t>
      </w:r>
      <w:r w:rsidR="004D1F8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.3 del </w:t>
      </w:r>
      <w:r w:rsidR="004D1F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12 del proyecto de presupuesto, eliminándose la oración final del párrafo final, la cual </w:t>
      </w:r>
      <w:r>
        <w:rPr>
          <w:rFonts w:ascii="Arial" w:hAnsi="Arial" w:cs="Arial"/>
          <w:sz w:val="24"/>
          <w:szCs w:val="24"/>
        </w:rPr>
        <w:lastRenderedPageBreak/>
        <w:t>establecía “Estos últimos computarán como horas extras aquellas que excedan la jornada prevista en las condiciones normales del personal general”</w:t>
      </w:r>
      <w:r w:rsidRPr="00EA3CAD">
        <w:rPr>
          <w:rFonts w:ascii="Arial" w:hAnsi="Arial" w:cs="Arial"/>
          <w:sz w:val="24"/>
          <w:szCs w:val="24"/>
        </w:rPr>
        <w:t>;</w:t>
      </w:r>
    </w:p>
    <w:p w:rsidR="006904F9" w:rsidRPr="006904F9" w:rsidRDefault="006904F9" w:rsidP="005F73D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CONSIDERANDO: 1)</w:t>
      </w:r>
      <w:r w:rsidRPr="006904F9">
        <w:rPr>
          <w:rFonts w:ascii="Arial" w:hAnsi="Arial" w:cs="Arial"/>
          <w:sz w:val="24"/>
          <w:szCs w:val="24"/>
        </w:rPr>
        <w:t xml:space="preserve"> que este Tribunal</w:t>
      </w:r>
      <w:r w:rsidR="008727C4">
        <w:rPr>
          <w:rFonts w:ascii="Arial" w:hAnsi="Arial" w:cs="Arial"/>
          <w:sz w:val="24"/>
          <w:szCs w:val="24"/>
        </w:rPr>
        <w:t xml:space="preserve">, con fecha </w:t>
      </w:r>
      <w:r w:rsidR="00A715C0">
        <w:rPr>
          <w:rFonts w:ascii="Arial" w:hAnsi="Arial" w:cs="Arial"/>
          <w:sz w:val="24"/>
          <w:szCs w:val="24"/>
        </w:rPr>
        <w:t>2</w:t>
      </w:r>
      <w:r w:rsidR="008727C4">
        <w:rPr>
          <w:rFonts w:ascii="Arial" w:hAnsi="Arial" w:cs="Arial"/>
          <w:sz w:val="24"/>
          <w:szCs w:val="24"/>
        </w:rPr>
        <w:t xml:space="preserve"> de setiembre de </w:t>
      </w:r>
      <w:r w:rsidR="00A715C0">
        <w:rPr>
          <w:rFonts w:ascii="Arial" w:hAnsi="Arial" w:cs="Arial"/>
          <w:sz w:val="24"/>
          <w:szCs w:val="24"/>
        </w:rPr>
        <w:t>2015,</w:t>
      </w:r>
      <w:r w:rsidRPr="006904F9">
        <w:rPr>
          <w:rFonts w:ascii="Arial" w:hAnsi="Arial" w:cs="Arial"/>
          <w:sz w:val="24"/>
          <w:szCs w:val="24"/>
        </w:rPr>
        <w:t xml:space="preserve"> emitió el Dictamen que constituc</w:t>
      </w:r>
      <w:r w:rsidR="008727C4">
        <w:rPr>
          <w:rFonts w:ascii="Arial" w:hAnsi="Arial" w:cs="Arial"/>
          <w:sz w:val="24"/>
          <w:szCs w:val="24"/>
        </w:rPr>
        <w:t>ionalmente le compete respecto de</w:t>
      </w:r>
      <w:r w:rsidRPr="006904F9">
        <w:rPr>
          <w:rFonts w:ascii="Arial" w:hAnsi="Arial" w:cs="Arial"/>
          <w:sz w:val="24"/>
          <w:szCs w:val="24"/>
        </w:rPr>
        <w:t>l Proyecto de Presupuesto correspondiente</w:t>
      </w:r>
      <w:r>
        <w:rPr>
          <w:rFonts w:ascii="Arial" w:hAnsi="Arial" w:cs="Arial"/>
          <w:sz w:val="24"/>
          <w:szCs w:val="24"/>
        </w:rPr>
        <w:t xml:space="preserve"> </w:t>
      </w:r>
      <w:r w:rsidRPr="006904F9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Ejercicio 201</w:t>
      </w:r>
      <w:r w:rsidR="00727393">
        <w:rPr>
          <w:rFonts w:ascii="Arial" w:hAnsi="Arial" w:cs="Arial"/>
          <w:sz w:val="24"/>
          <w:szCs w:val="24"/>
        </w:rPr>
        <w:t>6</w:t>
      </w:r>
      <w:r w:rsidRPr="006904F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6904F9">
        <w:rPr>
          <w:rFonts w:ascii="Arial" w:hAnsi="Arial" w:cs="Arial"/>
          <w:sz w:val="24"/>
          <w:szCs w:val="24"/>
        </w:rPr>
        <w:t>la AN</w:t>
      </w:r>
      <w:r w:rsidR="00A715C0">
        <w:rPr>
          <w:rFonts w:ascii="Arial" w:hAnsi="Arial" w:cs="Arial"/>
          <w:sz w:val="24"/>
          <w:szCs w:val="24"/>
        </w:rPr>
        <w:t>C</w:t>
      </w:r>
      <w:r w:rsidR="004A0691">
        <w:rPr>
          <w:rFonts w:ascii="Arial" w:hAnsi="Arial" w:cs="Arial"/>
          <w:sz w:val="24"/>
          <w:szCs w:val="24"/>
        </w:rPr>
        <w:t>;</w:t>
      </w:r>
    </w:p>
    <w:p w:rsidR="00D848CD" w:rsidRDefault="004A0691" w:rsidP="00FE7C0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904F9" w:rsidRPr="00C032B2">
        <w:rPr>
          <w:rFonts w:ascii="Arial" w:hAnsi="Arial" w:cs="Arial"/>
          <w:b/>
          <w:sz w:val="24"/>
          <w:szCs w:val="24"/>
        </w:rPr>
        <w:t>2)</w:t>
      </w:r>
      <w:r w:rsidR="006904F9" w:rsidRPr="00C032B2">
        <w:rPr>
          <w:rFonts w:ascii="Arial" w:hAnsi="Arial" w:cs="Arial"/>
          <w:sz w:val="24"/>
          <w:szCs w:val="24"/>
        </w:rPr>
        <w:t xml:space="preserve"> que</w:t>
      </w:r>
      <w:r w:rsidR="00D848CD">
        <w:rPr>
          <w:rFonts w:ascii="Arial" w:hAnsi="Arial" w:cs="Arial"/>
          <w:sz w:val="24"/>
          <w:szCs w:val="24"/>
        </w:rPr>
        <w:t xml:space="preserve"> conforme con lo dispuesto por el </w:t>
      </w:r>
      <w:r w:rsidR="00FE7C07">
        <w:rPr>
          <w:rFonts w:ascii="Arial" w:hAnsi="Arial" w:cs="Arial"/>
          <w:sz w:val="24"/>
          <w:szCs w:val="24"/>
        </w:rPr>
        <w:t xml:space="preserve">                     A</w:t>
      </w:r>
      <w:r w:rsidR="00D848CD">
        <w:rPr>
          <w:rFonts w:ascii="Arial" w:hAnsi="Arial" w:cs="Arial"/>
          <w:sz w:val="24"/>
          <w:szCs w:val="24"/>
        </w:rPr>
        <w:t>rtículo 221 de la Constitución</w:t>
      </w:r>
      <w:r w:rsidR="00723BAD">
        <w:rPr>
          <w:rFonts w:ascii="Arial" w:hAnsi="Arial" w:cs="Arial"/>
          <w:sz w:val="24"/>
          <w:szCs w:val="24"/>
        </w:rPr>
        <w:t xml:space="preserve"> de la República</w:t>
      </w:r>
      <w:r w:rsidR="00284D5E">
        <w:rPr>
          <w:rFonts w:ascii="Arial" w:hAnsi="Arial" w:cs="Arial"/>
          <w:sz w:val="24"/>
          <w:szCs w:val="24"/>
        </w:rPr>
        <w:t>, el O</w:t>
      </w:r>
      <w:r w:rsidR="00D848CD">
        <w:rPr>
          <w:rFonts w:ascii="Arial" w:hAnsi="Arial" w:cs="Arial"/>
          <w:sz w:val="24"/>
          <w:szCs w:val="24"/>
        </w:rPr>
        <w:t>rganismo</w:t>
      </w:r>
      <w:r w:rsidR="00284D5E">
        <w:rPr>
          <w:rFonts w:ascii="Arial" w:hAnsi="Arial" w:cs="Arial"/>
          <w:sz w:val="24"/>
          <w:szCs w:val="24"/>
        </w:rPr>
        <w:t xml:space="preserve"> está facultado a modificar el proyecto de p</w:t>
      </w:r>
      <w:r w:rsidR="00D848CD">
        <w:rPr>
          <w:rFonts w:ascii="Arial" w:hAnsi="Arial" w:cs="Arial"/>
          <w:sz w:val="24"/>
          <w:szCs w:val="24"/>
        </w:rPr>
        <w:t>resupuesto para ajustarlo a las observaciones formuladas por el Tribunal de Cuentas</w:t>
      </w:r>
      <w:r w:rsidR="00284D5E">
        <w:rPr>
          <w:rFonts w:ascii="Arial" w:hAnsi="Arial" w:cs="Arial"/>
          <w:sz w:val="24"/>
          <w:szCs w:val="24"/>
        </w:rPr>
        <w:t xml:space="preserve"> y el Poder Ejecutivo</w:t>
      </w:r>
      <w:r w:rsidR="00D848CD">
        <w:rPr>
          <w:rFonts w:ascii="Arial" w:hAnsi="Arial" w:cs="Arial"/>
          <w:sz w:val="24"/>
          <w:szCs w:val="24"/>
        </w:rPr>
        <w:t>;</w:t>
      </w:r>
    </w:p>
    <w:p w:rsidR="006904F9" w:rsidRDefault="004A0691" w:rsidP="00FE7C0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848CD" w:rsidRPr="00D848CD">
        <w:rPr>
          <w:rFonts w:ascii="Arial" w:hAnsi="Arial" w:cs="Arial"/>
          <w:b/>
          <w:sz w:val="24"/>
          <w:szCs w:val="24"/>
        </w:rPr>
        <w:t>3)</w:t>
      </w:r>
      <w:r w:rsidR="00D848CD">
        <w:rPr>
          <w:rFonts w:ascii="Arial" w:hAnsi="Arial" w:cs="Arial"/>
          <w:sz w:val="24"/>
          <w:szCs w:val="24"/>
        </w:rPr>
        <w:t xml:space="preserve"> que en tal sentido, las modificaciones remitidas se adecuan a lo oportunamente señalado por </w:t>
      </w:r>
      <w:r w:rsidR="00727393">
        <w:rPr>
          <w:rFonts w:ascii="Arial" w:hAnsi="Arial" w:cs="Arial"/>
          <w:sz w:val="24"/>
          <w:szCs w:val="24"/>
        </w:rPr>
        <w:t>este</w:t>
      </w:r>
      <w:r w:rsidR="00D848CD">
        <w:rPr>
          <w:rFonts w:ascii="Arial" w:hAnsi="Arial" w:cs="Arial"/>
          <w:sz w:val="24"/>
          <w:szCs w:val="24"/>
        </w:rPr>
        <w:t xml:space="preserve"> Tribunal, por lo que se subsanan las observaciones formuladas al proyecto de presupuesto, establecidas en los </w:t>
      </w:r>
      <w:r w:rsidR="00FE7C07">
        <w:rPr>
          <w:rFonts w:ascii="Arial" w:hAnsi="Arial" w:cs="Arial"/>
          <w:sz w:val="24"/>
          <w:szCs w:val="24"/>
        </w:rPr>
        <w:t>N</w:t>
      </w:r>
      <w:r w:rsidR="00D848CD">
        <w:rPr>
          <w:rFonts w:ascii="Arial" w:hAnsi="Arial" w:cs="Arial"/>
          <w:sz w:val="24"/>
          <w:szCs w:val="24"/>
        </w:rPr>
        <w:t xml:space="preserve">umerales </w:t>
      </w:r>
      <w:r w:rsidR="00D848CD" w:rsidRPr="00AC31FE">
        <w:rPr>
          <w:rFonts w:ascii="Arial" w:hAnsi="Arial" w:cs="Arial"/>
          <w:sz w:val="24"/>
          <w:szCs w:val="24"/>
        </w:rPr>
        <w:t>2.4)</w:t>
      </w:r>
      <w:r w:rsidR="00AC31FE">
        <w:rPr>
          <w:rFonts w:ascii="Arial" w:hAnsi="Arial" w:cs="Arial"/>
          <w:sz w:val="24"/>
          <w:szCs w:val="24"/>
        </w:rPr>
        <w:t xml:space="preserve"> </w:t>
      </w:r>
      <w:r w:rsidR="00D848CD">
        <w:rPr>
          <w:rFonts w:ascii="Arial" w:hAnsi="Arial" w:cs="Arial"/>
          <w:sz w:val="24"/>
          <w:szCs w:val="24"/>
        </w:rPr>
        <w:t>y 2.5) de su Dictamen;</w:t>
      </w:r>
    </w:p>
    <w:p w:rsidR="00723BAD" w:rsidRDefault="004A0691" w:rsidP="00FE7C0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848CD" w:rsidRPr="00D848CD">
        <w:rPr>
          <w:rFonts w:ascii="Arial" w:hAnsi="Arial" w:cs="Arial"/>
          <w:b/>
          <w:sz w:val="24"/>
          <w:szCs w:val="24"/>
        </w:rPr>
        <w:t>4)</w:t>
      </w:r>
      <w:r w:rsidR="00D848CD">
        <w:rPr>
          <w:rFonts w:ascii="Arial" w:hAnsi="Arial" w:cs="Arial"/>
          <w:b/>
          <w:sz w:val="24"/>
          <w:szCs w:val="24"/>
        </w:rPr>
        <w:t xml:space="preserve"> </w:t>
      </w:r>
      <w:r w:rsidR="00D848CD" w:rsidRPr="00D848CD">
        <w:rPr>
          <w:rFonts w:ascii="Arial" w:hAnsi="Arial" w:cs="Arial"/>
          <w:sz w:val="24"/>
          <w:szCs w:val="24"/>
        </w:rPr>
        <w:t xml:space="preserve">que no obstante ello, </w:t>
      </w:r>
      <w:r w:rsidR="00D848CD">
        <w:rPr>
          <w:rFonts w:ascii="Arial" w:hAnsi="Arial" w:cs="Arial"/>
          <w:sz w:val="24"/>
          <w:szCs w:val="24"/>
        </w:rPr>
        <w:t>se mantienen en los mismos términos l</w:t>
      </w:r>
      <w:r w:rsidR="00723BAD">
        <w:rPr>
          <w:rFonts w:ascii="Arial" w:hAnsi="Arial" w:cs="Arial"/>
          <w:sz w:val="24"/>
          <w:szCs w:val="24"/>
        </w:rPr>
        <w:t>o</w:t>
      </w:r>
      <w:r w:rsidR="00284D5E">
        <w:rPr>
          <w:rFonts w:ascii="Arial" w:hAnsi="Arial" w:cs="Arial"/>
          <w:sz w:val="24"/>
          <w:szCs w:val="24"/>
        </w:rPr>
        <w:t>s señalamientos formulados</w:t>
      </w:r>
      <w:r w:rsidR="00723BAD">
        <w:rPr>
          <w:rFonts w:ascii="Arial" w:hAnsi="Arial" w:cs="Arial"/>
          <w:sz w:val="24"/>
          <w:szCs w:val="24"/>
        </w:rPr>
        <w:t xml:space="preserve"> </w:t>
      </w:r>
      <w:r w:rsidR="00D848CD">
        <w:rPr>
          <w:rFonts w:ascii="Arial" w:hAnsi="Arial" w:cs="Arial"/>
          <w:sz w:val="24"/>
          <w:szCs w:val="24"/>
        </w:rPr>
        <w:t xml:space="preserve">por este Tribunal, </w:t>
      </w:r>
      <w:r w:rsidR="00AC31FE">
        <w:rPr>
          <w:rFonts w:ascii="Arial" w:hAnsi="Arial" w:cs="Arial"/>
          <w:sz w:val="24"/>
          <w:szCs w:val="24"/>
        </w:rPr>
        <w:t xml:space="preserve">en los </w:t>
      </w:r>
      <w:r w:rsidR="00FE7C07">
        <w:rPr>
          <w:rFonts w:ascii="Arial" w:hAnsi="Arial" w:cs="Arial"/>
          <w:sz w:val="24"/>
          <w:szCs w:val="24"/>
        </w:rPr>
        <w:t>N</w:t>
      </w:r>
      <w:r w:rsidR="00AC31FE">
        <w:rPr>
          <w:rFonts w:ascii="Arial" w:hAnsi="Arial" w:cs="Arial"/>
          <w:sz w:val="24"/>
          <w:szCs w:val="24"/>
        </w:rPr>
        <w:t>umerales 1.4), 2,6), 2.7) y 2.9)</w:t>
      </w:r>
      <w:r w:rsidR="00723BAD">
        <w:rPr>
          <w:rFonts w:ascii="Arial" w:hAnsi="Arial" w:cs="Arial"/>
          <w:sz w:val="24"/>
          <w:szCs w:val="24"/>
        </w:rPr>
        <w:t>;</w:t>
      </w:r>
    </w:p>
    <w:p w:rsidR="006904F9" w:rsidRPr="00F31D1E" w:rsidRDefault="004A0691" w:rsidP="00FE7C0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904F9" w:rsidRPr="00222A78">
        <w:rPr>
          <w:rFonts w:ascii="Arial" w:hAnsi="Arial" w:cs="Arial"/>
          <w:b/>
          <w:sz w:val="24"/>
          <w:szCs w:val="24"/>
        </w:rPr>
        <w:t>5)</w:t>
      </w:r>
      <w:r w:rsidR="006904F9" w:rsidRPr="00F31D1E">
        <w:rPr>
          <w:rFonts w:ascii="Arial" w:hAnsi="Arial" w:cs="Arial"/>
          <w:sz w:val="24"/>
          <w:szCs w:val="24"/>
        </w:rPr>
        <w:t xml:space="preserve"> que de acuerdo a la normativa constitucional vigente el Directorio debe tener presente que luego de aprobado el presupuesto no </w:t>
      </w:r>
      <w:r w:rsidR="00727393">
        <w:rPr>
          <w:rFonts w:ascii="Arial" w:hAnsi="Arial" w:cs="Arial"/>
          <w:sz w:val="24"/>
          <w:szCs w:val="24"/>
        </w:rPr>
        <w:t xml:space="preserve">admite </w:t>
      </w:r>
      <w:r w:rsidR="006904F9" w:rsidRPr="00F31D1E">
        <w:rPr>
          <w:rFonts w:ascii="Arial" w:hAnsi="Arial" w:cs="Arial"/>
          <w:sz w:val="24"/>
          <w:szCs w:val="24"/>
        </w:rPr>
        <w:t>modifica</w:t>
      </w:r>
      <w:r w:rsidR="00727393">
        <w:rPr>
          <w:rFonts w:ascii="Arial" w:hAnsi="Arial" w:cs="Arial"/>
          <w:sz w:val="24"/>
          <w:szCs w:val="24"/>
        </w:rPr>
        <w:t>ción</w:t>
      </w:r>
      <w:r w:rsidR="006904F9" w:rsidRPr="00F31D1E">
        <w:rPr>
          <w:rFonts w:ascii="Arial" w:hAnsi="Arial" w:cs="Arial"/>
          <w:sz w:val="24"/>
          <w:szCs w:val="24"/>
        </w:rPr>
        <w:t xml:space="preserve"> hasta la nueva instancia presupuestal; </w:t>
      </w:r>
    </w:p>
    <w:p w:rsidR="006904F9" w:rsidRPr="00FD126E" w:rsidRDefault="006904F9" w:rsidP="00FE7C0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84D5E">
        <w:rPr>
          <w:rFonts w:ascii="Arial" w:hAnsi="Arial" w:cs="Arial"/>
          <w:b/>
          <w:sz w:val="24"/>
          <w:szCs w:val="24"/>
        </w:rPr>
        <w:t>ATENTO</w:t>
      </w:r>
      <w:r w:rsidR="00284D5E" w:rsidRPr="00FE7C07">
        <w:rPr>
          <w:rFonts w:ascii="Arial" w:hAnsi="Arial" w:cs="Arial"/>
          <w:b/>
          <w:sz w:val="24"/>
          <w:szCs w:val="24"/>
        </w:rPr>
        <w:t>:</w:t>
      </w:r>
      <w:r w:rsidRPr="00FD126E">
        <w:rPr>
          <w:rFonts w:ascii="Arial" w:hAnsi="Arial" w:cs="Arial"/>
          <w:sz w:val="24"/>
          <w:szCs w:val="24"/>
        </w:rPr>
        <w:t xml:space="preserve"> a lo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723BAD">
        <w:rPr>
          <w:rFonts w:ascii="Arial" w:hAnsi="Arial" w:cs="Arial"/>
          <w:sz w:val="24"/>
          <w:szCs w:val="24"/>
        </w:rPr>
        <w:t xml:space="preserve">expresado y a lo dispuesto por el Artículo 221 de la Constitución de la </w:t>
      </w:r>
      <w:r w:rsidR="00727393">
        <w:rPr>
          <w:rFonts w:ascii="Arial" w:hAnsi="Arial" w:cs="Arial"/>
          <w:sz w:val="24"/>
          <w:szCs w:val="24"/>
        </w:rPr>
        <w:t>R</w:t>
      </w:r>
      <w:r w:rsidR="00723BAD">
        <w:rPr>
          <w:rFonts w:ascii="Arial" w:hAnsi="Arial" w:cs="Arial"/>
          <w:sz w:val="24"/>
          <w:szCs w:val="24"/>
        </w:rPr>
        <w:t>epública;</w:t>
      </w:r>
    </w:p>
    <w:p w:rsidR="006904F9" w:rsidRPr="00F31D1E" w:rsidRDefault="006904F9" w:rsidP="00FA155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EL TRIBUNAL ACUERDA</w:t>
      </w:r>
    </w:p>
    <w:p w:rsidR="006904F9" w:rsidRPr="00FD126E" w:rsidRDefault="006904F9" w:rsidP="00FE7C07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D126E">
        <w:rPr>
          <w:rFonts w:ascii="Arial" w:hAnsi="Arial" w:cs="Arial"/>
          <w:b/>
          <w:sz w:val="24"/>
          <w:szCs w:val="24"/>
        </w:rPr>
        <w:t>1)</w:t>
      </w:r>
      <w:r w:rsidRPr="00FD126E">
        <w:rPr>
          <w:rFonts w:ascii="Arial" w:hAnsi="Arial" w:cs="Arial"/>
          <w:sz w:val="24"/>
          <w:szCs w:val="24"/>
        </w:rPr>
        <w:t xml:space="preserve"> Levantar las obser</w:t>
      </w:r>
      <w:r w:rsidR="00F31D1E" w:rsidRPr="00FD126E">
        <w:rPr>
          <w:rFonts w:ascii="Arial" w:hAnsi="Arial" w:cs="Arial"/>
          <w:sz w:val="24"/>
          <w:szCs w:val="24"/>
        </w:rPr>
        <w:t>vaciones formuladas con fecha 2</w:t>
      </w:r>
      <w:r w:rsidRPr="00FD126E">
        <w:rPr>
          <w:rFonts w:ascii="Arial" w:hAnsi="Arial" w:cs="Arial"/>
          <w:sz w:val="24"/>
          <w:szCs w:val="24"/>
        </w:rPr>
        <w:t xml:space="preserve"> de</w:t>
      </w:r>
      <w:r w:rsidR="00F31D1E" w:rsidRPr="00FD126E">
        <w:rPr>
          <w:rFonts w:ascii="Arial" w:hAnsi="Arial" w:cs="Arial"/>
          <w:sz w:val="24"/>
          <w:szCs w:val="24"/>
        </w:rPr>
        <w:t xml:space="preserve"> setiembre  de 2015 </w:t>
      </w:r>
      <w:r w:rsidRPr="00FD126E">
        <w:rPr>
          <w:rFonts w:ascii="Arial" w:hAnsi="Arial" w:cs="Arial"/>
          <w:sz w:val="24"/>
          <w:szCs w:val="24"/>
        </w:rPr>
        <w:t xml:space="preserve"> </w:t>
      </w:r>
      <w:r w:rsidR="00FD126E">
        <w:rPr>
          <w:rFonts w:ascii="Arial" w:hAnsi="Arial" w:cs="Arial"/>
          <w:sz w:val="24"/>
          <w:szCs w:val="24"/>
        </w:rPr>
        <w:t>al</w:t>
      </w:r>
      <w:r w:rsidRPr="00FD126E">
        <w:rPr>
          <w:rFonts w:ascii="Arial" w:hAnsi="Arial" w:cs="Arial"/>
          <w:sz w:val="24"/>
          <w:szCs w:val="24"/>
        </w:rPr>
        <w:t xml:space="preserve"> Proyecto de Presupuesto </w:t>
      </w:r>
      <w:r w:rsidR="00193488">
        <w:rPr>
          <w:rFonts w:ascii="Arial" w:hAnsi="Arial" w:cs="Arial"/>
          <w:sz w:val="24"/>
          <w:szCs w:val="24"/>
        </w:rPr>
        <w:t>p</w:t>
      </w:r>
      <w:r w:rsidRPr="00FD126E">
        <w:rPr>
          <w:rFonts w:ascii="Arial" w:hAnsi="Arial" w:cs="Arial"/>
          <w:sz w:val="24"/>
          <w:szCs w:val="24"/>
        </w:rPr>
        <w:t xml:space="preserve">ara el </w:t>
      </w:r>
      <w:r w:rsidR="00723BAD">
        <w:rPr>
          <w:rFonts w:ascii="Arial" w:hAnsi="Arial" w:cs="Arial"/>
          <w:sz w:val="24"/>
          <w:szCs w:val="24"/>
        </w:rPr>
        <w:t>Ejercicio 201</w:t>
      </w:r>
      <w:r w:rsidR="00193488">
        <w:rPr>
          <w:rFonts w:ascii="Arial" w:hAnsi="Arial" w:cs="Arial"/>
          <w:sz w:val="24"/>
          <w:szCs w:val="24"/>
        </w:rPr>
        <w:t>6</w:t>
      </w:r>
      <w:r w:rsidR="00723BAD">
        <w:rPr>
          <w:rFonts w:ascii="Arial" w:hAnsi="Arial" w:cs="Arial"/>
          <w:sz w:val="24"/>
          <w:szCs w:val="24"/>
        </w:rPr>
        <w:t xml:space="preserve">, establecidas en los </w:t>
      </w:r>
      <w:r w:rsidR="00FE7C07">
        <w:rPr>
          <w:rFonts w:ascii="Arial" w:hAnsi="Arial" w:cs="Arial"/>
          <w:sz w:val="24"/>
          <w:szCs w:val="24"/>
        </w:rPr>
        <w:t>N</w:t>
      </w:r>
      <w:r w:rsidR="00F31D1E" w:rsidRPr="00FD126E">
        <w:rPr>
          <w:rFonts w:ascii="Arial" w:hAnsi="Arial" w:cs="Arial"/>
          <w:sz w:val="24"/>
          <w:szCs w:val="24"/>
        </w:rPr>
        <w:t>umeral</w:t>
      </w:r>
      <w:r w:rsidR="00723BAD">
        <w:rPr>
          <w:rFonts w:ascii="Arial" w:hAnsi="Arial" w:cs="Arial"/>
          <w:sz w:val="24"/>
          <w:szCs w:val="24"/>
        </w:rPr>
        <w:t>es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366886">
        <w:rPr>
          <w:rFonts w:ascii="Arial" w:hAnsi="Arial" w:cs="Arial"/>
          <w:sz w:val="24"/>
          <w:szCs w:val="24"/>
        </w:rPr>
        <w:t xml:space="preserve">2.4) </w:t>
      </w:r>
      <w:r w:rsidR="000F4FE4">
        <w:rPr>
          <w:rFonts w:ascii="Arial" w:hAnsi="Arial" w:cs="Arial"/>
          <w:sz w:val="24"/>
          <w:szCs w:val="24"/>
        </w:rPr>
        <w:t xml:space="preserve">y </w:t>
      </w:r>
      <w:r w:rsidR="00F31D1E" w:rsidRPr="00FD126E">
        <w:rPr>
          <w:rFonts w:ascii="Arial" w:hAnsi="Arial" w:cs="Arial"/>
          <w:sz w:val="24"/>
          <w:szCs w:val="24"/>
        </w:rPr>
        <w:t>2.5</w:t>
      </w:r>
      <w:r w:rsidR="00727393">
        <w:rPr>
          <w:rFonts w:ascii="Arial" w:hAnsi="Arial" w:cs="Arial"/>
          <w:sz w:val="24"/>
          <w:szCs w:val="24"/>
        </w:rPr>
        <w:t>)</w:t>
      </w:r>
      <w:r w:rsidR="004A0691">
        <w:rPr>
          <w:rFonts w:ascii="Arial" w:hAnsi="Arial" w:cs="Arial"/>
          <w:sz w:val="24"/>
          <w:szCs w:val="24"/>
        </w:rPr>
        <w:t xml:space="preserve"> de su Dictamen);</w:t>
      </w:r>
    </w:p>
    <w:p w:rsidR="006904F9" w:rsidRPr="00723BAD" w:rsidRDefault="006904F9" w:rsidP="00FA1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BAD">
        <w:rPr>
          <w:rFonts w:ascii="Arial" w:hAnsi="Arial" w:cs="Arial"/>
          <w:b/>
          <w:sz w:val="24"/>
          <w:szCs w:val="24"/>
        </w:rPr>
        <w:t>2)</w:t>
      </w:r>
      <w:r w:rsidRPr="00723BAD">
        <w:rPr>
          <w:rFonts w:ascii="Arial" w:hAnsi="Arial" w:cs="Arial"/>
          <w:sz w:val="24"/>
          <w:szCs w:val="24"/>
        </w:rPr>
        <w:t xml:space="preserve"> Téngase presente</w:t>
      </w:r>
      <w:r w:rsidR="00284D5E">
        <w:rPr>
          <w:rFonts w:ascii="Arial" w:hAnsi="Arial" w:cs="Arial"/>
          <w:sz w:val="24"/>
          <w:szCs w:val="24"/>
        </w:rPr>
        <w:t xml:space="preserve"> lo expresado en los </w:t>
      </w:r>
      <w:r w:rsidR="00FA38EA" w:rsidRPr="00723BAD">
        <w:rPr>
          <w:rFonts w:ascii="Arial" w:hAnsi="Arial" w:cs="Arial"/>
          <w:sz w:val="24"/>
          <w:szCs w:val="24"/>
        </w:rPr>
        <w:t>Considerando</w:t>
      </w:r>
      <w:r w:rsidR="00284D5E">
        <w:rPr>
          <w:rFonts w:ascii="Arial" w:hAnsi="Arial" w:cs="Arial"/>
          <w:sz w:val="24"/>
          <w:szCs w:val="24"/>
        </w:rPr>
        <w:t>s</w:t>
      </w:r>
      <w:r w:rsidR="00FA38EA" w:rsidRPr="00723BAD">
        <w:rPr>
          <w:rFonts w:ascii="Arial" w:hAnsi="Arial" w:cs="Arial"/>
          <w:sz w:val="24"/>
          <w:szCs w:val="24"/>
        </w:rPr>
        <w:t xml:space="preserve"> 4</w:t>
      </w:r>
      <w:r w:rsidR="00284D5E">
        <w:rPr>
          <w:rFonts w:ascii="Arial" w:hAnsi="Arial" w:cs="Arial"/>
          <w:sz w:val="24"/>
          <w:szCs w:val="24"/>
        </w:rPr>
        <w:t>) y 5)</w:t>
      </w:r>
      <w:r w:rsidR="00FE7C07">
        <w:rPr>
          <w:rFonts w:ascii="Arial" w:hAnsi="Arial" w:cs="Arial"/>
          <w:sz w:val="24"/>
          <w:szCs w:val="24"/>
        </w:rPr>
        <w:t>;</w:t>
      </w:r>
    </w:p>
    <w:p w:rsidR="006904F9" w:rsidRDefault="006904F9" w:rsidP="00FE7C07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D126E">
        <w:rPr>
          <w:rFonts w:ascii="Arial" w:hAnsi="Arial" w:cs="Arial"/>
          <w:b/>
          <w:sz w:val="24"/>
          <w:szCs w:val="24"/>
        </w:rPr>
        <w:t>3)</w:t>
      </w:r>
      <w:r w:rsidRPr="00FD126E">
        <w:rPr>
          <w:rFonts w:ascii="Arial" w:hAnsi="Arial" w:cs="Arial"/>
          <w:sz w:val="24"/>
          <w:szCs w:val="24"/>
        </w:rPr>
        <w:t xml:space="preserve"> Comunicar </w:t>
      </w:r>
      <w:r w:rsidR="00284D5E">
        <w:rPr>
          <w:rFonts w:ascii="Arial" w:hAnsi="Arial" w:cs="Arial"/>
          <w:sz w:val="24"/>
          <w:szCs w:val="24"/>
        </w:rPr>
        <w:t xml:space="preserve">la presente Resolución </w:t>
      </w:r>
      <w:r w:rsidRPr="00FD126E">
        <w:rPr>
          <w:rFonts w:ascii="Arial" w:hAnsi="Arial" w:cs="Arial"/>
          <w:sz w:val="24"/>
          <w:szCs w:val="24"/>
        </w:rPr>
        <w:t xml:space="preserve">al </w:t>
      </w:r>
      <w:r w:rsidR="00723BAD">
        <w:rPr>
          <w:rFonts w:ascii="Arial" w:hAnsi="Arial" w:cs="Arial"/>
          <w:sz w:val="24"/>
          <w:szCs w:val="24"/>
        </w:rPr>
        <w:t xml:space="preserve">Organismo actuante, al </w:t>
      </w:r>
      <w:r w:rsidRPr="00FD126E">
        <w:rPr>
          <w:rFonts w:ascii="Arial" w:hAnsi="Arial" w:cs="Arial"/>
          <w:sz w:val="24"/>
          <w:szCs w:val="24"/>
        </w:rPr>
        <w:t>Poder Ejecutivo y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a la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Oficina de Planeamiento y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="004A0691">
        <w:rPr>
          <w:rFonts w:ascii="Arial" w:hAnsi="Arial" w:cs="Arial"/>
          <w:sz w:val="24"/>
          <w:szCs w:val="24"/>
        </w:rPr>
        <w:t>Presupuesto.</w:t>
      </w:r>
    </w:p>
    <w:p w:rsidR="006904F9" w:rsidRPr="00D438EA" w:rsidRDefault="006412DA" w:rsidP="006904F9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6904F9" w:rsidRPr="00D438EA" w:rsidSect="00DC4332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691" w:rsidRDefault="004A0691" w:rsidP="00AC5469">
      <w:pPr>
        <w:spacing w:after="0" w:line="240" w:lineRule="auto"/>
      </w:pPr>
      <w:r>
        <w:separator/>
      </w:r>
    </w:p>
  </w:endnote>
  <w:endnote w:type="continuationSeparator" w:id="0">
    <w:p w:rsidR="004A0691" w:rsidRDefault="004A0691" w:rsidP="00AC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691" w:rsidRDefault="004A0691" w:rsidP="00AC5469">
      <w:pPr>
        <w:spacing w:after="0" w:line="240" w:lineRule="auto"/>
      </w:pPr>
      <w:r>
        <w:separator/>
      </w:r>
    </w:p>
  </w:footnote>
  <w:footnote w:type="continuationSeparator" w:id="0">
    <w:p w:rsidR="004A0691" w:rsidRDefault="004A0691" w:rsidP="00AC5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69"/>
    <w:rsid w:val="00005618"/>
    <w:rsid w:val="000C221E"/>
    <w:rsid w:val="000D4110"/>
    <w:rsid w:val="000F4FE4"/>
    <w:rsid w:val="00167156"/>
    <w:rsid w:val="00193488"/>
    <w:rsid w:val="00193616"/>
    <w:rsid w:val="00222A78"/>
    <w:rsid w:val="002426A0"/>
    <w:rsid w:val="002432B1"/>
    <w:rsid w:val="002601C4"/>
    <w:rsid w:val="0028298D"/>
    <w:rsid w:val="00284D5E"/>
    <w:rsid w:val="003153E6"/>
    <w:rsid w:val="00353D17"/>
    <w:rsid w:val="00366886"/>
    <w:rsid w:val="004A0691"/>
    <w:rsid w:val="004D1E8E"/>
    <w:rsid w:val="004D1F83"/>
    <w:rsid w:val="0057623B"/>
    <w:rsid w:val="005F0322"/>
    <w:rsid w:val="005F5932"/>
    <w:rsid w:val="005F73D3"/>
    <w:rsid w:val="006412DA"/>
    <w:rsid w:val="00657A26"/>
    <w:rsid w:val="006904F9"/>
    <w:rsid w:val="006A1201"/>
    <w:rsid w:val="006B33A2"/>
    <w:rsid w:val="00723BAD"/>
    <w:rsid w:val="00727393"/>
    <w:rsid w:val="00790D88"/>
    <w:rsid w:val="007A54BF"/>
    <w:rsid w:val="008727C4"/>
    <w:rsid w:val="008B4FFA"/>
    <w:rsid w:val="008D03FB"/>
    <w:rsid w:val="008D1A9D"/>
    <w:rsid w:val="009827B0"/>
    <w:rsid w:val="009C4D82"/>
    <w:rsid w:val="009E2D75"/>
    <w:rsid w:val="00A30C0E"/>
    <w:rsid w:val="00A715C0"/>
    <w:rsid w:val="00A92DBA"/>
    <w:rsid w:val="00AB16F0"/>
    <w:rsid w:val="00AC31FE"/>
    <w:rsid w:val="00AC5469"/>
    <w:rsid w:val="00B651F2"/>
    <w:rsid w:val="00B90ED1"/>
    <w:rsid w:val="00C032B2"/>
    <w:rsid w:val="00C17602"/>
    <w:rsid w:val="00C57754"/>
    <w:rsid w:val="00CE7D52"/>
    <w:rsid w:val="00CF298B"/>
    <w:rsid w:val="00CF5186"/>
    <w:rsid w:val="00D0660A"/>
    <w:rsid w:val="00D416C7"/>
    <w:rsid w:val="00D438EA"/>
    <w:rsid w:val="00D848CD"/>
    <w:rsid w:val="00DC4332"/>
    <w:rsid w:val="00E2001D"/>
    <w:rsid w:val="00E20C1C"/>
    <w:rsid w:val="00E43953"/>
    <w:rsid w:val="00E47817"/>
    <w:rsid w:val="00E7225C"/>
    <w:rsid w:val="00E943B1"/>
    <w:rsid w:val="00E97290"/>
    <w:rsid w:val="00EC3AFA"/>
    <w:rsid w:val="00F22AF2"/>
    <w:rsid w:val="00F234C7"/>
    <w:rsid w:val="00F31D1E"/>
    <w:rsid w:val="00F86DC8"/>
    <w:rsid w:val="00FA1554"/>
    <w:rsid w:val="00FA38EA"/>
    <w:rsid w:val="00FD126E"/>
    <w:rsid w:val="00F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469"/>
  </w:style>
  <w:style w:type="paragraph" w:styleId="Piedepgina">
    <w:name w:val="footer"/>
    <w:basedOn w:val="Normal"/>
    <w:link w:val="Piedepgina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469"/>
  </w:style>
  <w:style w:type="paragraph" w:styleId="Piedepgina">
    <w:name w:val="footer"/>
    <w:basedOn w:val="Normal"/>
    <w:link w:val="Piedepgina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</dc:creator>
  <cp:lastModifiedBy> </cp:lastModifiedBy>
  <cp:revision>13</cp:revision>
  <cp:lastPrinted>2015-11-05T18:37:00Z</cp:lastPrinted>
  <dcterms:created xsi:type="dcterms:W3CDTF">2015-11-26T15:02:00Z</dcterms:created>
  <dcterms:modified xsi:type="dcterms:W3CDTF">2015-12-23T18:13:00Z</dcterms:modified>
</cp:coreProperties>
</file>