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FC" w:rsidRPr="00ED65FC" w:rsidRDefault="00ED65FC" w:rsidP="00ED6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D65F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D65FC" w:rsidRPr="00ED65FC" w:rsidRDefault="00ED65FC" w:rsidP="00ED65F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65FC" w:rsidRPr="00ED65FC" w:rsidRDefault="00ED65FC" w:rsidP="00ED6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65F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D65FC" w:rsidRPr="00ED65FC" w:rsidRDefault="00ED65FC" w:rsidP="00ED65F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65FC" w:rsidRPr="00ED65FC" w:rsidRDefault="00ED65FC" w:rsidP="00ED6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65FC">
        <w:rPr>
          <w:rFonts w:ascii="Arial" w:hAnsi="Arial" w:cs="Arial"/>
          <w:b/>
          <w:sz w:val="24"/>
          <w:szCs w:val="24"/>
          <w:lang w:val="es-ES_tradnl"/>
        </w:rPr>
        <w:t>EN SESION DE FECHA 1 DE OCTUBRE DE 2015</w:t>
      </w:r>
    </w:p>
    <w:p w:rsidR="00ED65FC" w:rsidRPr="00ED65FC" w:rsidRDefault="00ED65FC" w:rsidP="00ED6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65FC" w:rsidRPr="00ED65FC" w:rsidRDefault="00ED65FC" w:rsidP="00ED6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D65F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2015-17-1-0004209</w:t>
      </w:r>
      <w:r w:rsidRPr="00ED65F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ED65FC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r w:rsidRPr="00ED65FC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4899/15)</w:t>
      </w:r>
    </w:p>
    <w:p w:rsidR="0084084D" w:rsidRPr="0084084D" w:rsidRDefault="0084084D" w:rsidP="00ED65F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4F45" w:rsidRPr="00305EA0" w:rsidRDefault="009E4F45" w:rsidP="00827BA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VISTO: </w:t>
      </w:r>
      <w:r w:rsidRPr="00305EA0">
        <w:rPr>
          <w:rFonts w:ascii="Arial" w:hAnsi="Arial" w:cs="Arial"/>
          <w:sz w:val="24"/>
          <w:szCs w:val="24"/>
          <w:lang w:val="es-ES_tradnl"/>
        </w:rPr>
        <w:t>la Resolución remitida por el Ministerio de Transporte y Obras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Públicas (MTOP) relacionada con la Licitación Pública Nº 28/2014, convocada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por la Dirección Nacional de Hidrografía para la realización de obras de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construcción correspondientes a la Etapa 1-A del proyecto de Regulación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Hídrica de los Bañados de Rocha: “Construcción de dos derivaciones del Canal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Nº 2, por Cañada Agosto Cabrera y por Cañada La Perra”;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RESULTANDO: 1) </w:t>
      </w:r>
      <w:r w:rsidRPr="00305EA0">
        <w:rPr>
          <w:rFonts w:ascii="Arial" w:hAnsi="Arial" w:cs="Arial"/>
          <w:sz w:val="24"/>
          <w:szCs w:val="24"/>
          <w:lang w:val="es-ES_tradnl"/>
        </w:rPr>
        <w:t>que la Comisión Asesora de Adjudicaciones con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fecha 24 de abril del 2015, aconsejó la adjudicación del objeto del citado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 xml:space="preserve">llamado, a la empresa </w:t>
      </w:r>
      <w:proofErr w:type="spellStart"/>
      <w:r w:rsidRPr="00305EA0">
        <w:rPr>
          <w:rFonts w:ascii="Arial" w:hAnsi="Arial" w:cs="Arial"/>
          <w:sz w:val="24"/>
          <w:szCs w:val="24"/>
          <w:lang w:val="es-ES_tradnl"/>
        </w:rPr>
        <w:t>S</w:t>
      </w:r>
      <w:r w:rsidR="00305EA0">
        <w:rPr>
          <w:rFonts w:ascii="Arial" w:hAnsi="Arial" w:cs="Arial"/>
          <w:sz w:val="24"/>
          <w:szCs w:val="24"/>
          <w:lang w:val="es-ES_tradnl"/>
        </w:rPr>
        <w:t>aceem</w:t>
      </w:r>
      <w:proofErr w:type="spellEnd"/>
      <w:r w:rsidRPr="00305EA0">
        <w:rPr>
          <w:rFonts w:ascii="Arial" w:hAnsi="Arial" w:cs="Arial"/>
          <w:sz w:val="24"/>
          <w:szCs w:val="24"/>
          <w:lang w:val="es-ES_tradnl"/>
        </w:rPr>
        <w:t xml:space="preserve"> S.A., por ser el precio más conveniente. Dicha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contratación ascendió a la suma de $ 97:830.094,66 IVA, Leyes Sociales e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I</w:t>
      </w:r>
      <w:r w:rsidRPr="00305EA0">
        <w:rPr>
          <w:rFonts w:ascii="Arial" w:hAnsi="Arial" w:cs="Arial"/>
          <w:sz w:val="24"/>
          <w:szCs w:val="24"/>
          <w:lang w:val="es-ES_tradnl"/>
        </w:rPr>
        <w:t xml:space="preserve">mprevistos (20%) incluidos, que se detallan de la siguiente forma: Contrato: 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                      </w:t>
      </w:r>
      <w:r w:rsidRPr="00305EA0">
        <w:rPr>
          <w:rFonts w:ascii="Arial" w:hAnsi="Arial" w:cs="Arial"/>
          <w:sz w:val="24"/>
          <w:szCs w:val="24"/>
          <w:lang w:val="es-ES_tradnl"/>
        </w:rPr>
        <w:t>$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59:315.319,00; IVA: $ 13:049.370,18; Leyes Sociales: $ 9:160.389,70 e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Imprevistos (20%): $ 16:305.015,78;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2) </w:t>
      </w:r>
      <w:r w:rsidRPr="00305EA0">
        <w:rPr>
          <w:rFonts w:ascii="Arial" w:hAnsi="Arial" w:cs="Arial"/>
          <w:sz w:val="24"/>
          <w:szCs w:val="24"/>
          <w:lang w:val="es-ES_tradnl"/>
        </w:rPr>
        <w:t xml:space="preserve">que este Tribunal en </w:t>
      </w:r>
      <w:r w:rsidR="00305EA0">
        <w:rPr>
          <w:rFonts w:ascii="Arial" w:hAnsi="Arial" w:cs="Arial"/>
          <w:sz w:val="24"/>
          <w:szCs w:val="24"/>
          <w:lang w:val="es-ES_tradnl"/>
        </w:rPr>
        <w:t>S</w:t>
      </w:r>
      <w:r w:rsidRPr="00305EA0">
        <w:rPr>
          <w:rFonts w:ascii="Arial" w:hAnsi="Arial" w:cs="Arial"/>
          <w:sz w:val="24"/>
          <w:szCs w:val="24"/>
          <w:lang w:val="es-ES_tradnl"/>
        </w:rPr>
        <w:t>esión de fecha 22 de julio del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2015, acordó observar el procedimiento y el gasto resultante del mismo, en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 xml:space="preserve">virtud del incumplimiento por parte de la empresa </w:t>
      </w:r>
      <w:proofErr w:type="spellStart"/>
      <w:r w:rsidRPr="00305EA0">
        <w:rPr>
          <w:rFonts w:ascii="Arial" w:hAnsi="Arial" w:cs="Arial"/>
          <w:sz w:val="24"/>
          <w:szCs w:val="24"/>
          <w:lang w:val="es-ES_tradnl"/>
        </w:rPr>
        <w:t>S</w:t>
      </w:r>
      <w:r w:rsidR="00305EA0">
        <w:rPr>
          <w:rFonts w:ascii="Arial" w:hAnsi="Arial" w:cs="Arial"/>
          <w:sz w:val="24"/>
          <w:szCs w:val="24"/>
          <w:lang w:val="es-ES_tradnl"/>
        </w:rPr>
        <w:t>aceem</w:t>
      </w:r>
      <w:proofErr w:type="spellEnd"/>
      <w:r w:rsidRPr="00305EA0">
        <w:rPr>
          <w:rFonts w:ascii="Arial" w:hAnsi="Arial" w:cs="Arial"/>
          <w:sz w:val="24"/>
          <w:szCs w:val="24"/>
          <w:lang w:val="es-ES_tradnl"/>
        </w:rPr>
        <w:t xml:space="preserve"> del Pliego de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Condiciones Particulares que rigió la convocatoria y además el procedimiento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seguido por la Administración presentó irregularidades sustanciales que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invalidan la celebración del contrato con la firma adjudicataria;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3) </w:t>
      </w:r>
      <w:r w:rsidRPr="00305EA0">
        <w:rPr>
          <w:rFonts w:ascii="Arial" w:hAnsi="Arial" w:cs="Arial"/>
          <w:sz w:val="24"/>
          <w:szCs w:val="24"/>
          <w:lang w:val="es-ES_tradnl"/>
        </w:rPr>
        <w:t>que en esta oportunidad se remite Resolución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adoptada por el Poder Ejecutivo con fecha 7 de setiembre del 2015, por la cual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se resolvió adjudicar, insistiendo en el procedimiento y en el gasto resultante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 xml:space="preserve">del mismo, a la empresa </w:t>
      </w:r>
      <w:proofErr w:type="spellStart"/>
      <w:r w:rsidRPr="00305EA0">
        <w:rPr>
          <w:rFonts w:ascii="Arial" w:hAnsi="Arial" w:cs="Arial"/>
          <w:sz w:val="24"/>
          <w:szCs w:val="24"/>
          <w:lang w:val="es-ES_tradnl"/>
        </w:rPr>
        <w:t>S</w:t>
      </w:r>
      <w:r w:rsidR="000C4AF6">
        <w:rPr>
          <w:rFonts w:ascii="Arial" w:hAnsi="Arial" w:cs="Arial"/>
          <w:sz w:val="24"/>
          <w:szCs w:val="24"/>
          <w:lang w:val="es-ES_tradnl"/>
        </w:rPr>
        <w:t>aceem</w:t>
      </w:r>
      <w:proofErr w:type="spellEnd"/>
      <w:r w:rsidRPr="00305EA0">
        <w:rPr>
          <w:rFonts w:ascii="Arial" w:hAnsi="Arial" w:cs="Arial"/>
          <w:sz w:val="24"/>
          <w:szCs w:val="24"/>
          <w:lang w:val="es-ES_tradnl"/>
        </w:rPr>
        <w:t xml:space="preserve"> S.A., por la suma total de $ 97:830.094,66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 xml:space="preserve">incluidos IVA, Leyes Sociales e </w:t>
      </w:r>
      <w:r w:rsidR="000C4AF6">
        <w:rPr>
          <w:rFonts w:ascii="Arial" w:hAnsi="Arial" w:cs="Arial"/>
          <w:sz w:val="24"/>
          <w:szCs w:val="24"/>
          <w:lang w:val="es-ES_tradnl"/>
        </w:rPr>
        <w:t>I</w:t>
      </w:r>
      <w:r w:rsidRPr="00305EA0">
        <w:rPr>
          <w:rFonts w:ascii="Arial" w:hAnsi="Arial" w:cs="Arial"/>
          <w:sz w:val="24"/>
          <w:szCs w:val="24"/>
          <w:lang w:val="es-ES_tradnl"/>
        </w:rPr>
        <w:t>mprevistos;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 xml:space="preserve">4) </w:t>
      </w:r>
      <w:r w:rsidRPr="00305EA0">
        <w:rPr>
          <w:rFonts w:ascii="Arial" w:hAnsi="Arial" w:cs="Arial"/>
          <w:sz w:val="24"/>
          <w:szCs w:val="24"/>
          <w:lang w:val="es-ES_tradnl"/>
        </w:rPr>
        <w:t>que asimismo en dicho acto, la Administración expresó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 xml:space="preserve">que la oferta de </w:t>
      </w:r>
      <w:proofErr w:type="spellStart"/>
      <w:r w:rsidRPr="00305EA0">
        <w:rPr>
          <w:rFonts w:ascii="Arial" w:hAnsi="Arial" w:cs="Arial"/>
          <w:sz w:val="24"/>
          <w:szCs w:val="24"/>
          <w:lang w:val="es-ES_tradnl"/>
        </w:rPr>
        <w:t>S</w:t>
      </w:r>
      <w:r w:rsidR="000C4AF6">
        <w:rPr>
          <w:rFonts w:ascii="Arial" w:hAnsi="Arial" w:cs="Arial"/>
          <w:sz w:val="24"/>
          <w:szCs w:val="24"/>
          <w:lang w:val="es-ES_tradnl"/>
        </w:rPr>
        <w:t>aceem</w:t>
      </w:r>
      <w:proofErr w:type="spellEnd"/>
      <w:r w:rsidRPr="00305EA0">
        <w:rPr>
          <w:rFonts w:ascii="Arial" w:hAnsi="Arial" w:cs="Arial"/>
          <w:sz w:val="24"/>
          <w:szCs w:val="24"/>
          <w:lang w:val="es-ES_tradnl"/>
        </w:rPr>
        <w:t xml:space="preserve"> S.A. es la más conveniente, motivo por el cual se le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 xml:space="preserve">adjudican las obras de </w:t>
      </w:r>
      <w:proofErr w:type="spellStart"/>
      <w:r w:rsidRPr="00305EA0">
        <w:rPr>
          <w:rFonts w:ascii="Arial" w:hAnsi="Arial" w:cs="Arial"/>
          <w:sz w:val="24"/>
          <w:szCs w:val="24"/>
          <w:lang w:val="es-ES_tradnl"/>
        </w:rPr>
        <w:t>que</w:t>
      </w:r>
      <w:proofErr w:type="spellEnd"/>
      <w:r w:rsidRPr="00305EA0">
        <w:rPr>
          <w:rFonts w:ascii="Arial" w:hAnsi="Arial" w:cs="Arial"/>
          <w:sz w:val="24"/>
          <w:szCs w:val="24"/>
          <w:lang w:val="es-ES_tradnl"/>
        </w:rPr>
        <w:t xml:space="preserve"> trata la </w:t>
      </w:r>
      <w:r w:rsidR="000C4AF6">
        <w:rPr>
          <w:rFonts w:ascii="Arial" w:hAnsi="Arial" w:cs="Arial"/>
          <w:sz w:val="24"/>
          <w:szCs w:val="24"/>
          <w:lang w:val="es-ES_tradnl"/>
        </w:rPr>
        <w:t>L</w:t>
      </w:r>
      <w:r w:rsidRPr="00305EA0">
        <w:rPr>
          <w:rFonts w:ascii="Arial" w:hAnsi="Arial" w:cs="Arial"/>
          <w:sz w:val="24"/>
          <w:szCs w:val="24"/>
          <w:lang w:val="es-ES_tradnl"/>
        </w:rPr>
        <w:t>icitación de referencia;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CONSIDERANDO: </w:t>
      </w:r>
      <w:r w:rsidRPr="00305EA0">
        <w:rPr>
          <w:rFonts w:ascii="Arial" w:hAnsi="Arial" w:cs="Arial"/>
          <w:sz w:val="24"/>
          <w:szCs w:val="24"/>
          <w:lang w:val="es-ES_tradnl"/>
        </w:rPr>
        <w:t>que se mantienen las razones que ameritaron la</w:t>
      </w:r>
      <w:r w:rsidR="00305EA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5EA0">
        <w:rPr>
          <w:rFonts w:ascii="Arial" w:hAnsi="Arial" w:cs="Arial"/>
          <w:sz w:val="24"/>
          <w:szCs w:val="24"/>
          <w:lang w:val="es-ES_tradnl"/>
        </w:rPr>
        <w:t>observación de este Tribunal de fecha 22 de julio del 2015;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ATENTO: </w:t>
      </w:r>
      <w:r w:rsidRPr="00305EA0">
        <w:rPr>
          <w:rFonts w:ascii="Arial" w:hAnsi="Arial" w:cs="Arial"/>
          <w:sz w:val="24"/>
          <w:szCs w:val="24"/>
          <w:lang w:val="es-ES_tradnl"/>
        </w:rPr>
        <w:t>a lo precedentemente expuesto;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>EL TRIBUNAL ACUERDA</w:t>
      </w:r>
      <w:r w:rsidR="00305EA0">
        <w:rPr>
          <w:rFonts w:ascii="Arial" w:hAnsi="Arial" w:cs="Arial"/>
          <w:b/>
          <w:bCs/>
          <w:sz w:val="24"/>
          <w:szCs w:val="24"/>
          <w:lang w:val="es-ES_tradnl"/>
        </w:rPr>
        <w:t>: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1) </w:t>
      </w:r>
      <w:r w:rsidRPr="00305EA0">
        <w:rPr>
          <w:rFonts w:ascii="Arial" w:hAnsi="Arial" w:cs="Arial"/>
          <w:sz w:val="24"/>
          <w:szCs w:val="24"/>
          <w:lang w:val="es-ES_tradnl"/>
        </w:rPr>
        <w:t>Mantener la observación formulada;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2) </w:t>
      </w:r>
      <w:r w:rsidR="000C4AF6" w:rsidRPr="000C4AF6">
        <w:rPr>
          <w:rFonts w:ascii="Arial" w:hAnsi="Arial" w:cs="Arial"/>
          <w:bCs/>
          <w:sz w:val="24"/>
          <w:szCs w:val="24"/>
          <w:lang w:val="es-ES_tradnl"/>
        </w:rPr>
        <w:t>C</w:t>
      </w:r>
      <w:r w:rsidRPr="00305EA0">
        <w:rPr>
          <w:rFonts w:ascii="Arial" w:hAnsi="Arial" w:cs="Arial"/>
          <w:sz w:val="24"/>
          <w:szCs w:val="24"/>
          <w:lang w:val="es-ES_tradnl"/>
        </w:rPr>
        <w:t>omunicar al Poder Ejecutivo;</w:t>
      </w:r>
    </w:p>
    <w:p w:rsidR="009E4F45" w:rsidRPr="00305EA0" w:rsidRDefault="009E4F45" w:rsidP="00305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3) </w:t>
      </w:r>
      <w:r w:rsidRPr="00305EA0">
        <w:rPr>
          <w:rFonts w:ascii="Arial" w:hAnsi="Arial" w:cs="Arial"/>
          <w:sz w:val="24"/>
          <w:szCs w:val="24"/>
          <w:lang w:val="es-ES_tradnl"/>
        </w:rPr>
        <w:t>Comunicar a la Contadora Auditora;</w:t>
      </w:r>
    </w:p>
    <w:p w:rsidR="009E4F45" w:rsidRDefault="009E4F45" w:rsidP="00305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05EA0">
        <w:rPr>
          <w:rFonts w:ascii="Arial" w:hAnsi="Arial" w:cs="Arial"/>
          <w:b/>
          <w:bCs/>
          <w:sz w:val="24"/>
          <w:szCs w:val="24"/>
          <w:lang w:val="es-ES_tradnl"/>
        </w:rPr>
        <w:t xml:space="preserve">4) </w:t>
      </w:r>
      <w:r w:rsidR="000C4AF6" w:rsidRPr="00305EA0">
        <w:rPr>
          <w:rFonts w:ascii="Arial" w:hAnsi="Arial" w:cs="Arial"/>
          <w:sz w:val="24"/>
          <w:szCs w:val="24"/>
          <w:lang w:val="es-ES_tradnl"/>
        </w:rPr>
        <w:t>Dar cuenta a la Asamblea General</w:t>
      </w:r>
      <w:r w:rsidR="000C4AF6">
        <w:rPr>
          <w:rFonts w:ascii="Arial" w:hAnsi="Arial" w:cs="Arial"/>
          <w:sz w:val="24"/>
          <w:szCs w:val="24"/>
          <w:lang w:val="es-ES_tradnl"/>
        </w:rPr>
        <w:t>.</w:t>
      </w:r>
    </w:p>
    <w:p w:rsidR="00ED65FC" w:rsidRDefault="00ED65FC" w:rsidP="00305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D65FC" w:rsidRDefault="00ED65FC" w:rsidP="00305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D65FC" w:rsidRDefault="00ED65FC" w:rsidP="00305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305EA0" w:rsidRPr="00305EA0" w:rsidRDefault="00305EA0" w:rsidP="00305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bf</w:t>
      </w:r>
      <w:proofErr w:type="spellEnd"/>
    </w:p>
    <w:sectPr w:rsidR="00305EA0" w:rsidRPr="00305EA0" w:rsidSect="00FD364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362"/>
    <w:multiLevelType w:val="hybridMultilevel"/>
    <w:tmpl w:val="F1C6D4D2"/>
    <w:lvl w:ilvl="0" w:tplc="1FC675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17EE"/>
    <w:multiLevelType w:val="hybridMultilevel"/>
    <w:tmpl w:val="758E5770"/>
    <w:lvl w:ilvl="0" w:tplc="FDB0DC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01CFB"/>
    <w:multiLevelType w:val="hybridMultilevel"/>
    <w:tmpl w:val="DAB881E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56"/>
    <w:rsid w:val="000C4AF6"/>
    <w:rsid w:val="001C2156"/>
    <w:rsid w:val="00293669"/>
    <w:rsid w:val="002B14CF"/>
    <w:rsid w:val="00305EA0"/>
    <w:rsid w:val="00576595"/>
    <w:rsid w:val="006C6FD3"/>
    <w:rsid w:val="006D5BF0"/>
    <w:rsid w:val="00745588"/>
    <w:rsid w:val="007C47B4"/>
    <w:rsid w:val="00827BA5"/>
    <w:rsid w:val="0084084D"/>
    <w:rsid w:val="008E101E"/>
    <w:rsid w:val="009D7CC5"/>
    <w:rsid w:val="009E4F45"/>
    <w:rsid w:val="009F43BC"/>
    <w:rsid w:val="00AF5CBA"/>
    <w:rsid w:val="00B075C6"/>
    <w:rsid w:val="00B22F4D"/>
    <w:rsid w:val="00B7463F"/>
    <w:rsid w:val="00C555B5"/>
    <w:rsid w:val="00CB6D55"/>
    <w:rsid w:val="00D54B89"/>
    <w:rsid w:val="00D73E9A"/>
    <w:rsid w:val="00DB5D99"/>
    <w:rsid w:val="00ED65FC"/>
    <w:rsid w:val="00F62143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5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5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13338086</dc:creator>
  <cp:lastModifiedBy>Lenovo User</cp:lastModifiedBy>
  <cp:revision>2</cp:revision>
  <cp:lastPrinted>2015-10-01T16:34:00Z</cp:lastPrinted>
  <dcterms:created xsi:type="dcterms:W3CDTF">2015-10-01T16:35:00Z</dcterms:created>
  <dcterms:modified xsi:type="dcterms:W3CDTF">2015-10-01T16:35:00Z</dcterms:modified>
</cp:coreProperties>
</file>