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0E" w:rsidRDefault="00DE78A4" w:rsidP="00DE78A4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8 de setiembre de 2015.-</w:t>
      </w:r>
    </w:p>
    <w:p w:rsidR="00DE78A4" w:rsidRPr="00DE78A4" w:rsidRDefault="00DE78A4" w:rsidP="00DE78A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E78A4">
        <w:rPr>
          <w:rFonts w:ascii="Arial" w:hAnsi="Arial" w:cs="Arial"/>
          <w:spacing w:val="-3"/>
          <w:sz w:val="24"/>
          <w:szCs w:val="24"/>
          <w:lang w:val="es-ES_tradnl"/>
        </w:rPr>
        <w:t xml:space="preserve">Señor </w:t>
      </w:r>
    </w:p>
    <w:p w:rsidR="00DE78A4" w:rsidRPr="00DE78A4" w:rsidRDefault="00DE78A4" w:rsidP="00DE78A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E78A4">
        <w:rPr>
          <w:rFonts w:ascii="Arial" w:hAnsi="Arial" w:cs="Arial"/>
          <w:spacing w:val="-3"/>
          <w:sz w:val="24"/>
          <w:szCs w:val="24"/>
          <w:lang w:val="es-ES_tradnl"/>
        </w:rPr>
        <w:t xml:space="preserve">Contador Delegado en la </w:t>
      </w:r>
    </w:p>
    <w:p w:rsidR="00DE78A4" w:rsidRPr="00DE78A4" w:rsidRDefault="00DE78A4" w:rsidP="00DE78A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E78A4">
        <w:rPr>
          <w:rFonts w:ascii="Arial" w:hAnsi="Arial" w:cs="Arial"/>
          <w:spacing w:val="-3"/>
          <w:sz w:val="24"/>
          <w:szCs w:val="24"/>
          <w:lang w:val="es-ES_tradnl"/>
        </w:rPr>
        <w:t>Junta Departamental de Cerro Largo</w:t>
      </w:r>
    </w:p>
    <w:p w:rsidR="00DE78A4" w:rsidRDefault="00DE78A4" w:rsidP="00DE78A4">
      <w:pPr>
        <w:suppressAutoHyphens/>
        <w:spacing w:after="0"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DE78A4">
        <w:rPr>
          <w:rFonts w:ascii="Arial" w:hAnsi="Arial" w:cs="Arial"/>
          <w:spacing w:val="-3"/>
          <w:sz w:val="24"/>
          <w:szCs w:val="24"/>
          <w:lang w:val="es-ES_tradnl"/>
        </w:rPr>
        <w:t>Enrique Paz</w:t>
      </w:r>
    </w:p>
    <w:p w:rsidR="00DE78A4" w:rsidRDefault="00DE78A4" w:rsidP="00DE78A4">
      <w:pPr>
        <w:suppressAutoHyphens/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E.E. 2013-17-1-0000522</w:t>
      </w:r>
    </w:p>
    <w:p w:rsidR="00DE78A4" w:rsidRDefault="00DE78A4" w:rsidP="00DE78A4">
      <w:pPr>
        <w:suppressAutoHyphens/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Entrada 3096/15</w:t>
      </w:r>
    </w:p>
    <w:p w:rsidR="00DE78A4" w:rsidRPr="00DE78A4" w:rsidRDefault="00DE78A4" w:rsidP="00DE78A4">
      <w:pPr>
        <w:suppressAutoHyphens/>
        <w:spacing w:after="0" w:line="360" w:lineRule="auto"/>
        <w:jc w:val="right"/>
        <w:rPr>
          <w:rFonts w:ascii="Arial" w:hAnsi="Arial" w:cs="Arial"/>
          <w:spacing w:val="-3"/>
          <w:sz w:val="24"/>
          <w:szCs w:val="24"/>
          <w:lang w:val="es-ES_tradnl"/>
        </w:rPr>
      </w:pPr>
      <w:r>
        <w:rPr>
          <w:rFonts w:ascii="Arial" w:hAnsi="Arial" w:cs="Arial"/>
          <w:spacing w:val="-3"/>
          <w:sz w:val="24"/>
          <w:szCs w:val="24"/>
          <w:lang w:val="es-ES_tradnl"/>
        </w:rPr>
        <w:t>Oficio 7106/15</w:t>
      </w:r>
    </w:p>
    <w:p w:rsidR="00DE78A4" w:rsidRDefault="00031CF6" w:rsidP="00DE78A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C6B6D">
        <w:rPr>
          <w:rFonts w:ascii="Arial" w:hAnsi="Arial" w:cs="Arial"/>
          <w:sz w:val="24"/>
          <w:szCs w:val="24"/>
        </w:rPr>
        <w:t>En relación a la consulta formulada con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 xml:space="preserve">fecha 10/06/015, relacionada con el planteo </w:t>
      </w:r>
      <w:r w:rsidR="00CC7C0E">
        <w:rPr>
          <w:rFonts w:ascii="Arial" w:hAnsi="Arial" w:cs="Arial"/>
          <w:sz w:val="24"/>
          <w:szCs w:val="24"/>
        </w:rPr>
        <w:t>realizado</w:t>
      </w:r>
      <w:r w:rsidRPr="006C6B6D">
        <w:rPr>
          <w:rFonts w:ascii="Arial" w:hAnsi="Arial" w:cs="Arial"/>
          <w:sz w:val="24"/>
          <w:szCs w:val="24"/>
        </w:rPr>
        <w:t xml:space="preserve"> por parte de los Sres.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Ediles, sobre los reintegros de sus gastos de telefonía celular, este Tribunal ha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acordado expedirse en los siguientes términos:</w:t>
      </w:r>
    </w:p>
    <w:p w:rsidR="00DE78A4" w:rsidRDefault="00031CF6" w:rsidP="00DE78A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C6B6D">
        <w:rPr>
          <w:rFonts w:ascii="Arial" w:hAnsi="Arial" w:cs="Arial"/>
          <w:sz w:val="24"/>
          <w:szCs w:val="24"/>
        </w:rPr>
        <w:t>La propuesta formulada por los Sres. Curules de presentar, a efectos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del resarcimiento de las partidas por concepto de telefonía celular en que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incurren en el ejercicio de su gestión, tickets expedidos por ANTEL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acompañados por la declaración jurada del interesado de la que surja el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consumo y período que se abona, no se ajusta a la normativa que rige en la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Pr="006C6B6D">
        <w:rPr>
          <w:rFonts w:ascii="Arial" w:hAnsi="Arial" w:cs="Arial"/>
          <w:sz w:val="24"/>
          <w:szCs w:val="24"/>
        </w:rPr>
        <w:t>materia.</w:t>
      </w:r>
    </w:p>
    <w:p w:rsidR="007C4C47" w:rsidRDefault="00DE78A4" w:rsidP="00DE78A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con</w:t>
      </w:r>
      <w:r w:rsidR="00031CF6" w:rsidRPr="006C6B6D">
        <w:rPr>
          <w:rFonts w:ascii="Arial" w:hAnsi="Arial" w:cs="Arial"/>
          <w:sz w:val="24"/>
          <w:szCs w:val="24"/>
        </w:rPr>
        <w:t xml:space="preserve"> la misma, Resolución de la Junta Departamental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="00031CF6" w:rsidRPr="006C6B6D">
        <w:rPr>
          <w:rFonts w:ascii="Arial" w:hAnsi="Arial" w:cs="Arial"/>
          <w:sz w:val="24"/>
          <w:szCs w:val="24"/>
        </w:rPr>
        <w:t>Nº 9/14 y Resolución del Tribunal de Cuentas adoptada en su acuerdo de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="00031CF6" w:rsidRPr="006C6B6D">
        <w:rPr>
          <w:rFonts w:ascii="Arial" w:hAnsi="Arial" w:cs="Arial"/>
          <w:sz w:val="24"/>
          <w:szCs w:val="24"/>
        </w:rPr>
        <w:t>fecha 15/10/014 (que no formula observaciones a la reglamentación de la Junta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="00031CF6" w:rsidRPr="006C6B6D">
        <w:rPr>
          <w:rFonts w:ascii="Arial" w:hAnsi="Arial" w:cs="Arial"/>
          <w:sz w:val="24"/>
          <w:szCs w:val="24"/>
        </w:rPr>
        <w:t>señalada precedentemente), para efectuar dicho resarcimiento deberá</w:t>
      </w:r>
      <w:r w:rsidR="006C6B6D">
        <w:rPr>
          <w:rFonts w:ascii="Arial" w:hAnsi="Arial" w:cs="Arial"/>
          <w:sz w:val="24"/>
          <w:szCs w:val="24"/>
        </w:rPr>
        <w:t xml:space="preserve">  </w:t>
      </w:r>
      <w:r w:rsidR="00031CF6" w:rsidRPr="006C6B6D">
        <w:rPr>
          <w:rFonts w:ascii="Arial" w:hAnsi="Arial" w:cs="Arial"/>
          <w:sz w:val="24"/>
          <w:szCs w:val="24"/>
        </w:rPr>
        <w:t>presentarse ante la Contaduría, preceptivamente, la factura correspondiente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="00031CF6" w:rsidRPr="006C6B6D">
        <w:rPr>
          <w:rFonts w:ascii="Arial" w:hAnsi="Arial" w:cs="Arial"/>
          <w:sz w:val="24"/>
          <w:szCs w:val="24"/>
        </w:rPr>
        <w:t>previamente cancelada o</w:t>
      </w:r>
      <w:r w:rsidR="00CC7C0E">
        <w:rPr>
          <w:rFonts w:ascii="Arial" w:hAnsi="Arial" w:cs="Arial"/>
          <w:sz w:val="24"/>
          <w:szCs w:val="24"/>
        </w:rPr>
        <w:t>,</w:t>
      </w:r>
      <w:r w:rsidR="00031CF6" w:rsidRPr="006C6B6D">
        <w:rPr>
          <w:rFonts w:ascii="Arial" w:hAnsi="Arial" w:cs="Arial"/>
          <w:sz w:val="24"/>
          <w:szCs w:val="24"/>
        </w:rPr>
        <w:t xml:space="preserve"> en su defecto, un comprobante fiscal electrónico,</w:t>
      </w:r>
      <w:r w:rsidR="006C6B6D">
        <w:rPr>
          <w:rFonts w:ascii="Arial" w:hAnsi="Arial" w:cs="Arial"/>
          <w:sz w:val="24"/>
          <w:szCs w:val="24"/>
        </w:rPr>
        <w:t xml:space="preserve"> </w:t>
      </w:r>
      <w:r w:rsidR="00031CF6" w:rsidRPr="006C6B6D">
        <w:rPr>
          <w:rFonts w:ascii="Arial" w:hAnsi="Arial" w:cs="Arial"/>
          <w:sz w:val="24"/>
          <w:szCs w:val="24"/>
        </w:rPr>
        <w:lastRenderedPageBreak/>
        <w:t>ajustado a las prescripciones de la D.G.I. y que, exhiba toda la información específica de la ope</w:t>
      </w:r>
      <w:r>
        <w:rPr>
          <w:rFonts w:ascii="Arial" w:hAnsi="Arial" w:cs="Arial"/>
          <w:sz w:val="24"/>
          <w:szCs w:val="24"/>
        </w:rPr>
        <w:t>ración correspondiente.</w:t>
      </w:r>
    </w:p>
    <w:p w:rsidR="00DE78A4" w:rsidRDefault="00797D23" w:rsidP="00DE78A4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Saludo a Usted atentamente</w:t>
      </w:r>
    </w:p>
    <w:p w:rsidR="00DE78A4" w:rsidRPr="007C4C47" w:rsidRDefault="00DE78A4" w:rsidP="00DE78A4">
      <w:pPr>
        <w:autoSpaceDE w:val="0"/>
        <w:autoSpaceDN w:val="0"/>
        <w:adjustRightInd w:val="0"/>
        <w:spacing w:after="0" w:line="360" w:lineRule="auto"/>
        <w:ind w:hanging="284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DE78A4" w:rsidRPr="007C4C47" w:rsidSect="00DE78A4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F6"/>
    <w:rsid w:val="00031CF6"/>
    <w:rsid w:val="000F2F18"/>
    <w:rsid w:val="00215A58"/>
    <w:rsid w:val="00354FC8"/>
    <w:rsid w:val="00357822"/>
    <w:rsid w:val="00533410"/>
    <w:rsid w:val="006C6B6D"/>
    <w:rsid w:val="00797D23"/>
    <w:rsid w:val="007C4C47"/>
    <w:rsid w:val="00CC7C0E"/>
    <w:rsid w:val="00D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cp:lastPrinted>2015-09-08T17:29:00Z</cp:lastPrinted>
  <dcterms:created xsi:type="dcterms:W3CDTF">2015-09-08T17:29:00Z</dcterms:created>
  <dcterms:modified xsi:type="dcterms:W3CDTF">2015-09-28T19:45:00Z</dcterms:modified>
</cp:coreProperties>
</file>