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CE" w:rsidRPr="006E5ECE" w:rsidRDefault="006E5EC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E5EC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E5ECE" w:rsidRPr="006E5ECE" w:rsidRDefault="006E5EC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E5EC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E5ECE" w:rsidRPr="006E5ECE" w:rsidRDefault="006E5EC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E5ECE">
        <w:rPr>
          <w:rFonts w:ascii="Arial" w:hAnsi="Arial" w:cs="Arial"/>
          <w:b/>
          <w:sz w:val="24"/>
          <w:szCs w:val="24"/>
          <w:lang w:val="es-ES_tradnl"/>
        </w:rPr>
        <w:t>EN SESION DE FECHA 5 DE AGOSTO DE 2015</w:t>
      </w:r>
    </w:p>
    <w:p w:rsidR="006E5ECE" w:rsidRPr="00AA65CB" w:rsidRDefault="006E5EC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AA65CB">
        <w:rPr>
          <w:rFonts w:ascii="Arial" w:hAnsi="Arial" w:cs="Arial"/>
          <w:b/>
          <w:sz w:val="24"/>
          <w:szCs w:val="24"/>
          <w:lang w:val="es-UY"/>
        </w:rPr>
        <w:t xml:space="preserve">(E. E. Nº 2015-17-1-0004437, </w:t>
      </w:r>
      <w:proofErr w:type="spellStart"/>
      <w:r w:rsidRPr="00AA65CB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AA65CB">
        <w:rPr>
          <w:rFonts w:ascii="Arial" w:hAnsi="Arial" w:cs="Arial"/>
          <w:b/>
          <w:sz w:val="24"/>
          <w:szCs w:val="24"/>
          <w:lang w:val="es-UY"/>
        </w:rPr>
        <w:t>. N° 3559/15 y 3625/15)</w:t>
      </w:r>
    </w:p>
    <w:p w:rsidR="006E5ECE" w:rsidRDefault="006E5ECE" w:rsidP="002C5BE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2C5BE0" w:rsidRDefault="006E5ECE" w:rsidP="006E5E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2C5BE0">
        <w:rPr>
          <w:rFonts w:ascii="Arial" w:hAnsi="Arial" w:cs="Arial"/>
          <w:b/>
          <w:sz w:val="24"/>
          <w:szCs w:val="24"/>
        </w:rPr>
        <w:t xml:space="preserve">VISTO: </w:t>
      </w:r>
      <w:r w:rsidR="002C5BE0">
        <w:rPr>
          <w:rFonts w:ascii="Arial" w:hAnsi="Arial" w:cs="Arial"/>
          <w:sz w:val="24"/>
          <w:szCs w:val="24"/>
        </w:rPr>
        <w:t xml:space="preserve">las actuaciones remitidas por la Contadora Delegada </w:t>
      </w:r>
      <w:r w:rsidR="00AA65CB">
        <w:rPr>
          <w:rFonts w:ascii="Arial" w:hAnsi="Arial" w:cs="Arial"/>
          <w:sz w:val="24"/>
          <w:szCs w:val="24"/>
        </w:rPr>
        <w:t>en</w:t>
      </w:r>
      <w:r w:rsidR="002C5BE0">
        <w:rPr>
          <w:rFonts w:ascii="Arial" w:hAnsi="Arial" w:cs="Arial"/>
          <w:sz w:val="24"/>
          <w:szCs w:val="24"/>
        </w:rPr>
        <w:t xml:space="preserve"> la Intendencia de Montevideo relacionadas con la contratación directa de seguridad privada, para diferentes locales de la Intendencia de Montevideo</w:t>
      </w:r>
      <w:r w:rsidR="00AA65CB">
        <w:rPr>
          <w:rFonts w:ascii="Arial" w:hAnsi="Arial" w:cs="Arial"/>
          <w:sz w:val="24"/>
          <w:szCs w:val="24"/>
        </w:rPr>
        <w:t>;</w:t>
      </w:r>
    </w:p>
    <w:p w:rsidR="002C5BE0" w:rsidRDefault="006E5ECE" w:rsidP="006E5E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2C5BE0">
        <w:rPr>
          <w:rFonts w:ascii="Arial" w:hAnsi="Arial" w:cs="Arial"/>
          <w:b/>
          <w:sz w:val="24"/>
          <w:szCs w:val="24"/>
        </w:rPr>
        <w:t xml:space="preserve">RESULTANDO: 1) </w:t>
      </w:r>
      <w:r w:rsidR="002C5BE0">
        <w:rPr>
          <w:rFonts w:ascii="Arial" w:hAnsi="Arial" w:cs="Arial"/>
          <w:sz w:val="24"/>
          <w:szCs w:val="24"/>
        </w:rPr>
        <w:t xml:space="preserve">que oportunamente, </w:t>
      </w:r>
      <w:r w:rsidR="00AA65CB">
        <w:rPr>
          <w:rFonts w:ascii="Arial" w:hAnsi="Arial" w:cs="Arial"/>
          <w:sz w:val="24"/>
          <w:szCs w:val="24"/>
        </w:rPr>
        <w:t xml:space="preserve">la </w:t>
      </w:r>
      <w:r w:rsidR="002C5BE0">
        <w:rPr>
          <w:rFonts w:ascii="Arial" w:hAnsi="Arial" w:cs="Arial"/>
          <w:sz w:val="24"/>
          <w:szCs w:val="24"/>
        </w:rPr>
        <w:t xml:space="preserve">Secretaría General gestionó la contratación de un servicio de seguridad privada, para el período enero-marzo 2015, al amparo del </w:t>
      </w:r>
      <w:r w:rsidR="008D0261">
        <w:rPr>
          <w:rFonts w:ascii="Arial" w:hAnsi="Arial" w:cs="Arial"/>
          <w:sz w:val="24"/>
          <w:szCs w:val="24"/>
        </w:rPr>
        <w:t>A</w:t>
      </w:r>
      <w:r w:rsidR="002C5BE0">
        <w:rPr>
          <w:rFonts w:ascii="Arial" w:hAnsi="Arial" w:cs="Arial"/>
          <w:sz w:val="24"/>
          <w:szCs w:val="24"/>
        </w:rPr>
        <w:t>rtículo 33 Numeral 9</w:t>
      </w:r>
      <w:r w:rsidR="008D0261">
        <w:rPr>
          <w:rFonts w:ascii="Arial" w:hAnsi="Arial" w:cs="Arial"/>
          <w:sz w:val="24"/>
          <w:szCs w:val="24"/>
        </w:rPr>
        <w:t>)</w:t>
      </w:r>
      <w:r w:rsidR="002C5BE0">
        <w:rPr>
          <w:rFonts w:ascii="Arial" w:hAnsi="Arial" w:cs="Arial"/>
          <w:sz w:val="24"/>
          <w:szCs w:val="24"/>
        </w:rPr>
        <w:t xml:space="preserve"> del TOCAF, en virtud de la reducción de los servicios 222 dispuesta p</w:t>
      </w:r>
      <w:r w:rsidR="008D0261">
        <w:rPr>
          <w:rFonts w:ascii="Arial" w:hAnsi="Arial" w:cs="Arial"/>
          <w:sz w:val="24"/>
          <w:szCs w:val="24"/>
        </w:rPr>
        <w:t>or el Ministerio del Interior;</w:t>
      </w:r>
    </w:p>
    <w:p w:rsidR="002C5BE0" w:rsidRDefault="002C5BE0" w:rsidP="008D0261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que, se solicitó, asimismo, por  la Unidad Gestión Presupuestal la autorización de la contratación de la Empresa G4S </w:t>
      </w:r>
      <w:proofErr w:type="spellStart"/>
      <w:r>
        <w:rPr>
          <w:rFonts w:ascii="Arial" w:hAnsi="Arial" w:cs="Arial"/>
          <w:sz w:val="24"/>
          <w:szCs w:val="24"/>
        </w:rPr>
        <w:t>Secure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Solution</w:t>
      </w:r>
      <w:proofErr w:type="spellEnd"/>
      <w:r>
        <w:rPr>
          <w:rFonts w:ascii="Arial" w:hAnsi="Arial" w:cs="Arial"/>
          <w:sz w:val="24"/>
          <w:szCs w:val="24"/>
        </w:rPr>
        <w:t xml:space="preserve"> Uruguay por un total de 12.555 horas mensuales para ejercer la seguridad privada de diversos locales de la Intendencia de Montevideo, al amparo del </w:t>
      </w:r>
      <w:r w:rsidR="008D026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33 Numeral 9</w:t>
      </w:r>
      <w:r w:rsidR="008D026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der TOCAF, ante la reducción del servicio 222 dispuesta </w:t>
      </w:r>
      <w:r w:rsidR="008D0261">
        <w:rPr>
          <w:rFonts w:ascii="Arial" w:hAnsi="Arial" w:cs="Arial"/>
          <w:sz w:val="24"/>
          <w:szCs w:val="24"/>
        </w:rPr>
        <w:t>por el Ministerio del Interior;</w:t>
      </w:r>
    </w:p>
    <w:p w:rsidR="002C5BE0" w:rsidRPr="002C5BE0" w:rsidRDefault="002C5BE0" w:rsidP="008D0261">
      <w:pPr>
        <w:spacing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</w:t>
      </w:r>
      <w:r w:rsidRPr="002C5B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 w:rsidRPr="002C5BE0">
        <w:rPr>
          <w:rFonts w:ascii="Arial" w:hAnsi="Arial" w:cs="Arial"/>
          <w:sz w:val="24"/>
          <w:szCs w:val="24"/>
        </w:rPr>
        <w:t xml:space="preserve"> Resolución 215/15 de fecha 16/01/15 la Intendente de Montevideo autorizó el gasto por la suma de $ 3:540.000 y </w:t>
      </w:r>
      <w:r w:rsidR="008A6888">
        <w:rPr>
          <w:rFonts w:ascii="Arial" w:hAnsi="Arial" w:cs="Arial"/>
          <w:sz w:val="24"/>
          <w:szCs w:val="24"/>
        </w:rPr>
        <w:t>$</w:t>
      </w:r>
      <w:r w:rsidRPr="002C5BE0">
        <w:rPr>
          <w:rFonts w:ascii="Arial" w:hAnsi="Arial" w:cs="Arial"/>
          <w:sz w:val="24"/>
          <w:szCs w:val="24"/>
        </w:rPr>
        <w:t xml:space="preserve">3:068.000 a favor de las empresas Seguridad Diferente y </w:t>
      </w:r>
      <w:proofErr w:type="spellStart"/>
      <w:r w:rsidRPr="002C5BE0">
        <w:rPr>
          <w:rFonts w:ascii="Arial" w:hAnsi="Arial" w:cs="Arial"/>
          <w:sz w:val="24"/>
          <w:szCs w:val="24"/>
        </w:rPr>
        <w:t>Sildan</w:t>
      </w:r>
      <w:proofErr w:type="spellEnd"/>
      <w:r w:rsidRPr="002C5BE0">
        <w:rPr>
          <w:rFonts w:ascii="Arial" w:hAnsi="Arial" w:cs="Arial"/>
          <w:sz w:val="24"/>
          <w:szCs w:val="24"/>
        </w:rPr>
        <w:t xml:space="preserve"> Trading</w:t>
      </w:r>
      <w:r w:rsidR="008A6888">
        <w:rPr>
          <w:rFonts w:ascii="Arial" w:hAnsi="Arial" w:cs="Arial"/>
          <w:sz w:val="24"/>
          <w:szCs w:val="24"/>
        </w:rPr>
        <w:t>. S</w:t>
      </w:r>
      <w:r w:rsidRPr="002C5BE0">
        <w:rPr>
          <w:rFonts w:ascii="Arial" w:hAnsi="Arial" w:cs="Arial"/>
          <w:sz w:val="24"/>
          <w:szCs w:val="24"/>
        </w:rPr>
        <w:t>urge de</w:t>
      </w:r>
      <w:r w:rsidR="008A6888">
        <w:rPr>
          <w:rFonts w:ascii="Arial" w:hAnsi="Arial" w:cs="Arial"/>
          <w:sz w:val="24"/>
          <w:szCs w:val="24"/>
        </w:rPr>
        <w:t xml:space="preserve">l </w:t>
      </w:r>
      <w:r w:rsidRPr="002C5BE0">
        <w:rPr>
          <w:rFonts w:ascii="Arial" w:hAnsi="Arial" w:cs="Arial"/>
          <w:sz w:val="24"/>
          <w:szCs w:val="24"/>
        </w:rPr>
        <w:t>Resultando 1) de la misma que la vigilancia del Jardín Botánico, el Museo Juan Manuel  Blanes, Jardín Japonés, Museo Fernando García y la Usina Felipe Cardozo estarán a cargo de Seguridad Diferente y Entrada Parque Punta Espinillo, Mercado Modelo, Casino Parque Hotel y Estación de Bombero</w:t>
      </w:r>
      <w:r w:rsidR="00D54401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2C5BE0">
        <w:rPr>
          <w:rFonts w:ascii="Arial" w:hAnsi="Arial" w:cs="Arial"/>
          <w:sz w:val="24"/>
          <w:szCs w:val="24"/>
        </w:rPr>
        <w:t xml:space="preserve"> serán custodiadas por </w:t>
      </w:r>
      <w:proofErr w:type="spellStart"/>
      <w:r w:rsidRPr="002C5BE0">
        <w:rPr>
          <w:rFonts w:ascii="Arial" w:hAnsi="Arial" w:cs="Arial"/>
          <w:sz w:val="24"/>
          <w:szCs w:val="24"/>
        </w:rPr>
        <w:t>Sildan</w:t>
      </w:r>
      <w:proofErr w:type="spellEnd"/>
      <w:r w:rsidRPr="002C5BE0">
        <w:rPr>
          <w:rFonts w:ascii="Arial" w:hAnsi="Arial" w:cs="Arial"/>
          <w:sz w:val="24"/>
          <w:szCs w:val="24"/>
        </w:rPr>
        <w:t xml:space="preserve"> Trading</w:t>
      </w:r>
      <w:r w:rsidR="008D0261">
        <w:rPr>
          <w:rFonts w:ascii="Arial" w:hAnsi="Arial" w:cs="Arial"/>
          <w:sz w:val="24"/>
          <w:szCs w:val="24"/>
        </w:rPr>
        <w:t>;</w:t>
      </w:r>
      <w:r w:rsidRPr="002C5BE0">
        <w:rPr>
          <w:rFonts w:ascii="Arial" w:hAnsi="Arial" w:cs="Arial"/>
          <w:sz w:val="24"/>
          <w:szCs w:val="24"/>
        </w:rPr>
        <w:t xml:space="preserve"> </w:t>
      </w:r>
    </w:p>
    <w:p w:rsidR="002C5BE0" w:rsidRDefault="002C5BE0" w:rsidP="008D0261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4) </w:t>
      </w:r>
      <w:r>
        <w:rPr>
          <w:rFonts w:ascii="Arial" w:hAnsi="Arial" w:cs="Arial"/>
          <w:sz w:val="24"/>
          <w:szCs w:val="24"/>
        </w:rPr>
        <w:t xml:space="preserve">que por Resolución 743/15 de fecha 12/02/15 </w:t>
      </w:r>
      <w:proofErr w:type="gramStart"/>
      <w:r>
        <w:rPr>
          <w:rFonts w:ascii="Arial" w:hAnsi="Arial" w:cs="Arial"/>
          <w:sz w:val="24"/>
          <w:szCs w:val="24"/>
        </w:rPr>
        <w:t>la</w:t>
      </w:r>
      <w:proofErr w:type="gramEnd"/>
      <w:r>
        <w:rPr>
          <w:rFonts w:ascii="Arial" w:hAnsi="Arial" w:cs="Arial"/>
          <w:sz w:val="24"/>
          <w:szCs w:val="24"/>
        </w:rPr>
        <w:t xml:space="preserve"> Intendente de Montevideo autorizó el gasto por la suma de $ 8:706.852 a favor de la empresa G4S </w:t>
      </w:r>
      <w:proofErr w:type="spellStart"/>
      <w:r>
        <w:rPr>
          <w:rFonts w:ascii="Arial" w:hAnsi="Arial" w:cs="Arial"/>
          <w:sz w:val="24"/>
          <w:szCs w:val="24"/>
        </w:rPr>
        <w:t>Secure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Solution</w:t>
      </w:r>
      <w:proofErr w:type="spellEnd"/>
      <w:r>
        <w:rPr>
          <w:rFonts w:ascii="Arial" w:hAnsi="Arial" w:cs="Arial"/>
          <w:sz w:val="24"/>
          <w:szCs w:val="24"/>
        </w:rPr>
        <w:t>, por el servicio de seguridad a realizar en diversos locales de la Intendencia, por un per</w:t>
      </w:r>
      <w:r w:rsidR="008D0261">
        <w:rPr>
          <w:rFonts w:ascii="Arial" w:hAnsi="Arial" w:cs="Arial"/>
          <w:sz w:val="24"/>
          <w:szCs w:val="24"/>
        </w:rPr>
        <w:t>íodo de tres meses;</w:t>
      </w:r>
    </w:p>
    <w:p w:rsidR="008D4C22" w:rsidRDefault="009B2877" w:rsidP="008D0261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 xml:space="preserve">que los gastos derivados de las referidas contrataciones fueron observados por la Contadora Delegada, </w:t>
      </w:r>
      <w:r w:rsidR="002C5BE0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c</w:t>
      </w:r>
      <w:r w:rsidR="002C5BE0">
        <w:rPr>
          <w:rFonts w:ascii="Arial" w:hAnsi="Arial" w:cs="Arial"/>
          <w:sz w:val="24"/>
          <w:szCs w:val="24"/>
        </w:rPr>
        <w:t>on fecha</w:t>
      </w:r>
      <w:r w:rsidR="009D37C7">
        <w:rPr>
          <w:rFonts w:ascii="Arial" w:hAnsi="Arial" w:cs="Arial"/>
          <w:sz w:val="24"/>
          <w:szCs w:val="24"/>
        </w:rPr>
        <w:t xml:space="preserve">s </w:t>
      </w:r>
      <w:r w:rsidR="002C5BE0">
        <w:rPr>
          <w:rFonts w:ascii="Arial" w:hAnsi="Arial" w:cs="Arial"/>
          <w:sz w:val="24"/>
          <w:szCs w:val="24"/>
        </w:rPr>
        <w:t xml:space="preserve">20/01/15 </w:t>
      </w:r>
      <w:r w:rsidR="009D37C7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18/02/15,</w:t>
      </w:r>
      <w:r w:rsidR="009D37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respectivamente, por razones de procedimiento</w:t>
      </w:r>
      <w:r w:rsidR="000442E0">
        <w:rPr>
          <w:rFonts w:ascii="Arial" w:hAnsi="Arial" w:cs="Arial"/>
          <w:sz w:val="24"/>
          <w:szCs w:val="24"/>
        </w:rPr>
        <w:t>;</w:t>
      </w:r>
    </w:p>
    <w:p w:rsidR="002C5BE0" w:rsidRDefault="008D0261" w:rsidP="008D0261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D4C22">
        <w:rPr>
          <w:rFonts w:ascii="Arial" w:hAnsi="Arial" w:cs="Arial"/>
          <w:b/>
          <w:sz w:val="24"/>
          <w:szCs w:val="24"/>
        </w:rPr>
        <w:t xml:space="preserve">6) </w:t>
      </w:r>
      <w:r w:rsidR="000442E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442E0">
        <w:rPr>
          <w:rFonts w:ascii="Arial" w:hAnsi="Arial" w:cs="Arial"/>
          <w:sz w:val="24"/>
          <w:szCs w:val="24"/>
        </w:rPr>
        <w:t>que</w:t>
      </w:r>
      <w:proofErr w:type="gramEnd"/>
      <w:r w:rsidR="000442E0">
        <w:rPr>
          <w:rFonts w:ascii="Arial" w:hAnsi="Arial" w:cs="Arial"/>
          <w:sz w:val="24"/>
          <w:szCs w:val="24"/>
        </w:rPr>
        <w:t xml:space="preserve"> por Resoluciones Nos. </w:t>
      </w:r>
      <w:r w:rsidR="002C5BE0">
        <w:rPr>
          <w:rFonts w:ascii="Arial" w:hAnsi="Arial" w:cs="Arial"/>
          <w:sz w:val="24"/>
          <w:szCs w:val="24"/>
        </w:rPr>
        <w:t>505/15 de 30/01/15</w:t>
      </w:r>
      <w:r w:rsidR="000442E0">
        <w:rPr>
          <w:rFonts w:ascii="Arial" w:hAnsi="Arial" w:cs="Arial"/>
          <w:sz w:val="24"/>
          <w:szCs w:val="24"/>
        </w:rPr>
        <w:t>,</w:t>
      </w:r>
      <w:r w:rsidR="001B4FF2">
        <w:rPr>
          <w:rFonts w:ascii="Arial" w:hAnsi="Arial" w:cs="Arial"/>
          <w:sz w:val="24"/>
          <w:szCs w:val="24"/>
        </w:rPr>
        <w:t xml:space="preserve"> y 904/15 de 24/02/15, en función de</w:t>
      </w:r>
      <w:r w:rsidR="000442E0">
        <w:rPr>
          <w:rFonts w:ascii="Arial" w:hAnsi="Arial" w:cs="Arial"/>
          <w:sz w:val="24"/>
          <w:szCs w:val="24"/>
        </w:rPr>
        <w:t xml:space="preserve"> la </w:t>
      </w:r>
      <w:r w:rsidR="002C5BE0">
        <w:rPr>
          <w:rFonts w:ascii="Arial" w:hAnsi="Arial" w:cs="Arial"/>
          <w:sz w:val="24"/>
          <w:szCs w:val="24"/>
        </w:rPr>
        <w:t>necesidad de contar con seguridad privada ante la reducción del servicio 222,</w:t>
      </w:r>
      <w:r w:rsidR="000442E0">
        <w:rPr>
          <w:rFonts w:ascii="Arial" w:hAnsi="Arial" w:cs="Arial"/>
          <w:sz w:val="24"/>
          <w:szCs w:val="24"/>
        </w:rPr>
        <w:t xml:space="preserve"> la Intendente re</w:t>
      </w:r>
      <w:r w:rsidR="00511645">
        <w:rPr>
          <w:rFonts w:ascii="Arial" w:hAnsi="Arial" w:cs="Arial"/>
          <w:sz w:val="24"/>
          <w:szCs w:val="24"/>
        </w:rPr>
        <w:t>iteró los gastos de referencia;</w:t>
      </w:r>
    </w:p>
    <w:p w:rsidR="002C5BE0" w:rsidRDefault="00511645" w:rsidP="0051164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442E0">
        <w:rPr>
          <w:rFonts w:ascii="Arial" w:hAnsi="Arial" w:cs="Arial"/>
          <w:b/>
          <w:sz w:val="24"/>
          <w:szCs w:val="24"/>
        </w:rPr>
        <w:t xml:space="preserve">7) </w:t>
      </w:r>
      <w:r w:rsidR="000442E0">
        <w:rPr>
          <w:rFonts w:ascii="Arial" w:hAnsi="Arial" w:cs="Arial"/>
          <w:sz w:val="24"/>
          <w:szCs w:val="24"/>
        </w:rPr>
        <w:t>que, p</w:t>
      </w:r>
      <w:r w:rsidR="002C5BE0">
        <w:rPr>
          <w:rFonts w:ascii="Arial" w:hAnsi="Arial" w:cs="Arial"/>
          <w:sz w:val="24"/>
          <w:szCs w:val="24"/>
        </w:rPr>
        <w:t xml:space="preserve">or Resolución 3019/15 de 02/07/15 la Intendente autoriza </w:t>
      </w:r>
      <w:r w:rsidR="009D37C7">
        <w:rPr>
          <w:rFonts w:ascii="Arial" w:hAnsi="Arial" w:cs="Arial"/>
          <w:sz w:val="24"/>
          <w:szCs w:val="24"/>
        </w:rPr>
        <w:t>los</w:t>
      </w:r>
      <w:r w:rsidR="002C5BE0">
        <w:rPr>
          <w:rFonts w:ascii="Arial" w:hAnsi="Arial" w:cs="Arial"/>
          <w:sz w:val="24"/>
          <w:szCs w:val="24"/>
        </w:rPr>
        <w:t xml:space="preserve"> gasto</w:t>
      </w:r>
      <w:r w:rsidR="009D37C7">
        <w:rPr>
          <w:rFonts w:ascii="Arial" w:hAnsi="Arial" w:cs="Arial"/>
          <w:sz w:val="24"/>
          <w:szCs w:val="24"/>
        </w:rPr>
        <w:t>s</w:t>
      </w:r>
      <w:r w:rsidR="002C5BE0">
        <w:rPr>
          <w:rFonts w:ascii="Arial" w:hAnsi="Arial" w:cs="Arial"/>
          <w:sz w:val="24"/>
          <w:szCs w:val="24"/>
        </w:rPr>
        <w:t xml:space="preserve"> de $ 3:778.896 y $ 7:708.778 a favor de las empresas Seguridad Diferente y </w:t>
      </w:r>
      <w:proofErr w:type="spellStart"/>
      <w:r w:rsidR="002C5BE0">
        <w:rPr>
          <w:rFonts w:ascii="Arial" w:hAnsi="Arial" w:cs="Arial"/>
          <w:sz w:val="24"/>
          <w:szCs w:val="24"/>
        </w:rPr>
        <w:t>Sildan</w:t>
      </w:r>
      <w:proofErr w:type="spellEnd"/>
      <w:r w:rsidR="002C5BE0">
        <w:rPr>
          <w:rFonts w:ascii="Arial" w:hAnsi="Arial" w:cs="Arial"/>
          <w:sz w:val="24"/>
          <w:szCs w:val="24"/>
        </w:rPr>
        <w:t xml:space="preserve"> Trading, por el servicio de seguridad comprendido entre el 20 de marzo y el 20 de setiembre del corriente año;-</w:t>
      </w:r>
    </w:p>
    <w:p w:rsidR="002C5BE0" w:rsidRDefault="008A6888" w:rsidP="0051164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511645">
        <w:rPr>
          <w:rFonts w:ascii="Arial" w:hAnsi="Arial" w:cs="Arial"/>
          <w:b/>
          <w:spacing w:val="-14"/>
          <w:sz w:val="24"/>
          <w:szCs w:val="24"/>
        </w:rPr>
        <w:t>8</w:t>
      </w:r>
      <w:r w:rsidR="0050557D" w:rsidRPr="00511645">
        <w:rPr>
          <w:rFonts w:ascii="Arial" w:hAnsi="Arial" w:cs="Arial"/>
          <w:b/>
          <w:spacing w:val="-14"/>
          <w:sz w:val="24"/>
          <w:szCs w:val="24"/>
        </w:rPr>
        <w:t xml:space="preserve">) </w:t>
      </w:r>
      <w:r w:rsidR="0050557D" w:rsidRPr="009D37C7">
        <w:rPr>
          <w:rFonts w:ascii="Arial" w:hAnsi="Arial" w:cs="Arial"/>
          <w:sz w:val="24"/>
          <w:szCs w:val="24"/>
        </w:rPr>
        <w:t>que se realizaron imputaciones definitivas por</w:t>
      </w:r>
      <w:r w:rsidR="0050557D" w:rsidRPr="00511645">
        <w:rPr>
          <w:rFonts w:ascii="Arial" w:hAnsi="Arial" w:cs="Arial"/>
          <w:spacing w:val="-14"/>
          <w:sz w:val="24"/>
          <w:szCs w:val="24"/>
        </w:rPr>
        <w:t xml:space="preserve"> </w:t>
      </w:r>
      <w:r w:rsidR="009D37C7">
        <w:rPr>
          <w:rFonts w:ascii="Arial" w:hAnsi="Arial" w:cs="Arial"/>
          <w:spacing w:val="-14"/>
          <w:sz w:val="24"/>
          <w:szCs w:val="24"/>
        </w:rPr>
        <w:t xml:space="preserve">           </w:t>
      </w:r>
      <w:r w:rsidR="0050557D" w:rsidRPr="00511645">
        <w:rPr>
          <w:rFonts w:ascii="Arial" w:hAnsi="Arial" w:cs="Arial"/>
          <w:spacing w:val="-14"/>
          <w:sz w:val="24"/>
          <w:szCs w:val="24"/>
        </w:rPr>
        <w:t>$</w:t>
      </w:r>
      <w:r w:rsidR="002C5BE0">
        <w:rPr>
          <w:rFonts w:ascii="Arial" w:hAnsi="Arial" w:cs="Arial"/>
          <w:sz w:val="24"/>
          <w:szCs w:val="24"/>
        </w:rPr>
        <w:t xml:space="preserve"> 3:540.000</w:t>
      </w:r>
      <w:r w:rsidR="009D37C7">
        <w:rPr>
          <w:rFonts w:ascii="Arial" w:hAnsi="Arial" w:cs="Arial"/>
          <w:sz w:val="24"/>
          <w:szCs w:val="24"/>
        </w:rPr>
        <w:t>,</w:t>
      </w:r>
      <w:r w:rsidR="002C5BE0">
        <w:rPr>
          <w:rFonts w:ascii="Arial" w:hAnsi="Arial" w:cs="Arial"/>
          <w:sz w:val="24"/>
          <w:szCs w:val="24"/>
        </w:rPr>
        <w:t xml:space="preserve"> $ 7:340.498 y $ 368.288</w:t>
      </w:r>
      <w:r>
        <w:rPr>
          <w:rFonts w:ascii="Arial" w:hAnsi="Arial" w:cs="Arial"/>
          <w:sz w:val="24"/>
          <w:szCs w:val="24"/>
        </w:rPr>
        <w:t>,</w:t>
      </w:r>
      <w:r w:rsidR="002C5BE0">
        <w:rPr>
          <w:rFonts w:ascii="Arial" w:hAnsi="Arial" w:cs="Arial"/>
          <w:sz w:val="24"/>
          <w:szCs w:val="24"/>
        </w:rPr>
        <w:t xml:space="preserve"> efectuadas con cargo a la Actividad 308020105, </w:t>
      </w:r>
      <w:r w:rsidR="009D37C7">
        <w:rPr>
          <w:rFonts w:ascii="Arial" w:hAnsi="Arial" w:cs="Arial"/>
          <w:sz w:val="24"/>
          <w:szCs w:val="24"/>
        </w:rPr>
        <w:t>D</w:t>
      </w:r>
      <w:r w:rsidR="002C5BE0">
        <w:rPr>
          <w:rFonts w:ascii="Arial" w:hAnsi="Arial" w:cs="Arial"/>
          <w:sz w:val="24"/>
          <w:szCs w:val="24"/>
        </w:rPr>
        <w:t>erivado 291.000, el que carece de disponibilidad suficiente</w:t>
      </w:r>
      <w:r w:rsidR="009D37C7">
        <w:rPr>
          <w:rFonts w:ascii="Arial" w:hAnsi="Arial" w:cs="Arial"/>
          <w:sz w:val="24"/>
          <w:szCs w:val="24"/>
        </w:rPr>
        <w:t>;</w:t>
      </w:r>
    </w:p>
    <w:p w:rsidR="002C5BE0" w:rsidRDefault="008A6888" w:rsidP="0051164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511645">
        <w:rPr>
          <w:rFonts w:ascii="Arial" w:hAnsi="Arial" w:cs="Arial"/>
          <w:b/>
          <w:sz w:val="24"/>
          <w:szCs w:val="24"/>
        </w:rPr>
        <w:t>9</w:t>
      </w:r>
      <w:r w:rsidR="0050557D">
        <w:rPr>
          <w:rFonts w:ascii="Arial" w:hAnsi="Arial" w:cs="Arial"/>
          <w:b/>
          <w:sz w:val="24"/>
          <w:szCs w:val="24"/>
        </w:rPr>
        <w:t>)</w:t>
      </w:r>
      <w:r w:rsidR="00195EC8">
        <w:rPr>
          <w:rFonts w:ascii="Arial" w:hAnsi="Arial" w:cs="Arial"/>
          <w:b/>
          <w:sz w:val="24"/>
          <w:szCs w:val="24"/>
        </w:rPr>
        <w:t xml:space="preserve"> </w:t>
      </w:r>
      <w:r w:rsidR="0050557D">
        <w:rPr>
          <w:rFonts w:ascii="Arial" w:hAnsi="Arial" w:cs="Arial"/>
          <w:sz w:val="24"/>
          <w:szCs w:val="24"/>
        </w:rPr>
        <w:t>que</w:t>
      </w:r>
      <w:r w:rsidR="00195EC8">
        <w:rPr>
          <w:rFonts w:ascii="Arial" w:hAnsi="Arial" w:cs="Arial"/>
          <w:sz w:val="24"/>
          <w:szCs w:val="24"/>
        </w:rPr>
        <w:t xml:space="preserve"> p</w:t>
      </w:r>
      <w:r w:rsidR="002C5BE0">
        <w:rPr>
          <w:rFonts w:ascii="Arial" w:hAnsi="Arial" w:cs="Arial"/>
          <w:sz w:val="24"/>
          <w:szCs w:val="24"/>
        </w:rPr>
        <w:t xml:space="preserve">or Resolución Nº 3020/15 de 02/07/15 </w:t>
      </w:r>
      <w:r w:rsidR="00195EC8">
        <w:rPr>
          <w:rFonts w:ascii="Arial" w:hAnsi="Arial" w:cs="Arial"/>
          <w:sz w:val="24"/>
          <w:szCs w:val="24"/>
        </w:rPr>
        <w:t xml:space="preserve">la Intendente </w:t>
      </w:r>
      <w:r w:rsidR="002C5BE0">
        <w:rPr>
          <w:rFonts w:ascii="Arial" w:hAnsi="Arial" w:cs="Arial"/>
          <w:sz w:val="24"/>
          <w:szCs w:val="24"/>
        </w:rPr>
        <w:t xml:space="preserve">autoriza un gasto de $ 8:706.852 a favor de la Empresa </w:t>
      </w:r>
      <w:proofErr w:type="spellStart"/>
      <w:r w:rsidR="002C5BE0">
        <w:rPr>
          <w:rFonts w:ascii="Arial" w:hAnsi="Arial" w:cs="Arial"/>
          <w:sz w:val="24"/>
          <w:szCs w:val="24"/>
        </w:rPr>
        <w:t>Secure</w:t>
      </w:r>
      <w:proofErr w:type="spellEnd"/>
      <w:r w:rsidR="002C5B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BE0">
        <w:rPr>
          <w:rFonts w:ascii="Arial" w:hAnsi="Arial" w:cs="Arial"/>
          <w:sz w:val="24"/>
          <w:szCs w:val="24"/>
        </w:rPr>
        <w:t>Solution</w:t>
      </w:r>
      <w:proofErr w:type="spellEnd"/>
      <w:r w:rsidR="002C5BE0">
        <w:rPr>
          <w:rFonts w:ascii="Arial" w:hAnsi="Arial" w:cs="Arial"/>
          <w:sz w:val="24"/>
          <w:szCs w:val="24"/>
        </w:rPr>
        <w:t xml:space="preserve"> Uruguay, al amparo del Art. 33</w:t>
      </w:r>
      <w:r w:rsidR="009170CB">
        <w:rPr>
          <w:rFonts w:ascii="Arial" w:hAnsi="Arial" w:cs="Arial"/>
          <w:sz w:val="24"/>
          <w:szCs w:val="24"/>
        </w:rPr>
        <w:t xml:space="preserve"> </w:t>
      </w:r>
      <w:r w:rsidR="009D37C7">
        <w:rPr>
          <w:rFonts w:ascii="Arial" w:hAnsi="Arial" w:cs="Arial"/>
          <w:sz w:val="24"/>
          <w:szCs w:val="24"/>
        </w:rPr>
        <w:t>L</w:t>
      </w:r>
      <w:r w:rsidR="002C5BE0">
        <w:rPr>
          <w:rFonts w:ascii="Arial" w:hAnsi="Arial" w:cs="Arial"/>
          <w:sz w:val="24"/>
          <w:szCs w:val="24"/>
        </w:rPr>
        <w:t xml:space="preserve">iteral C) </w:t>
      </w:r>
      <w:r w:rsidR="009D37C7">
        <w:rPr>
          <w:rFonts w:ascii="Arial" w:hAnsi="Arial" w:cs="Arial"/>
          <w:sz w:val="24"/>
          <w:szCs w:val="24"/>
        </w:rPr>
        <w:t>N</w:t>
      </w:r>
      <w:r w:rsidR="002C5BE0">
        <w:rPr>
          <w:rFonts w:ascii="Arial" w:hAnsi="Arial" w:cs="Arial"/>
          <w:sz w:val="24"/>
          <w:szCs w:val="24"/>
        </w:rPr>
        <w:t xml:space="preserve">umeral </w:t>
      </w:r>
      <w:r w:rsidR="00412274">
        <w:rPr>
          <w:rFonts w:ascii="Arial" w:hAnsi="Arial" w:cs="Arial"/>
          <w:sz w:val="24"/>
          <w:szCs w:val="24"/>
        </w:rPr>
        <w:t>9</w:t>
      </w:r>
      <w:r w:rsidR="002C5BE0">
        <w:rPr>
          <w:rFonts w:ascii="Arial" w:hAnsi="Arial" w:cs="Arial"/>
          <w:sz w:val="24"/>
          <w:szCs w:val="24"/>
        </w:rPr>
        <w:t xml:space="preserve"> del TOCAF, </w:t>
      </w:r>
    </w:p>
    <w:p w:rsidR="002C5BE0" w:rsidRDefault="009170CB" w:rsidP="0051164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D87258">
        <w:rPr>
          <w:rFonts w:ascii="Arial" w:hAnsi="Arial" w:cs="Arial"/>
          <w:b/>
          <w:sz w:val="24"/>
          <w:szCs w:val="24"/>
        </w:rPr>
        <w:t xml:space="preserve">) </w:t>
      </w:r>
      <w:r w:rsidR="00D87258">
        <w:rPr>
          <w:rFonts w:ascii="Arial" w:hAnsi="Arial" w:cs="Arial"/>
          <w:sz w:val="24"/>
          <w:szCs w:val="24"/>
        </w:rPr>
        <w:t xml:space="preserve">que el </w:t>
      </w:r>
      <w:r w:rsidR="002C5BE0">
        <w:rPr>
          <w:rFonts w:ascii="Arial" w:hAnsi="Arial" w:cs="Arial"/>
          <w:sz w:val="24"/>
          <w:szCs w:val="24"/>
        </w:rPr>
        <w:t xml:space="preserve">gasto fue imputado con cargo al déficit, de acuerdo </w:t>
      </w:r>
      <w:r w:rsidR="009D37C7">
        <w:rPr>
          <w:rFonts w:ascii="Arial" w:hAnsi="Arial" w:cs="Arial"/>
          <w:sz w:val="24"/>
          <w:szCs w:val="24"/>
        </w:rPr>
        <w:t>con e</w:t>
      </w:r>
      <w:r w:rsidR="002C5BE0">
        <w:rPr>
          <w:rFonts w:ascii="Arial" w:hAnsi="Arial" w:cs="Arial"/>
          <w:sz w:val="24"/>
          <w:szCs w:val="24"/>
        </w:rPr>
        <w:t>l siguiente detalle:</w:t>
      </w:r>
      <w:r w:rsidR="00412274">
        <w:rPr>
          <w:rFonts w:ascii="Arial" w:hAnsi="Arial" w:cs="Arial"/>
          <w:sz w:val="24"/>
          <w:szCs w:val="24"/>
        </w:rPr>
        <w:t xml:space="preserve"> </w:t>
      </w:r>
      <w:r w:rsidR="002C5BE0">
        <w:rPr>
          <w:rFonts w:ascii="Arial" w:hAnsi="Arial" w:cs="Arial"/>
          <w:sz w:val="24"/>
          <w:szCs w:val="24"/>
        </w:rPr>
        <w:t>Actividad 301000101</w:t>
      </w:r>
      <w:r w:rsidR="009D37C7">
        <w:rPr>
          <w:rFonts w:ascii="Arial" w:hAnsi="Arial" w:cs="Arial"/>
          <w:sz w:val="24"/>
          <w:szCs w:val="24"/>
        </w:rPr>
        <w:t>,</w:t>
      </w:r>
      <w:r w:rsidR="002C5BE0">
        <w:rPr>
          <w:rFonts w:ascii="Arial" w:hAnsi="Arial" w:cs="Arial"/>
          <w:sz w:val="24"/>
          <w:szCs w:val="24"/>
        </w:rPr>
        <w:t xml:space="preserve"> </w:t>
      </w:r>
      <w:r w:rsidR="009D37C7">
        <w:rPr>
          <w:rFonts w:ascii="Arial" w:hAnsi="Arial" w:cs="Arial"/>
          <w:sz w:val="24"/>
          <w:szCs w:val="24"/>
        </w:rPr>
        <w:t>D</w:t>
      </w:r>
      <w:r w:rsidR="002C5BE0">
        <w:rPr>
          <w:rFonts w:ascii="Arial" w:hAnsi="Arial" w:cs="Arial"/>
          <w:sz w:val="24"/>
          <w:szCs w:val="24"/>
        </w:rPr>
        <w:t>erivado 291000: $ 388.282</w:t>
      </w:r>
      <w:r w:rsidR="009D37C7">
        <w:rPr>
          <w:rFonts w:ascii="Arial" w:hAnsi="Arial" w:cs="Arial"/>
          <w:sz w:val="24"/>
          <w:szCs w:val="24"/>
        </w:rPr>
        <w:t xml:space="preserve">; </w:t>
      </w:r>
      <w:r w:rsidR="009D37C7">
        <w:rPr>
          <w:rFonts w:ascii="Arial" w:hAnsi="Arial" w:cs="Arial"/>
          <w:spacing w:val="14"/>
          <w:sz w:val="24"/>
          <w:szCs w:val="24"/>
        </w:rPr>
        <w:t>301000202, D</w:t>
      </w:r>
      <w:r w:rsidR="002C5BE0" w:rsidRPr="00511645">
        <w:rPr>
          <w:rFonts w:ascii="Arial" w:hAnsi="Arial" w:cs="Arial"/>
          <w:spacing w:val="14"/>
          <w:sz w:val="24"/>
          <w:szCs w:val="24"/>
        </w:rPr>
        <w:t>erivado 291000</w:t>
      </w:r>
      <w:r w:rsidR="009D37C7">
        <w:rPr>
          <w:rFonts w:ascii="Arial" w:hAnsi="Arial" w:cs="Arial"/>
          <w:spacing w:val="14"/>
          <w:sz w:val="24"/>
          <w:szCs w:val="24"/>
        </w:rPr>
        <w:t>:</w:t>
      </w:r>
      <w:r w:rsidR="002C5BE0" w:rsidRPr="00511645">
        <w:rPr>
          <w:rFonts w:ascii="Arial" w:hAnsi="Arial" w:cs="Arial"/>
          <w:spacing w:val="14"/>
          <w:sz w:val="24"/>
          <w:szCs w:val="24"/>
        </w:rPr>
        <w:t xml:space="preserve"> $ 2:214.500</w:t>
      </w:r>
      <w:r w:rsidR="00412274" w:rsidRPr="00511645">
        <w:rPr>
          <w:rFonts w:ascii="Arial" w:hAnsi="Arial" w:cs="Arial"/>
          <w:spacing w:val="14"/>
          <w:sz w:val="24"/>
          <w:szCs w:val="24"/>
        </w:rPr>
        <w:t xml:space="preserve">; </w:t>
      </w:r>
      <w:r w:rsidR="002C5BE0" w:rsidRPr="00511645">
        <w:rPr>
          <w:rFonts w:ascii="Arial" w:hAnsi="Arial" w:cs="Arial"/>
          <w:spacing w:val="14"/>
          <w:sz w:val="24"/>
          <w:szCs w:val="24"/>
        </w:rPr>
        <w:t>304.010104</w:t>
      </w:r>
      <w:r w:rsidR="009D37C7">
        <w:rPr>
          <w:rFonts w:ascii="Arial" w:hAnsi="Arial" w:cs="Arial"/>
          <w:spacing w:val="14"/>
          <w:sz w:val="24"/>
          <w:szCs w:val="24"/>
        </w:rPr>
        <w:t>,</w:t>
      </w:r>
      <w:r w:rsidR="002C5BE0" w:rsidRPr="00511645">
        <w:rPr>
          <w:rFonts w:ascii="Arial" w:hAnsi="Arial" w:cs="Arial"/>
          <w:spacing w:val="14"/>
          <w:sz w:val="24"/>
          <w:szCs w:val="24"/>
        </w:rPr>
        <w:t xml:space="preserve"> </w:t>
      </w:r>
      <w:r w:rsidR="009D37C7">
        <w:rPr>
          <w:rFonts w:ascii="Arial" w:hAnsi="Arial" w:cs="Arial"/>
          <w:spacing w:val="14"/>
          <w:sz w:val="24"/>
          <w:szCs w:val="24"/>
        </w:rPr>
        <w:t>D</w:t>
      </w:r>
      <w:r w:rsidR="002C5BE0" w:rsidRPr="00511645">
        <w:rPr>
          <w:rFonts w:ascii="Arial" w:hAnsi="Arial" w:cs="Arial"/>
          <w:spacing w:val="14"/>
          <w:sz w:val="24"/>
          <w:szCs w:val="24"/>
        </w:rPr>
        <w:t>erivado 291000</w:t>
      </w:r>
      <w:r w:rsidR="009D37C7">
        <w:rPr>
          <w:rFonts w:ascii="Arial" w:hAnsi="Arial" w:cs="Arial"/>
          <w:spacing w:val="14"/>
          <w:sz w:val="24"/>
          <w:szCs w:val="24"/>
        </w:rPr>
        <w:t>:</w:t>
      </w:r>
      <w:r w:rsidR="002C5BE0" w:rsidRPr="00511645">
        <w:rPr>
          <w:rFonts w:ascii="Arial" w:hAnsi="Arial" w:cs="Arial"/>
          <w:spacing w:val="14"/>
          <w:sz w:val="24"/>
          <w:szCs w:val="24"/>
        </w:rPr>
        <w:t xml:space="preserve"> $</w:t>
      </w:r>
      <w:r w:rsidR="002C5BE0">
        <w:rPr>
          <w:rFonts w:ascii="Arial" w:hAnsi="Arial" w:cs="Arial"/>
          <w:sz w:val="24"/>
          <w:szCs w:val="24"/>
        </w:rPr>
        <w:t xml:space="preserve"> 257.981</w:t>
      </w:r>
      <w:r w:rsidR="00412274">
        <w:rPr>
          <w:rFonts w:ascii="Arial" w:hAnsi="Arial" w:cs="Arial"/>
          <w:sz w:val="24"/>
          <w:szCs w:val="24"/>
        </w:rPr>
        <w:t xml:space="preserve">; </w:t>
      </w:r>
      <w:r w:rsidR="002C5BE0">
        <w:rPr>
          <w:rFonts w:ascii="Arial" w:hAnsi="Arial" w:cs="Arial"/>
          <w:sz w:val="24"/>
          <w:szCs w:val="24"/>
        </w:rPr>
        <w:t>311000101</w:t>
      </w:r>
      <w:r w:rsidR="009D37C7">
        <w:rPr>
          <w:rFonts w:ascii="Arial" w:hAnsi="Arial" w:cs="Arial"/>
          <w:sz w:val="24"/>
          <w:szCs w:val="24"/>
        </w:rPr>
        <w:t>,</w:t>
      </w:r>
      <w:r w:rsidR="002C5BE0">
        <w:rPr>
          <w:rFonts w:ascii="Arial" w:hAnsi="Arial" w:cs="Arial"/>
          <w:sz w:val="24"/>
          <w:szCs w:val="24"/>
        </w:rPr>
        <w:t xml:space="preserve"> </w:t>
      </w:r>
      <w:r w:rsidR="009D37C7">
        <w:rPr>
          <w:rFonts w:ascii="Arial" w:hAnsi="Arial" w:cs="Arial"/>
          <w:sz w:val="24"/>
          <w:szCs w:val="24"/>
        </w:rPr>
        <w:t xml:space="preserve">Derivado 291000: </w:t>
      </w:r>
      <w:r w:rsidR="002C5BE0">
        <w:rPr>
          <w:rFonts w:ascii="Arial" w:hAnsi="Arial" w:cs="Arial"/>
          <w:sz w:val="24"/>
          <w:szCs w:val="24"/>
        </w:rPr>
        <w:t>$ 1:312.096</w:t>
      </w:r>
      <w:r w:rsidR="00412274">
        <w:rPr>
          <w:rFonts w:ascii="Arial" w:hAnsi="Arial" w:cs="Arial"/>
          <w:sz w:val="24"/>
          <w:szCs w:val="24"/>
        </w:rPr>
        <w:t>;</w:t>
      </w:r>
    </w:p>
    <w:p w:rsidR="002C5BE0" w:rsidRDefault="00412274" w:rsidP="00511645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6126C3">
        <w:rPr>
          <w:rFonts w:ascii="Arial" w:hAnsi="Arial" w:cs="Arial"/>
          <w:b/>
          <w:sz w:val="24"/>
          <w:szCs w:val="24"/>
        </w:rPr>
        <w:t xml:space="preserve">) </w:t>
      </w:r>
      <w:r w:rsidR="006126C3">
        <w:rPr>
          <w:rFonts w:ascii="Arial" w:hAnsi="Arial" w:cs="Arial"/>
          <w:sz w:val="24"/>
          <w:szCs w:val="24"/>
        </w:rPr>
        <w:t>que, a</w:t>
      </w:r>
      <w:r w:rsidR="002C5BE0">
        <w:rPr>
          <w:rFonts w:ascii="Arial" w:hAnsi="Arial" w:cs="Arial"/>
          <w:sz w:val="24"/>
          <w:szCs w:val="24"/>
        </w:rPr>
        <w:t xml:space="preserve">simismo, se imputaron a las </w:t>
      </w:r>
      <w:r w:rsidR="009D37C7">
        <w:rPr>
          <w:rFonts w:ascii="Arial" w:hAnsi="Arial" w:cs="Arial"/>
          <w:sz w:val="24"/>
          <w:szCs w:val="24"/>
        </w:rPr>
        <w:t>A</w:t>
      </w:r>
      <w:r w:rsidR="002C5BE0">
        <w:rPr>
          <w:rFonts w:ascii="Arial" w:hAnsi="Arial" w:cs="Arial"/>
          <w:sz w:val="24"/>
          <w:szCs w:val="24"/>
        </w:rPr>
        <w:t>ctividades 308.040101</w:t>
      </w:r>
      <w:r w:rsidR="009D37C7">
        <w:rPr>
          <w:rFonts w:ascii="Arial" w:hAnsi="Arial" w:cs="Arial"/>
          <w:sz w:val="24"/>
          <w:szCs w:val="24"/>
        </w:rPr>
        <w:t>,</w:t>
      </w:r>
      <w:r w:rsidR="002C5BE0">
        <w:rPr>
          <w:rFonts w:ascii="Arial" w:hAnsi="Arial" w:cs="Arial"/>
          <w:sz w:val="24"/>
          <w:szCs w:val="24"/>
        </w:rPr>
        <w:t xml:space="preserve"> 319000101</w:t>
      </w:r>
      <w:r w:rsidR="009D37C7">
        <w:rPr>
          <w:rFonts w:ascii="Arial" w:hAnsi="Arial" w:cs="Arial"/>
          <w:sz w:val="24"/>
          <w:szCs w:val="24"/>
        </w:rPr>
        <w:t>,</w:t>
      </w:r>
      <w:r w:rsidR="002C5BE0">
        <w:rPr>
          <w:rFonts w:ascii="Arial" w:hAnsi="Arial" w:cs="Arial"/>
          <w:sz w:val="24"/>
          <w:szCs w:val="24"/>
        </w:rPr>
        <w:t xml:space="preserve"> 303030201 las sumas de</w:t>
      </w:r>
      <w:r w:rsidR="009D37C7">
        <w:rPr>
          <w:rFonts w:ascii="Arial" w:hAnsi="Arial" w:cs="Arial"/>
          <w:sz w:val="24"/>
          <w:szCs w:val="24"/>
        </w:rPr>
        <w:t>:</w:t>
      </w:r>
      <w:r w:rsidR="002C5BE0">
        <w:rPr>
          <w:rFonts w:ascii="Arial" w:hAnsi="Arial" w:cs="Arial"/>
          <w:sz w:val="24"/>
          <w:szCs w:val="24"/>
        </w:rPr>
        <w:t xml:space="preserve"> $ 1:081.923, </w:t>
      </w:r>
      <w:r w:rsidR="009D37C7">
        <w:rPr>
          <w:rFonts w:ascii="Arial" w:hAnsi="Arial" w:cs="Arial"/>
          <w:sz w:val="24"/>
          <w:szCs w:val="24"/>
        </w:rPr>
        <w:t xml:space="preserve">$ </w:t>
      </w:r>
      <w:r w:rsidR="002C5BE0">
        <w:rPr>
          <w:rFonts w:ascii="Arial" w:hAnsi="Arial" w:cs="Arial"/>
          <w:sz w:val="24"/>
          <w:szCs w:val="24"/>
        </w:rPr>
        <w:t xml:space="preserve">214.915 y </w:t>
      </w:r>
      <w:r w:rsidR="009D37C7">
        <w:rPr>
          <w:rFonts w:ascii="Arial" w:hAnsi="Arial" w:cs="Arial"/>
          <w:sz w:val="24"/>
          <w:szCs w:val="24"/>
        </w:rPr>
        <w:t xml:space="preserve">$ </w:t>
      </w:r>
      <w:r w:rsidR="002C5BE0">
        <w:rPr>
          <w:rFonts w:ascii="Arial" w:hAnsi="Arial" w:cs="Arial"/>
          <w:sz w:val="24"/>
          <w:szCs w:val="24"/>
        </w:rPr>
        <w:t>1:256.616, las que cuentan con disponibilidad</w:t>
      </w:r>
      <w:r w:rsidR="009D37C7">
        <w:rPr>
          <w:rFonts w:ascii="Arial" w:hAnsi="Arial" w:cs="Arial"/>
          <w:sz w:val="24"/>
          <w:szCs w:val="24"/>
        </w:rPr>
        <w:t>;</w:t>
      </w:r>
    </w:p>
    <w:p w:rsidR="004019F6" w:rsidRDefault="00412274" w:rsidP="0051164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511645">
        <w:rPr>
          <w:rFonts w:ascii="Arial" w:hAnsi="Arial" w:cs="Arial"/>
          <w:b/>
          <w:sz w:val="24"/>
          <w:szCs w:val="24"/>
        </w:rPr>
        <w:lastRenderedPageBreak/>
        <w:t>12</w:t>
      </w:r>
      <w:r w:rsidR="00BF6676">
        <w:rPr>
          <w:rFonts w:ascii="Arial" w:hAnsi="Arial" w:cs="Arial"/>
          <w:b/>
          <w:sz w:val="24"/>
          <w:szCs w:val="24"/>
        </w:rPr>
        <w:t xml:space="preserve">) </w:t>
      </w:r>
      <w:r w:rsidR="00BF6676">
        <w:rPr>
          <w:rFonts w:ascii="Arial" w:hAnsi="Arial" w:cs="Arial"/>
          <w:sz w:val="24"/>
          <w:szCs w:val="24"/>
        </w:rPr>
        <w:t xml:space="preserve">que la Resolución Nº 3019/15 de 02/07/15 </w:t>
      </w:r>
      <w:r w:rsidR="004019F6">
        <w:rPr>
          <w:rFonts w:ascii="Arial" w:hAnsi="Arial" w:cs="Arial"/>
          <w:sz w:val="24"/>
          <w:szCs w:val="24"/>
        </w:rPr>
        <w:t>que amplía la contrata</w:t>
      </w:r>
      <w:r w:rsidR="00BF6676">
        <w:rPr>
          <w:rFonts w:ascii="Arial" w:hAnsi="Arial" w:cs="Arial"/>
          <w:sz w:val="24"/>
          <w:szCs w:val="24"/>
        </w:rPr>
        <w:t xml:space="preserve">ción de las </w:t>
      </w:r>
      <w:r w:rsidR="00EF7E81">
        <w:rPr>
          <w:rFonts w:ascii="Arial" w:hAnsi="Arial" w:cs="Arial"/>
          <w:sz w:val="24"/>
          <w:szCs w:val="24"/>
        </w:rPr>
        <w:t>F</w:t>
      </w:r>
      <w:r w:rsidR="00BF6676">
        <w:rPr>
          <w:rFonts w:ascii="Arial" w:hAnsi="Arial" w:cs="Arial"/>
          <w:sz w:val="24"/>
          <w:szCs w:val="24"/>
        </w:rPr>
        <w:t>irmas</w:t>
      </w:r>
      <w:r w:rsidR="00BF6676" w:rsidRPr="00DB6CCB">
        <w:rPr>
          <w:rFonts w:ascii="Arial" w:hAnsi="Arial" w:cs="Arial"/>
          <w:sz w:val="24"/>
          <w:szCs w:val="24"/>
        </w:rPr>
        <w:t xml:space="preserve"> </w:t>
      </w:r>
      <w:r w:rsidR="00BF6676">
        <w:rPr>
          <w:rFonts w:ascii="Arial" w:hAnsi="Arial" w:cs="Arial"/>
          <w:sz w:val="24"/>
          <w:szCs w:val="24"/>
        </w:rPr>
        <w:t xml:space="preserve">Seguridad Diferente y </w:t>
      </w:r>
      <w:proofErr w:type="spellStart"/>
      <w:r w:rsidR="00BF6676">
        <w:rPr>
          <w:rFonts w:ascii="Arial" w:hAnsi="Arial" w:cs="Arial"/>
          <w:sz w:val="24"/>
          <w:szCs w:val="24"/>
        </w:rPr>
        <w:t>Sildan</w:t>
      </w:r>
      <w:proofErr w:type="spellEnd"/>
      <w:r w:rsidR="00BF6676">
        <w:rPr>
          <w:rFonts w:ascii="Arial" w:hAnsi="Arial" w:cs="Arial"/>
          <w:sz w:val="24"/>
          <w:szCs w:val="24"/>
        </w:rPr>
        <w:t xml:space="preserve"> Trading </w:t>
      </w:r>
      <w:r w:rsidR="004019F6">
        <w:rPr>
          <w:rFonts w:ascii="Arial" w:hAnsi="Arial" w:cs="Arial"/>
          <w:sz w:val="24"/>
          <w:szCs w:val="24"/>
        </w:rPr>
        <w:t xml:space="preserve"> autoriza los gastos </w:t>
      </w:r>
      <w:r w:rsidR="00BF6676">
        <w:rPr>
          <w:rFonts w:ascii="Arial" w:hAnsi="Arial" w:cs="Arial"/>
          <w:sz w:val="24"/>
          <w:szCs w:val="24"/>
        </w:rPr>
        <w:t>a partir de marzo/15</w:t>
      </w:r>
      <w:r w:rsidR="00511645">
        <w:rPr>
          <w:rFonts w:ascii="Arial" w:hAnsi="Arial" w:cs="Arial"/>
          <w:sz w:val="24"/>
          <w:szCs w:val="24"/>
        </w:rPr>
        <w:t>;</w:t>
      </w:r>
    </w:p>
    <w:p w:rsidR="006126C3" w:rsidRPr="006126C3" w:rsidRDefault="004019F6" w:rsidP="0051164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412274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que </w:t>
      </w:r>
      <w:r w:rsidR="00EF7E81">
        <w:rPr>
          <w:rFonts w:ascii="Arial" w:hAnsi="Arial" w:cs="Arial"/>
          <w:sz w:val="24"/>
          <w:szCs w:val="24"/>
        </w:rPr>
        <w:t xml:space="preserve">la </w:t>
      </w:r>
      <w:r w:rsidR="00BF6676">
        <w:rPr>
          <w:rFonts w:ascii="Arial" w:hAnsi="Arial" w:cs="Arial"/>
          <w:sz w:val="24"/>
          <w:szCs w:val="24"/>
        </w:rPr>
        <w:t xml:space="preserve">contratación de G4S </w:t>
      </w:r>
      <w:proofErr w:type="spellStart"/>
      <w:r w:rsidR="00BF6676">
        <w:rPr>
          <w:rFonts w:ascii="Arial" w:hAnsi="Arial" w:cs="Arial"/>
          <w:sz w:val="24"/>
          <w:szCs w:val="24"/>
        </w:rPr>
        <w:t>Secure</w:t>
      </w:r>
      <w:proofErr w:type="spellEnd"/>
      <w:r w:rsidR="00BF66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6676">
        <w:rPr>
          <w:rFonts w:ascii="Arial" w:hAnsi="Arial" w:cs="Arial"/>
          <w:sz w:val="24"/>
          <w:szCs w:val="24"/>
        </w:rPr>
        <w:t>Solution</w:t>
      </w:r>
      <w:proofErr w:type="spellEnd"/>
      <w:r>
        <w:rPr>
          <w:rFonts w:ascii="Arial" w:hAnsi="Arial" w:cs="Arial"/>
          <w:sz w:val="24"/>
          <w:szCs w:val="24"/>
        </w:rPr>
        <w:t>, de acuerdo con la</w:t>
      </w:r>
      <w:r w:rsidR="00BF6676">
        <w:rPr>
          <w:rFonts w:ascii="Arial" w:hAnsi="Arial" w:cs="Arial"/>
          <w:sz w:val="24"/>
          <w:szCs w:val="24"/>
        </w:rPr>
        <w:t xml:space="preserve"> Resolución 743/15</w:t>
      </w:r>
      <w:r>
        <w:rPr>
          <w:rFonts w:ascii="Arial" w:hAnsi="Arial" w:cs="Arial"/>
          <w:sz w:val="24"/>
          <w:szCs w:val="24"/>
        </w:rPr>
        <w:t xml:space="preserve"> </w:t>
      </w:r>
      <w:r w:rsidR="009170CB">
        <w:rPr>
          <w:rFonts w:ascii="Arial" w:hAnsi="Arial" w:cs="Arial"/>
          <w:sz w:val="24"/>
          <w:szCs w:val="24"/>
        </w:rPr>
        <w:t xml:space="preserve">se realizó </w:t>
      </w:r>
      <w:r>
        <w:rPr>
          <w:rFonts w:ascii="Arial" w:hAnsi="Arial" w:cs="Arial"/>
          <w:sz w:val="24"/>
          <w:szCs w:val="24"/>
        </w:rPr>
        <w:t xml:space="preserve">por </w:t>
      </w:r>
      <w:r w:rsidR="009170CB">
        <w:rPr>
          <w:rFonts w:ascii="Arial" w:hAnsi="Arial" w:cs="Arial"/>
          <w:sz w:val="24"/>
          <w:szCs w:val="24"/>
        </w:rPr>
        <w:t xml:space="preserve">el plazo de </w:t>
      </w:r>
      <w:r>
        <w:rPr>
          <w:rFonts w:ascii="Arial" w:hAnsi="Arial" w:cs="Arial"/>
          <w:sz w:val="24"/>
          <w:szCs w:val="24"/>
        </w:rPr>
        <w:t xml:space="preserve">tres </w:t>
      </w:r>
      <w:r w:rsidR="00BF6676">
        <w:rPr>
          <w:rFonts w:ascii="Arial" w:hAnsi="Arial" w:cs="Arial"/>
          <w:sz w:val="24"/>
          <w:szCs w:val="24"/>
        </w:rPr>
        <w:t>meses,</w:t>
      </w:r>
      <w:r>
        <w:rPr>
          <w:rFonts w:ascii="Arial" w:hAnsi="Arial" w:cs="Arial"/>
          <w:sz w:val="24"/>
          <w:szCs w:val="24"/>
        </w:rPr>
        <w:t xml:space="preserve"> venciendo en  mayo</w:t>
      </w:r>
      <w:r w:rsidR="009170C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2015</w:t>
      </w:r>
      <w:r w:rsidR="00EF7E81">
        <w:rPr>
          <w:rFonts w:ascii="Arial" w:hAnsi="Arial" w:cs="Arial"/>
          <w:sz w:val="24"/>
          <w:szCs w:val="24"/>
        </w:rPr>
        <w:t>;</w:t>
      </w:r>
      <w:r w:rsidR="00BF6676">
        <w:rPr>
          <w:rFonts w:ascii="Arial" w:hAnsi="Arial" w:cs="Arial"/>
          <w:sz w:val="24"/>
          <w:szCs w:val="24"/>
        </w:rPr>
        <w:t xml:space="preserve"> </w:t>
      </w:r>
    </w:p>
    <w:p w:rsidR="006126C3" w:rsidRDefault="00511645" w:rsidP="005116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6126C3">
        <w:rPr>
          <w:rFonts w:ascii="Arial" w:hAnsi="Arial" w:cs="Arial"/>
          <w:b/>
          <w:sz w:val="24"/>
          <w:szCs w:val="24"/>
        </w:rPr>
        <w:t xml:space="preserve">CONSIDERANDO: 1) </w:t>
      </w:r>
      <w:r w:rsidR="006126C3">
        <w:rPr>
          <w:rFonts w:ascii="Arial" w:hAnsi="Arial" w:cs="Arial"/>
          <w:sz w:val="24"/>
          <w:szCs w:val="24"/>
        </w:rPr>
        <w:t xml:space="preserve">que, </w:t>
      </w:r>
      <w:r w:rsidR="00412274">
        <w:rPr>
          <w:rFonts w:ascii="Arial" w:hAnsi="Arial" w:cs="Arial"/>
          <w:sz w:val="24"/>
          <w:szCs w:val="24"/>
        </w:rPr>
        <w:t xml:space="preserve">no se acredita la configuración de la causal invocada de conformidad con lo dispuesto por el </w:t>
      </w:r>
      <w:r w:rsidR="00EF7E81">
        <w:rPr>
          <w:rFonts w:ascii="Arial" w:hAnsi="Arial" w:cs="Arial"/>
          <w:sz w:val="24"/>
          <w:szCs w:val="24"/>
        </w:rPr>
        <w:t>A</w:t>
      </w:r>
      <w:r w:rsidR="00412274">
        <w:rPr>
          <w:rFonts w:ascii="Arial" w:hAnsi="Arial" w:cs="Arial"/>
          <w:sz w:val="24"/>
          <w:szCs w:val="24"/>
        </w:rPr>
        <w:t>rtículo 157 del TOCAF</w:t>
      </w:r>
      <w:r w:rsidR="00EF7E81">
        <w:rPr>
          <w:rFonts w:ascii="Arial" w:hAnsi="Arial" w:cs="Arial"/>
          <w:sz w:val="24"/>
          <w:szCs w:val="24"/>
        </w:rPr>
        <w:t>;</w:t>
      </w:r>
    </w:p>
    <w:p w:rsidR="00C36155" w:rsidRDefault="00511645" w:rsidP="0051164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126C3">
        <w:rPr>
          <w:rFonts w:ascii="Arial" w:hAnsi="Arial" w:cs="Arial"/>
          <w:b/>
          <w:sz w:val="24"/>
          <w:szCs w:val="24"/>
        </w:rPr>
        <w:t xml:space="preserve">2) </w:t>
      </w:r>
      <w:r w:rsidR="00C36155">
        <w:rPr>
          <w:rFonts w:ascii="Arial" w:hAnsi="Arial" w:cs="Arial"/>
          <w:sz w:val="24"/>
          <w:szCs w:val="24"/>
        </w:rPr>
        <w:t xml:space="preserve">que corresponde que la Intendencia adopte medidas tendientes a la realización de un proceso competitivo de contratación que permita cubrir las necesidades permanentes de seguridad de sus </w:t>
      </w:r>
      <w:r>
        <w:rPr>
          <w:rFonts w:ascii="Arial" w:hAnsi="Arial" w:cs="Arial"/>
          <w:sz w:val="24"/>
          <w:szCs w:val="24"/>
        </w:rPr>
        <w:t>dependencias;</w:t>
      </w:r>
    </w:p>
    <w:p w:rsidR="004019F6" w:rsidRDefault="00511645" w:rsidP="0051164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36155">
        <w:rPr>
          <w:rFonts w:ascii="Arial" w:hAnsi="Arial" w:cs="Arial"/>
          <w:b/>
          <w:sz w:val="24"/>
          <w:szCs w:val="24"/>
        </w:rPr>
        <w:t xml:space="preserve">3) </w:t>
      </w:r>
      <w:r w:rsidR="006126C3">
        <w:rPr>
          <w:rFonts w:ascii="Arial" w:hAnsi="Arial" w:cs="Arial"/>
          <w:sz w:val="24"/>
          <w:szCs w:val="24"/>
        </w:rPr>
        <w:t>que las actuaciones cuentan con principio de ejecución</w:t>
      </w:r>
      <w:r w:rsidR="004019F6">
        <w:rPr>
          <w:rFonts w:ascii="Arial" w:hAnsi="Arial" w:cs="Arial"/>
          <w:sz w:val="24"/>
          <w:szCs w:val="24"/>
        </w:rPr>
        <w:t xml:space="preserve">, </w:t>
      </w:r>
      <w:r w:rsidR="00412274">
        <w:rPr>
          <w:rFonts w:ascii="Arial" w:hAnsi="Arial" w:cs="Arial"/>
          <w:sz w:val="24"/>
          <w:szCs w:val="24"/>
        </w:rPr>
        <w:t xml:space="preserve">en contravención con lo dispuesto por el </w:t>
      </w:r>
      <w:r>
        <w:rPr>
          <w:rFonts w:ascii="Arial" w:hAnsi="Arial" w:cs="Arial"/>
          <w:sz w:val="24"/>
          <w:szCs w:val="24"/>
        </w:rPr>
        <w:t>A</w:t>
      </w:r>
      <w:r w:rsidR="00412274"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z w:val="24"/>
          <w:szCs w:val="24"/>
        </w:rPr>
        <w:t>ículo</w:t>
      </w:r>
      <w:r w:rsidR="00412274">
        <w:rPr>
          <w:rFonts w:ascii="Arial" w:hAnsi="Arial" w:cs="Arial"/>
          <w:sz w:val="24"/>
          <w:szCs w:val="24"/>
        </w:rPr>
        <w:t xml:space="preserve"> 211 </w:t>
      </w:r>
      <w:r>
        <w:rPr>
          <w:rFonts w:ascii="Arial" w:hAnsi="Arial" w:cs="Arial"/>
          <w:sz w:val="24"/>
          <w:szCs w:val="24"/>
        </w:rPr>
        <w:t>L</w:t>
      </w:r>
      <w:r w:rsidR="00412274">
        <w:rPr>
          <w:rFonts w:ascii="Arial" w:hAnsi="Arial" w:cs="Arial"/>
          <w:sz w:val="24"/>
          <w:szCs w:val="24"/>
        </w:rPr>
        <w:t>iteral B</w:t>
      </w:r>
      <w:r>
        <w:rPr>
          <w:rFonts w:ascii="Arial" w:hAnsi="Arial" w:cs="Arial"/>
          <w:sz w:val="24"/>
          <w:szCs w:val="24"/>
        </w:rPr>
        <w:t>)</w:t>
      </w:r>
      <w:r w:rsidR="00412274">
        <w:rPr>
          <w:rFonts w:ascii="Arial" w:hAnsi="Arial" w:cs="Arial"/>
          <w:sz w:val="24"/>
          <w:szCs w:val="24"/>
        </w:rPr>
        <w:t xml:space="preserve"> de la Constitución</w:t>
      </w:r>
      <w:r>
        <w:rPr>
          <w:rFonts w:ascii="Arial" w:hAnsi="Arial" w:cs="Arial"/>
          <w:sz w:val="24"/>
          <w:szCs w:val="24"/>
        </w:rPr>
        <w:t xml:space="preserve"> de la República</w:t>
      </w:r>
      <w:r w:rsidR="004019F6">
        <w:rPr>
          <w:rFonts w:ascii="Arial" w:hAnsi="Arial" w:cs="Arial"/>
          <w:sz w:val="24"/>
          <w:szCs w:val="24"/>
        </w:rPr>
        <w:t>;</w:t>
      </w:r>
    </w:p>
    <w:p w:rsidR="004019F6" w:rsidRDefault="00511645" w:rsidP="0051164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36155">
        <w:rPr>
          <w:rFonts w:ascii="Arial" w:hAnsi="Arial" w:cs="Arial"/>
          <w:b/>
          <w:sz w:val="24"/>
          <w:szCs w:val="24"/>
        </w:rPr>
        <w:t>4</w:t>
      </w:r>
      <w:r w:rsidR="004019F6">
        <w:rPr>
          <w:rFonts w:ascii="Arial" w:hAnsi="Arial" w:cs="Arial"/>
          <w:b/>
          <w:sz w:val="24"/>
          <w:szCs w:val="24"/>
        </w:rPr>
        <w:t xml:space="preserve">) </w:t>
      </w:r>
      <w:r w:rsidR="004019F6">
        <w:rPr>
          <w:rFonts w:ascii="Arial" w:hAnsi="Arial" w:cs="Arial"/>
          <w:sz w:val="24"/>
          <w:szCs w:val="24"/>
        </w:rPr>
        <w:t>que no pueden comprometerse gastos sin disponibilidad presupuestal (Art</w:t>
      </w:r>
      <w:r>
        <w:rPr>
          <w:rFonts w:ascii="Arial" w:hAnsi="Arial" w:cs="Arial"/>
          <w:sz w:val="24"/>
          <w:szCs w:val="24"/>
        </w:rPr>
        <w:t>ículo 15 del TOCAF);</w:t>
      </w:r>
    </w:p>
    <w:p w:rsidR="004019F6" w:rsidRDefault="004019F6" w:rsidP="0051164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 xml:space="preserve">a lo expuesto, y a lo dispuesto por el </w:t>
      </w:r>
      <w:r w:rsidR="005116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211 </w:t>
      </w:r>
      <w:r w:rsidR="0051164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</w:t>
      </w:r>
      <w:r w:rsidR="00522C5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 </w:t>
      </w:r>
      <w:r w:rsidR="00511645">
        <w:rPr>
          <w:rFonts w:ascii="Arial" w:hAnsi="Arial" w:cs="Arial"/>
          <w:sz w:val="24"/>
          <w:szCs w:val="24"/>
        </w:rPr>
        <w:t>la Constitución de la República;</w:t>
      </w:r>
      <w:r>
        <w:rPr>
          <w:rFonts w:ascii="Arial" w:hAnsi="Arial" w:cs="Arial"/>
          <w:sz w:val="24"/>
          <w:szCs w:val="24"/>
        </w:rPr>
        <w:t xml:space="preserve">      </w:t>
      </w:r>
    </w:p>
    <w:p w:rsidR="002C5BE0" w:rsidRDefault="0037161D" w:rsidP="0051164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37161D" w:rsidRDefault="0037161D" w:rsidP="005116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1645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Observar el gasto;</w:t>
      </w:r>
    </w:p>
    <w:p w:rsidR="00C36155" w:rsidRDefault="00C36155" w:rsidP="005116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1645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Téngase presente lo establecido en el Considerando 2)</w:t>
      </w:r>
      <w:r w:rsidR="00EF7E81">
        <w:rPr>
          <w:rFonts w:ascii="Arial" w:hAnsi="Arial" w:cs="Arial"/>
          <w:sz w:val="24"/>
          <w:szCs w:val="24"/>
        </w:rPr>
        <w:t>;</w:t>
      </w:r>
    </w:p>
    <w:p w:rsidR="0037161D" w:rsidRDefault="00511645" w:rsidP="005116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1645">
        <w:rPr>
          <w:rFonts w:ascii="Arial" w:hAnsi="Arial" w:cs="Arial"/>
          <w:b/>
          <w:sz w:val="24"/>
          <w:szCs w:val="24"/>
        </w:rPr>
        <w:t>3</w:t>
      </w:r>
      <w:r w:rsidR="0037161D" w:rsidRPr="00511645">
        <w:rPr>
          <w:rFonts w:ascii="Arial" w:hAnsi="Arial" w:cs="Arial"/>
          <w:b/>
          <w:sz w:val="24"/>
          <w:szCs w:val="24"/>
        </w:rPr>
        <w:t>)</w:t>
      </w:r>
      <w:r w:rsidR="00EF7E81">
        <w:rPr>
          <w:rFonts w:ascii="Arial" w:hAnsi="Arial" w:cs="Arial"/>
          <w:sz w:val="24"/>
          <w:szCs w:val="24"/>
        </w:rPr>
        <w:t xml:space="preserve"> Devolver las actuaciones.</w:t>
      </w:r>
    </w:p>
    <w:p w:rsidR="000942BC" w:rsidRDefault="000942BC" w:rsidP="005116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D0FB0" w:rsidRDefault="009D0FB0" w:rsidP="005116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D0FB0" w:rsidRDefault="009D0FB0" w:rsidP="005116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D0FB0" w:rsidRDefault="009D0FB0" w:rsidP="005116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9D0FB0" w:rsidSect="00E322ED">
      <w:pgSz w:w="11906" w:h="16838" w:code="9"/>
      <w:pgMar w:top="3402" w:right="1701" w:bottom="1418" w:left="1701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88"/>
    <w:rsid w:val="000442E0"/>
    <w:rsid w:val="000942BC"/>
    <w:rsid w:val="000D23CB"/>
    <w:rsid w:val="00195EC8"/>
    <w:rsid w:val="001B4FF2"/>
    <w:rsid w:val="002B0F05"/>
    <w:rsid w:val="002C5BE0"/>
    <w:rsid w:val="0037161D"/>
    <w:rsid w:val="003A6CA1"/>
    <w:rsid w:val="003B035F"/>
    <w:rsid w:val="004019F6"/>
    <w:rsid w:val="00412274"/>
    <w:rsid w:val="00491937"/>
    <w:rsid w:val="0050063F"/>
    <w:rsid w:val="0050557D"/>
    <w:rsid w:val="00511645"/>
    <w:rsid w:val="00516FAF"/>
    <w:rsid w:val="00522C5B"/>
    <w:rsid w:val="00533734"/>
    <w:rsid w:val="005A136B"/>
    <w:rsid w:val="006126C3"/>
    <w:rsid w:val="006C7E52"/>
    <w:rsid w:val="006E5ECE"/>
    <w:rsid w:val="008A6888"/>
    <w:rsid w:val="008D0261"/>
    <w:rsid w:val="008D4C22"/>
    <w:rsid w:val="009170CB"/>
    <w:rsid w:val="00967AC7"/>
    <w:rsid w:val="009B2877"/>
    <w:rsid w:val="009D0FB0"/>
    <w:rsid w:val="009D37C7"/>
    <w:rsid w:val="00A35AE8"/>
    <w:rsid w:val="00A46E60"/>
    <w:rsid w:val="00AA0153"/>
    <w:rsid w:val="00AA65CB"/>
    <w:rsid w:val="00BF6676"/>
    <w:rsid w:val="00C36155"/>
    <w:rsid w:val="00D433C4"/>
    <w:rsid w:val="00D54401"/>
    <w:rsid w:val="00D87258"/>
    <w:rsid w:val="00DB6CCB"/>
    <w:rsid w:val="00E05888"/>
    <w:rsid w:val="00E322ED"/>
    <w:rsid w:val="00EF7E81"/>
    <w:rsid w:val="00F4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42B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42B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699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</dc:creator>
  <cp:lastModifiedBy>Tribunal1</cp:lastModifiedBy>
  <cp:revision>9</cp:revision>
  <cp:lastPrinted>2015-08-07T19:13:00Z</cp:lastPrinted>
  <dcterms:created xsi:type="dcterms:W3CDTF">2015-08-07T17:24:00Z</dcterms:created>
  <dcterms:modified xsi:type="dcterms:W3CDTF">2015-08-07T19:13:00Z</dcterms:modified>
</cp:coreProperties>
</file>