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EA" w:rsidRDefault="00187FEA" w:rsidP="00187FEA">
      <w:pPr>
        <w:tabs>
          <w:tab w:val="center" w:pos="4253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187FEA" w:rsidRDefault="00187FEA" w:rsidP="00187FEA">
      <w:pPr>
        <w:tabs>
          <w:tab w:val="left" w:pos="-720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187FEA" w:rsidRDefault="00187FEA" w:rsidP="00187FEA">
      <w:pPr>
        <w:tabs>
          <w:tab w:val="center" w:pos="4253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187FEA" w:rsidRDefault="00187FEA" w:rsidP="00187FEA">
      <w:pPr>
        <w:tabs>
          <w:tab w:val="left" w:pos="-720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187FEA" w:rsidRDefault="00187FEA" w:rsidP="00187FEA">
      <w:pPr>
        <w:tabs>
          <w:tab w:val="center" w:pos="4253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20 DE MAYO DE 2015</w:t>
      </w:r>
    </w:p>
    <w:p w:rsidR="00187FEA" w:rsidRDefault="00187FEA" w:rsidP="00187FEA">
      <w:pPr>
        <w:tabs>
          <w:tab w:val="center" w:pos="4253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187FEA" w:rsidRDefault="00187FEA" w:rsidP="00187FEA">
      <w:pPr>
        <w:tabs>
          <w:tab w:val="center" w:pos="4253"/>
        </w:tabs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 xml:space="preserve">(E. E. Nº 2015-17-1-0002660, </w:t>
      </w:r>
      <w:proofErr w:type="spellStart"/>
      <w:r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>
        <w:rPr>
          <w:rFonts w:ascii="Arial" w:eastAsia="Calibri" w:hAnsi="Arial" w:cs="Arial"/>
          <w:b/>
          <w:lang w:val="es-ES_tradnl" w:eastAsia="en-US"/>
        </w:rPr>
        <w:t>. N° 2193/15)</w:t>
      </w:r>
    </w:p>
    <w:p w:rsidR="00187FEA" w:rsidRDefault="00187FEA">
      <w:pPr>
        <w:pStyle w:val="Ttulo1"/>
        <w:rPr>
          <w:rFonts w:ascii="Arial" w:hAnsi="Arial" w:cs="Arial"/>
        </w:rPr>
      </w:pPr>
    </w:p>
    <w:p w:rsidR="000609EC" w:rsidRDefault="000609EC" w:rsidP="00CF0EF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E007D4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452C65">
        <w:rPr>
          <w:rFonts w:ascii="Arial" w:hAnsi="Arial"/>
        </w:rPr>
        <w:t>21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</w:t>
      </w:r>
      <w:r w:rsidR="00957842">
        <w:rPr>
          <w:rFonts w:ascii="Arial" w:hAnsi="Arial"/>
        </w:rPr>
        <w:t>a</w:t>
      </w:r>
      <w:r w:rsidR="009E1974">
        <w:rPr>
          <w:rFonts w:ascii="Arial" w:hAnsi="Arial"/>
        </w:rPr>
        <w:t>l</w:t>
      </w:r>
      <w:r w:rsidR="00957842">
        <w:rPr>
          <w:rFonts w:ascii="Arial" w:hAnsi="Arial"/>
        </w:rPr>
        <w:t>tasar</w:t>
      </w:r>
      <w:r w:rsidR="009E1974">
        <w:rPr>
          <w:rFonts w:ascii="Arial" w:hAnsi="Arial"/>
        </w:rPr>
        <w:t xml:space="preserve"> </w:t>
      </w:r>
      <w:proofErr w:type="spellStart"/>
      <w:r w:rsidR="00957842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 w:rsidR="00452C65">
        <w:rPr>
          <w:rFonts w:ascii="Arial" w:hAnsi="Arial"/>
        </w:rPr>
        <w:t xml:space="preserve">la </w:t>
      </w:r>
      <w:r>
        <w:rPr>
          <w:rFonts w:ascii="Arial" w:hAnsi="Arial"/>
        </w:rPr>
        <w:t>reiteraci</w:t>
      </w:r>
      <w:r w:rsidR="00452C65">
        <w:rPr>
          <w:rFonts w:ascii="Arial" w:hAnsi="Arial"/>
        </w:rPr>
        <w:t>ón</w:t>
      </w:r>
      <w:r>
        <w:rPr>
          <w:rFonts w:ascii="Arial" w:hAnsi="Arial"/>
        </w:rPr>
        <w:t xml:space="preserve"> de</w:t>
      </w:r>
      <w:r w:rsidR="00452C65">
        <w:rPr>
          <w:rFonts w:ascii="Arial" w:hAnsi="Arial"/>
        </w:rPr>
        <w:t xml:space="preserve"> un</w:t>
      </w:r>
      <w:r>
        <w:rPr>
          <w:rFonts w:ascii="Arial" w:hAnsi="Arial"/>
        </w:rPr>
        <w:t xml:space="preserve"> gasto efectuada en</w:t>
      </w:r>
      <w:r w:rsidR="00EE0D2C">
        <w:rPr>
          <w:rFonts w:ascii="Arial" w:hAnsi="Arial"/>
        </w:rPr>
        <w:t xml:space="preserve"> </w:t>
      </w:r>
      <w:r w:rsidR="009E617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452C65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E007D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452C65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9E1974">
        <w:rPr>
          <w:rFonts w:ascii="Arial" w:hAnsi="Arial"/>
          <w:lang w:val="es-MX"/>
        </w:rPr>
        <w:t xml:space="preserve">en el mes de </w:t>
      </w:r>
      <w:r w:rsidR="005D3E08">
        <w:rPr>
          <w:rFonts w:ascii="Arial" w:hAnsi="Arial"/>
          <w:lang w:val="es-MX"/>
        </w:rPr>
        <w:t>febrero</w:t>
      </w:r>
      <w:r w:rsidR="009E1974">
        <w:rPr>
          <w:rFonts w:ascii="Arial" w:hAnsi="Arial"/>
          <w:lang w:val="es-MX"/>
        </w:rPr>
        <w:t xml:space="preserve"> 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5D3E08">
        <w:rPr>
          <w:rFonts w:ascii="Arial" w:hAnsi="Arial"/>
          <w:lang w:val="es-MX"/>
        </w:rPr>
        <w:t>250.000</w:t>
      </w:r>
      <w:r w:rsidR="009E1974">
        <w:rPr>
          <w:rFonts w:ascii="Arial" w:hAnsi="Arial"/>
          <w:lang w:val="es-MX"/>
        </w:rPr>
        <w:t xml:space="preserve">, </w:t>
      </w:r>
      <w:r w:rsidR="005D3E08">
        <w:rPr>
          <w:rFonts w:ascii="Arial" w:hAnsi="Arial"/>
          <w:lang w:val="es-MX"/>
        </w:rPr>
        <w:t xml:space="preserve">por incumplimiento del </w:t>
      </w:r>
      <w:r w:rsidR="00E007D4">
        <w:rPr>
          <w:rFonts w:ascii="Arial" w:hAnsi="Arial"/>
          <w:lang w:val="es-MX"/>
        </w:rPr>
        <w:t>A</w:t>
      </w:r>
      <w:r w:rsidR="005D3E08">
        <w:rPr>
          <w:rFonts w:ascii="Arial" w:hAnsi="Arial"/>
          <w:lang w:val="es-MX"/>
        </w:rPr>
        <w:t>rt</w:t>
      </w:r>
      <w:r w:rsidR="00E007D4">
        <w:rPr>
          <w:rFonts w:ascii="Arial" w:hAnsi="Arial"/>
          <w:lang w:val="es-MX"/>
        </w:rPr>
        <w:t>ículo</w:t>
      </w:r>
      <w:r w:rsidR="00BA3E4A">
        <w:rPr>
          <w:rFonts w:ascii="Arial" w:hAnsi="Arial"/>
          <w:lang w:val="es-MX"/>
        </w:rPr>
        <w:t xml:space="preserve"> 15 del T.O.C.A.F.;</w:t>
      </w:r>
    </w:p>
    <w:p w:rsidR="00F02EA7" w:rsidRDefault="00BA3E4A" w:rsidP="00E007D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692892">
        <w:rPr>
          <w:rFonts w:ascii="Arial" w:hAnsi="Arial"/>
          <w:spacing w:val="-3"/>
          <w:lang w:val="es-ES_tradnl"/>
        </w:rPr>
        <w:t xml:space="preserve">en la </w:t>
      </w:r>
      <w:r w:rsidR="00E007D4">
        <w:rPr>
          <w:rFonts w:ascii="Arial" w:hAnsi="Arial"/>
          <w:spacing w:val="-3"/>
          <w:lang w:val="es-ES_tradnl"/>
        </w:rPr>
        <w:t>R</w:t>
      </w:r>
      <w:r w:rsidR="00692892">
        <w:rPr>
          <w:rFonts w:ascii="Arial" w:hAnsi="Arial"/>
          <w:spacing w:val="-3"/>
          <w:lang w:val="es-ES_tradnl"/>
        </w:rPr>
        <w:t>esolución de reiteración</w:t>
      </w:r>
      <w:r w:rsidR="009E1974">
        <w:rPr>
          <w:rFonts w:ascii="Arial" w:hAnsi="Arial"/>
          <w:spacing w:val="-3"/>
          <w:lang w:val="es-ES_tradnl"/>
        </w:rPr>
        <w:t xml:space="preserve"> se e</w:t>
      </w:r>
      <w:r w:rsidR="00692892">
        <w:rPr>
          <w:rFonts w:ascii="Arial" w:hAnsi="Arial"/>
          <w:spacing w:val="-3"/>
          <w:lang w:val="es-ES_tradnl"/>
        </w:rPr>
        <w:t>stablecen los fundamentos de la misma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007D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E007D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007D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E007D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E007D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E007D4">
        <w:rPr>
          <w:rFonts w:ascii="Arial" w:hAnsi="Arial"/>
          <w:lang w:val="es-MX"/>
        </w:rPr>
        <w:t xml:space="preserve">        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BA3E4A">
        <w:rPr>
          <w:rFonts w:ascii="Arial" w:hAnsi="Arial"/>
          <w:spacing w:val="-3"/>
          <w:lang w:val="es-ES_tradnl"/>
        </w:rPr>
        <w:t>;</w:t>
      </w:r>
    </w:p>
    <w:p w:rsidR="00F02EA7" w:rsidRDefault="00BA3E4A" w:rsidP="00E007D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692892">
        <w:rPr>
          <w:rFonts w:ascii="Arial" w:hAnsi="Arial"/>
          <w:spacing w:val="-3"/>
          <w:lang w:val="es-ES_tradnl"/>
        </w:rPr>
        <w:t>los fundamentos expuestos en la resolución</w:t>
      </w:r>
      <w:r w:rsidR="009E1974">
        <w:rPr>
          <w:rFonts w:ascii="Arial" w:hAnsi="Arial"/>
          <w:spacing w:val="-3"/>
          <w:lang w:val="es-ES_tradnl"/>
        </w:rPr>
        <w:t xml:space="preserve"> de reiteración no </w:t>
      </w:r>
      <w:r w:rsidR="00692892">
        <w:rPr>
          <w:rFonts w:ascii="Arial" w:hAnsi="Arial"/>
          <w:spacing w:val="-3"/>
          <w:lang w:val="es-ES_tradnl"/>
        </w:rPr>
        <w:t>ameritan el levantamiento de la observación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007D4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007D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E007D4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F0EFE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E007D4" w:rsidRDefault="000609EC" w:rsidP="00E007D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007D4">
        <w:rPr>
          <w:rFonts w:ascii="Arial" w:hAnsi="Arial"/>
          <w:lang w:val="es-MX"/>
        </w:rPr>
        <w:t>Ratificar la observaci</w:t>
      </w:r>
      <w:r w:rsidR="00692892" w:rsidRPr="00E007D4">
        <w:rPr>
          <w:rFonts w:ascii="Arial" w:hAnsi="Arial"/>
          <w:lang w:val="es-MX"/>
        </w:rPr>
        <w:t>ón</w:t>
      </w:r>
      <w:r w:rsidRPr="00E007D4">
        <w:rPr>
          <w:rFonts w:ascii="Arial" w:hAnsi="Arial"/>
          <w:lang w:val="es-MX"/>
        </w:rPr>
        <w:t xml:space="preserve"> formulada por el Contador Delegado en </w:t>
      </w:r>
      <w:r w:rsidR="007C78DC" w:rsidRPr="00E007D4">
        <w:rPr>
          <w:rFonts w:ascii="Arial" w:hAnsi="Arial"/>
          <w:lang w:val="es-MX"/>
        </w:rPr>
        <w:t>e</w:t>
      </w:r>
      <w:r w:rsidRPr="00E007D4">
        <w:rPr>
          <w:rFonts w:ascii="Arial" w:hAnsi="Arial"/>
          <w:lang w:val="es-MX"/>
        </w:rPr>
        <w:t xml:space="preserve">l </w:t>
      </w:r>
      <w:r w:rsidR="007C78DC" w:rsidRPr="00E007D4">
        <w:rPr>
          <w:rFonts w:ascii="Arial" w:hAnsi="Arial"/>
          <w:lang w:val="es-MX"/>
        </w:rPr>
        <w:t xml:space="preserve">Municipio de </w:t>
      </w:r>
      <w:r w:rsidR="00932524" w:rsidRPr="00E007D4">
        <w:rPr>
          <w:rFonts w:ascii="Arial" w:hAnsi="Arial"/>
          <w:lang w:val="es-MX"/>
        </w:rPr>
        <w:t>B</w:t>
      </w:r>
      <w:r w:rsidR="00957842" w:rsidRPr="00E007D4">
        <w:rPr>
          <w:rFonts w:ascii="Arial" w:hAnsi="Arial"/>
          <w:lang w:val="es-MX"/>
        </w:rPr>
        <w:t xml:space="preserve">altasar </w:t>
      </w:r>
      <w:proofErr w:type="spellStart"/>
      <w:r w:rsidR="00957842" w:rsidRPr="00E007D4">
        <w:rPr>
          <w:rFonts w:ascii="Arial" w:hAnsi="Arial"/>
          <w:lang w:val="es-MX"/>
        </w:rPr>
        <w:t>Brum</w:t>
      </w:r>
      <w:proofErr w:type="spellEnd"/>
      <w:r w:rsidR="009E1974" w:rsidRPr="00E007D4">
        <w:rPr>
          <w:rFonts w:ascii="Arial" w:hAnsi="Arial"/>
          <w:lang w:val="es-MX"/>
        </w:rPr>
        <w:t xml:space="preserve"> </w:t>
      </w:r>
      <w:r w:rsidR="007C78DC" w:rsidRPr="00E007D4">
        <w:rPr>
          <w:rFonts w:ascii="Arial" w:hAnsi="Arial"/>
          <w:lang w:val="es-MX"/>
        </w:rPr>
        <w:t>de la Intendencia</w:t>
      </w:r>
      <w:r w:rsidRPr="00E007D4">
        <w:rPr>
          <w:rFonts w:ascii="Arial" w:hAnsi="Arial"/>
          <w:lang w:val="es-MX"/>
        </w:rPr>
        <w:t xml:space="preserve"> de Artigas</w:t>
      </w:r>
      <w:r w:rsidRPr="00E007D4">
        <w:rPr>
          <w:rFonts w:ascii="Arial" w:hAnsi="Arial"/>
        </w:rPr>
        <w:t>;</w:t>
      </w:r>
    </w:p>
    <w:p w:rsidR="007C78DC" w:rsidRPr="00452C65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454FAB" w:rsidRPr="00E007D4" w:rsidRDefault="000609EC" w:rsidP="00E007D4">
      <w:pPr>
        <w:pStyle w:val="Prrafodelista"/>
        <w:numPr>
          <w:ilvl w:val="0"/>
          <w:numId w:val="1"/>
        </w:numPr>
        <w:rPr>
          <w:sz w:val="20"/>
        </w:rPr>
      </w:pPr>
      <w:r w:rsidRPr="00E007D4">
        <w:rPr>
          <w:rFonts w:ascii="Arial" w:hAnsi="Arial"/>
          <w:lang w:val="es-MX"/>
        </w:rPr>
        <w:lastRenderedPageBreak/>
        <w:t xml:space="preserve">Comunicar  </w:t>
      </w:r>
      <w:r w:rsidR="007C78DC" w:rsidRPr="00E007D4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E007D4">
        <w:rPr>
          <w:rFonts w:ascii="Arial" w:hAnsi="Arial"/>
          <w:lang w:val="es-MX"/>
        </w:rPr>
        <w:t>B</w:t>
      </w:r>
      <w:r w:rsidR="00957842" w:rsidRPr="00E007D4">
        <w:rPr>
          <w:rFonts w:ascii="Arial" w:hAnsi="Arial"/>
          <w:lang w:val="es-MX"/>
        </w:rPr>
        <w:t>a</w:t>
      </w:r>
      <w:r w:rsidR="00954740" w:rsidRPr="00E007D4">
        <w:rPr>
          <w:rFonts w:ascii="Arial" w:hAnsi="Arial"/>
          <w:lang w:val="es-MX"/>
        </w:rPr>
        <w:t>l</w:t>
      </w:r>
      <w:r w:rsidR="00957842" w:rsidRPr="00E007D4">
        <w:rPr>
          <w:rFonts w:ascii="Arial" w:hAnsi="Arial"/>
          <w:lang w:val="es-MX"/>
        </w:rPr>
        <w:t>tasar</w:t>
      </w:r>
      <w:r w:rsidR="00954740" w:rsidRPr="00E007D4">
        <w:rPr>
          <w:rFonts w:ascii="Arial" w:hAnsi="Arial"/>
          <w:lang w:val="es-MX"/>
        </w:rPr>
        <w:t xml:space="preserve"> </w:t>
      </w:r>
      <w:proofErr w:type="spellStart"/>
      <w:r w:rsidR="00957842" w:rsidRPr="00E007D4">
        <w:rPr>
          <w:rFonts w:ascii="Arial" w:hAnsi="Arial"/>
          <w:lang w:val="es-MX"/>
        </w:rPr>
        <w:t>Brum</w:t>
      </w:r>
      <w:proofErr w:type="spellEnd"/>
      <w:r w:rsidRPr="00E007D4">
        <w:rPr>
          <w:rFonts w:ascii="Arial" w:hAnsi="Arial"/>
          <w:lang w:val="es-MX"/>
        </w:rPr>
        <w:t xml:space="preserve"> y al Contador Delegado.</w:t>
      </w:r>
    </w:p>
    <w:p w:rsidR="00957842" w:rsidRPr="00BA3E4A" w:rsidRDefault="00E007D4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ag</w:t>
      </w:r>
      <w:proofErr w:type="spellEnd"/>
      <w:proofErr w:type="gramEnd"/>
    </w:p>
    <w:sectPr w:rsidR="00957842" w:rsidRPr="00BA3E4A" w:rsidSect="003313B8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92" w:rsidRDefault="00692892">
      <w:r>
        <w:separator/>
      </w:r>
    </w:p>
  </w:endnote>
  <w:endnote w:type="continuationSeparator" w:id="0">
    <w:p w:rsidR="00692892" w:rsidRDefault="0069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92" w:rsidRDefault="00692892">
      <w:r>
        <w:separator/>
      </w:r>
    </w:p>
  </w:footnote>
  <w:footnote w:type="continuationSeparator" w:id="0">
    <w:p w:rsidR="00692892" w:rsidRDefault="0069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48840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B60C3"/>
    <w:rsid w:val="000C4F0E"/>
    <w:rsid w:val="000D702B"/>
    <w:rsid w:val="000E1834"/>
    <w:rsid w:val="00127D1E"/>
    <w:rsid w:val="00141C32"/>
    <w:rsid w:val="00184233"/>
    <w:rsid w:val="00187FEA"/>
    <w:rsid w:val="001C2710"/>
    <w:rsid w:val="00216AA0"/>
    <w:rsid w:val="00251B9F"/>
    <w:rsid w:val="00251E66"/>
    <w:rsid w:val="002703FC"/>
    <w:rsid w:val="002D6D90"/>
    <w:rsid w:val="002E5685"/>
    <w:rsid w:val="003313B8"/>
    <w:rsid w:val="00380253"/>
    <w:rsid w:val="00452C65"/>
    <w:rsid w:val="00454FAB"/>
    <w:rsid w:val="004C7769"/>
    <w:rsid w:val="005522E3"/>
    <w:rsid w:val="00562B66"/>
    <w:rsid w:val="005830F8"/>
    <w:rsid w:val="005A4212"/>
    <w:rsid w:val="005D3E08"/>
    <w:rsid w:val="00630484"/>
    <w:rsid w:val="00655855"/>
    <w:rsid w:val="00692892"/>
    <w:rsid w:val="006E4B28"/>
    <w:rsid w:val="006F33B2"/>
    <w:rsid w:val="00702E1D"/>
    <w:rsid w:val="00717F71"/>
    <w:rsid w:val="00730354"/>
    <w:rsid w:val="007C78DC"/>
    <w:rsid w:val="00806B1A"/>
    <w:rsid w:val="00920030"/>
    <w:rsid w:val="00932524"/>
    <w:rsid w:val="00954740"/>
    <w:rsid w:val="00957842"/>
    <w:rsid w:val="009E1974"/>
    <w:rsid w:val="009E617B"/>
    <w:rsid w:val="00A333E1"/>
    <w:rsid w:val="00A34878"/>
    <w:rsid w:val="00A55B15"/>
    <w:rsid w:val="00A86E69"/>
    <w:rsid w:val="00AE67E0"/>
    <w:rsid w:val="00B745DB"/>
    <w:rsid w:val="00B83C8F"/>
    <w:rsid w:val="00BA3E4A"/>
    <w:rsid w:val="00BB4EDD"/>
    <w:rsid w:val="00BC71D5"/>
    <w:rsid w:val="00C06DFB"/>
    <w:rsid w:val="00C96B86"/>
    <w:rsid w:val="00CF0EFE"/>
    <w:rsid w:val="00D65093"/>
    <w:rsid w:val="00D66F6E"/>
    <w:rsid w:val="00DC441B"/>
    <w:rsid w:val="00E007D4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0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9</cp:revision>
  <cp:lastPrinted>2015-05-20T17:20:00Z</cp:lastPrinted>
  <dcterms:created xsi:type="dcterms:W3CDTF">2015-05-20T16:23:00Z</dcterms:created>
  <dcterms:modified xsi:type="dcterms:W3CDTF">2015-06-29T20:30:00Z</dcterms:modified>
</cp:coreProperties>
</file>