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75" w:rsidRDefault="00FD7875" w:rsidP="00404DD7">
      <w:pPr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D7875" w:rsidRDefault="00FD7875" w:rsidP="00404DD7">
      <w:pPr>
        <w:widowControl w:val="0"/>
        <w:tabs>
          <w:tab w:val="left" w:pos="-720"/>
        </w:tabs>
        <w:suppressAutoHyphens w:val="0"/>
        <w:jc w:val="center"/>
        <w:rPr>
          <w:rFonts w:ascii="Helvetica" w:hAnsi="Helvetica"/>
          <w:b/>
          <w:lang w:val="es-ES_tradnl"/>
        </w:rPr>
      </w:pPr>
    </w:p>
    <w:p w:rsidR="00FD7875" w:rsidRDefault="00FD7875" w:rsidP="00404DD7">
      <w:pPr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D7875" w:rsidRDefault="00FD7875" w:rsidP="00404DD7">
      <w:pPr>
        <w:widowControl w:val="0"/>
        <w:tabs>
          <w:tab w:val="left" w:pos="-720"/>
        </w:tabs>
        <w:suppressAutoHyphens w:val="0"/>
        <w:jc w:val="center"/>
        <w:rPr>
          <w:rFonts w:ascii="Helvetica" w:hAnsi="Helvetica"/>
          <w:b/>
          <w:lang w:val="es-ES_tradnl"/>
        </w:rPr>
      </w:pPr>
    </w:p>
    <w:p w:rsidR="00FD7875" w:rsidRDefault="00FD7875" w:rsidP="00404DD7">
      <w:pPr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ABRIL DE 2015</w:t>
      </w:r>
    </w:p>
    <w:p w:rsidR="00FD7875" w:rsidRDefault="00FD7875" w:rsidP="00404DD7">
      <w:pPr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ES_tradnl"/>
        </w:rPr>
      </w:pPr>
    </w:p>
    <w:p w:rsidR="002C32C7" w:rsidRPr="00FD7875" w:rsidRDefault="00FD7875" w:rsidP="00404DD7">
      <w:pPr>
        <w:widowControl w:val="0"/>
        <w:tabs>
          <w:tab w:val="center" w:pos="4253"/>
        </w:tabs>
        <w:suppressAutoHyphens w:val="0"/>
        <w:jc w:val="center"/>
        <w:rPr>
          <w:rFonts w:ascii="Helvetica" w:hAnsi="Helvetica"/>
          <w:b/>
          <w:lang w:val="es-UY"/>
        </w:rPr>
      </w:pPr>
      <w:r w:rsidRPr="00FD7875">
        <w:rPr>
          <w:rFonts w:ascii="Helvetica" w:hAnsi="Helvetica"/>
          <w:b/>
          <w:lang w:val="es-UY"/>
        </w:rPr>
        <w:t xml:space="preserve">(E. E. Nº 2015-17-1-0001932, </w:t>
      </w:r>
      <w:proofErr w:type="spellStart"/>
      <w:r w:rsidRPr="00FD7875">
        <w:rPr>
          <w:rFonts w:ascii="Helvetica" w:hAnsi="Helvetica"/>
          <w:b/>
          <w:lang w:val="es-UY"/>
        </w:rPr>
        <w:t>Ent</w:t>
      </w:r>
      <w:proofErr w:type="spellEnd"/>
      <w:r w:rsidRPr="00FD7875">
        <w:rPr>
          <w:rFonts w:ascii="Helvetica" w:hAnsi="Helvetica"/>
          <w:b/>
          <w:lang w:val="es-UY"/>
        </w:rPr>
        <w:t>. N° 1573</w:t>
      </w:r>
      <w:r>
        <w:rPr>
          <w:rFonts w:ascii="Helvetica" w:hAnsi="Helvetica"/>
          <w:b/>
          <w:lang w:val="es-UY"/>
        </w:rPr>
        <w:t>)</w:t>
      </w:r>
    </w:p>
    <w:p w:rsidR="002C32C7" w:rsidRPr="00BE39BB" w:rsidRDefault="002C32C7" w:rsidP="00404DD7">
      <w:pPr>
        <w:widowControl w:val="0"/>
        <w:suppressAutoHyphens w:val="0"/>
        <w:spacing w:line="360" w:lineRule="auto"/>
        <w:jc w:val="both"/>
        <w:rPr>
          <w:b/>
          <w:lang w:val="es-ES_tradnl" w:eastAsia="zh-CN"/>
        </w:rPr>
      </w:pPr>
    </w:p>
    <w:p w:rsidR="002C32C7" w:rsidRPr="00BE39BB" w:rsidRDefault="002C32C7" w:rsidP="00404DD7">
      <w:pPr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 w:rsidRPr="00BE39BB">
        <w:rPr>
          <w:b/>
          <w:lang w:val="es-ES_tradnl" w:eastAsia="zh-CN"/>
        </w:rPr>
        <w:t>VISTO: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este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Tribunal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ha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examinado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UY" w:eastAsia="zh-CN"/>
        </w:rPr>
        <w:t>el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spacing w:val="-3"/>
          <w:lang w:val="es-ES_tradnl" w:eastAsia="zh-CN"/>
        </w:rPr>
        <w:t xml:space="preserve">"Estado de </w:t>
      </w:r>
      <w:r>
        <w:rPr>
          <w:spacing w:val="-3"/>
          <w:lang w:val="es-ES_tradnl" w:eastAsia="zh-CN"/>
        </w:rPr>
        <w:t xml:space="preserve">Flujos de </w:t>
      </w:r>
      <w:r w:rsidRPr="00BE39BB">
        <w:rPr>
          <w:spacing w:val="-3"/>
          <w:lang w:val="es-ES_tradnl" w:eastAsia="zh-CN"/>
        </w:rPr>
        <w:t>Efectivo</w:t>
      </w:r>
      <w:r>
        <w:rPr>
          <w:spacing w:val="-3"/>
          <w:lang w:val="es-ES_tradnl" w:eastAsia="zh-CN"/>
        </w:rPr>
        <w:t>”,</w:t>
      </w:r>
      <w:r w:rsidRPr="00BE39BB">
        <w:rPr>
          <w:spacing w:val="-3"/>
          <w:lang w:val="es-ES_tradnl" w:eastAsia="zh-CN"/>
        </w:rPr>
        <w:t xml:space="preserve"> el</w:t>
      </w:r>
      <w:r w:rsidRPr="00BE39BB">
        <w:rPr>
          <w:rFonts w:eastAsia="Arial"/>
          <w:spacing w:val="-3"/>
          <w:lang w:val="es-ES_tradnl" w:eastAsia="zh-CN"/>
        </w:rPr>
        <w:t xml:space="preserve"> “</w:t>
      </w:r>
      <w:r w:rsidRPr="00BE39BB">
        <w:rPr>
          <w:spacing w:val="-3"/>
          <w:lang w:val="es-ES_tradnl" w:eastAsia="zh-CN"/>
        </w:rPr>
        <w:t>Estado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de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Inversiones</w:t>
      </w:r>
      <w:r>
        <w:rPr>
          <w:spacing w:val="-3"/>
          <w:lang w:val="es-ES_tradnl" w:eastAsia="zh-CN"/>
        </w:rPr>
        <w:t xml:space="preserve"> Acumuladas</w:t>
      </w:r>
      <w:r w:rsidRPr="00BE39BB">
        <w:rPr>
          <w:spacing w:val="-3"/>
          <w:lang w:val="es-ES_tradnl" w:eastAsia="zh-CN"/>
        </w:rPr>
        <w:t>”,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el</w:t>
      </w:r>
      <w:r w:rsidRPr="00BE39BB">
        <w:rPr>
          <w:rFonts w:eastAsia="Arial"/>
          <w:spacing w:val="-3"/>
          <w:lang w:val="es-ES_tradnl" w:eastAsia="zh-CN"/>
        </w:rPr>
        <w:t xml:space="preserve"> “</w:t>
      </w:r>
      <w:r>
        <w:rPr>
          <w:rFonts w:eastAsia="Arial"/>
          <w:spacing w:val="-3"/>
          <w:lang w:val="es-ES_tradnl" w:eastAsia="zh-CN"/>
        </w:rPr>
        <w:t>Estado de Activos y Pasivos</w:t>
      </w:r>
      <w:r w:rsidRPr="00BE39BB">
        <w:rPr>
          <w:spacing w:val="-3"/>
          <w:lang w:val="es-ES_tradnl" w:eastAsia="zh-CN"/>
        </w:rPr>
        <w:t>”</w:t>
      </w:r>
      <w:r w:rsidRPr="00BE39BB">
        <w:rPr>
          <w:rFonts w:eastAsia="Arial"/>
          <w:spacing w:val="-3"/>
          <w:lang w:val="es-ES_tradnl" w:eastAsia="zh-CN"/>
        </w:rPr>
        <w:t xml:space="preserve">  </w:t>
      </w:r>
      <w:r w:rsidRPr="00BE39BB">
        <w:rPr>
          <w:spacing w:val="-3"/>
          <w:lang w:val="es-ES_tradnl" w:eastAsia="zh-CN"/>
        </w:rPr>
        <w:t>al</w:t>
      </w:r>
      <w:r w:rsidRPr="00BE39BB">
        <w:rPr>
          <w:rFonts w:eastAsia="Arial"/>
          <w:spacing w:val="-3"/>
          <w:lang w:val="es-ES_tradnl" w:eastAsia="zh-CN"/>
        </w:rPr>
        <w:t xml:space="preserve"> 31</w:t>
      </w:r>
      <w:r w:rsidRPr="00BE39BB">
        <w:rPr>
          <w:spacing w:val="-3"/>
          <w:lang w:val="es-ES_tradnl" w:eastAsia="zh-CN"/>
        </w:rPr>
        <w:t>/12/201</w:t>
      </w:r>
      <w:r>
        <w:rPr>
          <w:spacing w:val="-3"/>
          <w:lang w:val="es-ES_tradnl" w:eastAsia="zh-CN"/>
        </w:rPr>
        <w:t>4</w:t>
      </w:r>
      <w:r w:rsidRPr="00BE39BB">
        <w:rPr>
          <w:rFonts w:eastAsia="Arial"/>
          <w:spacing w:val="-3"/>
          <w:lang w:val="es-ES_tradnl" w:eastAsia="zh-CN"/>
        </w:rPr>
        <w:t xml:space="preserve">, </w:t>
      </w:r>
      <w:r w:rsidRPr="00BE39BB">
        <w:rPr>
          <w:spacing w:val="-3"/>
          <w:lang w:val="es-ES_tradnl" w:eastAsia="zh-CN"/>
        </w:rPr>
        <w:t>el</w:t>
      </w:r>
      <w:r w:rsidRPr="00BE39BB">
        <w:rPr>
          <w:rFonts w:eastAsia="Arial"/>
          <w:spacing w:val="-3"/>
          <w:lang w:val="es-ES_tradnl" w:eastAsia="zh-CN"/>
        </w:rPr>
        <w:t xml:space="preserve"> “</w:t>
      </w:r>
      <w:r w:rsidRPr="00BE39BB">
        <w:rPr>
          <w:spacing w:val="-3"/>
          <w:lang w:val="es-ES_tradnl" w:eastAsia="zh-CN"/>
        </w:rPr>
        <w:t>Estado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de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Solicitudes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de</w:t>
      </w:r>
      <w:r w:rsidRPr="00BE39BB">
        <w:rPr>
          <w:rFonts w:eastAsia="Arial"/>
          <w:spacing w:val="-3"/>
          <w:lang w:val="es-ES_tradnl" w:eastAsia="zh-CN"/>
        </w:rPr>
        <w:t xml:space="preserve"> </w:t>
      </w:r>
      <w:r w:rsidRPr="00BE39BB">
        <w:rPr>
          <w:spacing w:val="-3"/>
          <w:lang w:val="es-ES_tradnl" w:eastAsia="zh-CN"/>
        </w:rPr>
        <w:t>Desembolsos”</w:t>
      </w:r>
      <w:r w:rsidRPr="00BE39BB">
        <w:rPr>
          <w:rFonts w:eastAsia="Arial"/>
          <w:spacing w:val="-3"/>
          <w:lang w:val="es-ES_tradnl" w:eastAsia="zh-CN"/>
        </w:rPr>
        <w:t xml:space="preserve"> del </w:t>
      </w:r>
      <w:r w:rsidR="005F3C2D">
        <w:rPr>
          <w:rFonts w:eastAsia="Arial"/>
          <w:spacing w:val="-3"/>
          <w:lang w:val="es-ES_tradnl" w:eastAsia="zh-CN"/>
        </w:rPr>
        <w:t>p</w:t>
      </w:r>
      <w:r>
        <w:rPr>
          <w:rFonts w:eastAsia="Arial"/>
          <w:spacing w:val="-3"/>
          <w:lang w:val="es-ES_tradnl" w:eastAsia="zh-CN"/>
        </w:rPr>
        <w:t>eríod</w:t>
      </w:r>
      <w:r w:rsidRPr="00BE39BB">
        <w:rPr>
          <w:rFonts w:eastAsia="Arial"/>
          <w:spacing w:val="-3"/>
          <w:lang w:val="es-ES_tradnl" w:eastAsia="zh-CN"/>
        </w:rPr>
        <w:t>o finalizado el 31/12/201</w:t>
      </w:r>
      <w:r>
        <w:rPr>
          <w:rFonts w:eastAsia="Arial"/>
          <w:spacing w:val="-3"/>
          <w:lang w:val="es-ES_tradnl" w:eastAsia="zh-CN"/>
        </w:rPr>
        <w:t>4</w:t>
      </w:r>
      <w:r w:rsidRPr="00BE39BB">
        <w:rPr>
          <w:rFonts w:eastAsia="Arial"/>
          <w:spacing w:val="-3"/>
          <w:lang w:val="es-ES_tradnl" w:eastAsia="zh-CN"/>
        </w:rPr>
        <w:t xml:space="preserve"> y las Notas que los acompañan, </w:t>
      </w:r>
      <w:r w:rsidRPr="00BE39BB">
        <w:rPr>
          <w:lang w:val="es-UY" w:eastAsia="zh-CN"/>
        </w:rPr>
        <w:t>formulados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UY" w:eastAsia="zh-CN"/>
        </w:rPr>
        <w:t>en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UY" w:eastAsia="zh-CN"/>
        </w:rPr>
        <w:t>dólares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UY" w:eastAsia="zh-CN"/>
        </w:rPr>
        <w:t>estadounidenses</w:t>
      </w:r>
      <w:r w:rsidRPr="00BE39BB">
        <w:rPr>
          <w:rFonts w:eastAsia="Arial"/>
          <w:lang w:val="es-UY" w:eastAsia="zh-CN"/>
        </w:rPr>
        <w:t xml:space="preserve"> </w:t>
      </w:r>
      <w:r w:rsidRPr="00BE39BB">
        <w:rPr>
          <w:lang w:val="es-ES_tradnl" w:eastAsia="zh-CN"/>
        </w:rPr>
        <w:t>por</w:t>
      </w:r>
      <w:r w:rsidRPr="00BE39BB">
        <w:rPr>
          <w:rFonts w:eastAsia="Arial"/>
          <w:lang w:val="es-ES_tradnl" w:eastAsia="zh-CN"/>
        </w:rPr>
        <w:t xml:space="preserve"> e</w:t>
      </w:r>
      <w:r w:rsidRPr="00BE39BB">
        <w:rPr>
          <w:lang w:val="es-ES_tradnl" w:eastAsia="zh-CN"/>
        </w:rPr>
        <w:t>l Ministeri</w:t>
      </w:r>
      <w:r>
        <w:rPr>
          <w:lang w:val="es-ES_tradnl" w:eastAsia="zh-CN"/>
        </w:rPr>
        <w:t>o de Desarrollo Social</w:t>
      </w:r>
      <w:r w:rsidRPr="00BE39BB">
        <w:rPr>
          <w:rFonts w:eastAsia="Arial"/>
          <w:lang w:val="es-ES_tradnl" w:eastAsia="zh-CN"/>
        </w:rPr>
        <w:t xml:space="preserve">, </w:t>
      </w:r>
      <w:r w:rsidRPr="00BE39BB">
        <w:rPr>
          <w:lang w:val="es-ES_tradnl" w:eastAsia="zh-CN"/>
        </w:rPr>
        <w:t>correspondientes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ejecución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del</w:t>
      </w:r>
      <w:r w:rsidRPr="00BE39BB">
        <w:rPr>
          <w:rFonts w:eastAsia="Arial"/>
          <w:lang w:val="es-ES_tradnl" w:eastAsia="zh-CN"/>
        </w:rPr>
        <w:t xml:space="preserve"> </w:t>
      </w:r>
      <w:r>
        <w:rPr>
          <w:rFonts w:eastAsia="Arial"/>
          <w:lang w:val="es-ES_tradnl" w:eastAsia="zh-CN"/>
        </w:rPr>
        <w:t>“</w:t>
      </w:r>
      <w:r w:rsidRPr="00BE39BB">
        <w:rPr>
          <w:lang w:val="es-ES_tradnl" w:eastAsia="zh-CN"/>
        </w:rPr>
        <w:t>Programa</w:t>
      </w:r>
      <w:r w:rsidRPr="00BE39BB">
        <w:rPr>
          <w:rFonts w:eastAsia="Arial"/>
          <w:lang w:val="es-ES_tradnl" w:eastAsia="zh-CN"/>
        </w:rPr>
        <w:t xml:space="preserve"> de </w:t>
      </w:r>
      <w:r>
        <w:rPr>
          <w:rFonts w:eastAsia="Arial"/>
          <w:lang w:val="es-ES_tradnl" w:eastAsia="zh-CN"/>
        </w:rPr>
        <w:t>Apoyo a la Estrategia Nacional de Infancia y Adolescencia”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parcialmente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financiado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recursos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Contrato</w:t>
      </w:r>
      <w:r>
        <w:rPr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Préstamo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BID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N</w:t>
      </w:r>
      <w:r>
        <w:rPr>
          <w:lang w:val="es-ES_tradnl" w:eastAsia="zh-CN"/>
        </w:rPr>
        <w:t>º</w:t>
      </w:r>
      <w:r w:rsidRPr="00BE39BB">
        <w:rPr>
          <w:lang w:val="es-ES_tradnl" w:eastAsia="zh-CN"/>
        </w:rPr>
        <w:t>.</w:t>
      </w:r>
      <w:r>
        <w:rPr>
          <w:lang w:val="es-ES_tradnl" w:eastAsia="zh-CN"/>
        </w:rPr>
        <w:t xml:space="preserve"> </w:t>
      </w:r>
      <w:r w:rsidRPr="00BE39BB">
        <w:rPr>
          <w:lang w:val="es-ES_tradnl" w:eastAsia="zh-CN"/>
        </w:rPr>
        <w:t>2</w:t>
      </w:r>
      <w:r>
        <w:rPr>
          <w:lang w:val="es-ES_tradnl" w:eastAsia="zh-CN"/>
        </w:rPr>
        <w:t>414</w:t>
      </w:r>
      <w:r w:rsidRPr="00BE39BB">
        <w:rPr>
          <w:lang w:val="es-ES_tradnl" w:eastAsia="zh-CN"/>
        </w:rPr>
        <w:t>/OC-UR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fecha</w:t>
      </w:r>
      <w:r>
        <w:rPr>
          <w:rFonts w:eastAsia="Arial"/>
          <w:lang w:val="es-ES_tradnl" w:eastAsia="zh-CN"/>
        </w:rPr>
        <w:t xml:space="preserve"> 08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>
        <w:rPr>
          <w:rFonts w:eastAsia="Arial"/>
          <w:lang w:val="es-ES_tradnl" w:eastAsia="zh-CN"/>
        </w:rPr>
        <w:t xml:space="preserve">diciembre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201</w:t>
      </w:r>
      <w:r>
        <w:rPr>
          <w:lang w:val="es-ES_tradnl" w:eastAsia="zh-CN"/>
        </w:rPr>
        <w:t>0</w:t>
      </w:r>
      <w:r w:rsidRPr="00BE39BB">
        <w:rPr>
          <w:lang w:val="es-ES_tradnl" w:eastAsia="zh-CN"/>
        </w:rPr>
        <w:t>;</w:t>
      </w:r>
    </w:p>
    <w:p w:rsidR="002C32C7" w:rsidRPr="00BE39BB" w:rsidRDefault="002C32C7" w:rsidP="00404DD7">
      <w:pPr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 w:rsidRPr="00BE39BB">
        <w:rPr>
          <w:b/>
          <w:lang w:val="es-ES_tradnl" w:eastAsia="zh-CN"/>
        </w:rPr>
        <w:t>RESULTANDO: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 el examen fue practicado de acuerdo con los Principios Fundamentales de Auditor</w:t>
      </w:r>
      <w:r>
        <w:rPr>
          <w:lang w:val="es-ES_tradnl" w:eastAsia="zh-CN"/>
        </w:rPr>
        <w:t>í</w:t>
      </w:r>
      <w:r w:rsidRPr="00BE39BB">
        <w:rPr>
          <w:lang w:val="es-ES_tradnl" w:eastAsia="zh-CN"/>
        </w:rPr>
        <w:t>a (ISSAI 100 y 200) y las Directrices de Auditor</w:t>
      </w:r>
      <w:r>
        <w:rPr>
          <w:lang w:val="es-ES_tradnl" w:eastAsia="zh-CN"/>
        </w:rPr>
        <w:t>í</w:t>
      </w:r>
      <w:r w:rsidRPr="00BE39BB">
        <w:rPr>
          <w:lang w:val="es-ES_tradnl" w:eastAsia="zh-CN"/>
        </w:rPr>
        <w:t>a Financiera (ISSAI 1000 a 1810) de la Organización Internacional de Entidades Fiscal</w:t>
      </w:r>
      <w:r>
        <w:rPr>
          <w:lang w:val="es-ES_tradnl" w:eastAsia="zh-CN"/>
        </w:rPr>
        <w:t xml:space="preserve">izadoras Superiores (INTOSAI), </w:t>
      </w:r>
      <w:r w:rsidRPr="00BE39BB">
        <w:rPr>
          <w:lang w:val="es-ES_tradnl" w:eastAsia="zh-CN"/>
        </w:rPr>
        <w:t>con los requerimientos de auditor</w:t>
      </w:r>
      <w:r>
        <w:rPr>
          <w:lang w:val="es-ES_tradnl" w:eastAsia="zh-CN"/>
        </w:rPr>
        <w:t>í</w:t>
      </w:r>
      <w:r w:rsidRPr="00BE39BB">
        <w:rPr>
          <w:lang w:val="es-ES_tradnl" w:eastAsia="zh-CN"/>
        </w:rPr>
        <w:t xml:space="preserve">a </w:t>
      </w:r>
      <w:r>
        <w:rPr>
          <w:lang w:val="es-ES_tradnl" w:eastAsia="zh-CN"/>
        </w:rPr>
        <w:t>i</w:t>
      </w:r>
      <w:r w:rsidRPr="00BE39BB">
        <w:rPr>
          <w:lang w:val="es-ES_tradnl" w:eastAsia="zh-CN"/>
        </w:rPr>
        <w:t>ndependiente emitidos por el Banco Interamericano de Desarrollo (BID)</w:t>
      </w:r>
      <w:r>
        <w:rPr>
          <w:lang w:eastAsia="zh-CN"/>
        </w:rPr>
        <w:t xml:space="preserve"> y</w:t>
      </w:r>
      <w:r w:rsidRPr="00BE39BB">
        <w:rPr>
          <w:lang w:eastAsia="zh-CN"/>
        </w:rPr>
        <w:t xml:space="preserve"> las “Guías de Informes Financieros y Auditoría Externa de las Operaciones Financiadas por el Banco Interamericano de Desarrollo”</w:t>
      </w:r>
      <w:r w:rsidRPr="00BE39BB">
        <w:rPr>
          <w:lang w:val="es-ES_tradnl" w:eastAsia="zh-CN"/>
        </w:rPr>
        <w:t>;</w:t>
      </w:r>
    </w:p>
    <w:p w:rsidR="002C32C7" w:rsidRPr="00BE39BB" w:rsidRDefault="002C32C7" w:rsidP="00404DD7">
      <w:pPr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 w:rsidRPr="00BE39BB">
        <w:rPr>
          <w:b/>
          <w:lang w:val="es-ES_tradnl" w:eastAsia="zh-CN"/>
        </w:rPr>
        <w:t>CONSIDERANDO: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conclusiones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y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evidencias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obtenidas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son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se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expresan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Informe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Auditoría,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que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incluye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Dictámenes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Informe a la Administración;</w:t>
      </w:r>
    </w:p>
    <w:p w:rsidR="00FD7875" w:rsidRPr="00BE39BB" w:rsidRDefault="002C32C7" w:rsidP="00404DD7">
      <w:pPr>
        <w:widowControl w:val="0"/>
        <w:suppressAutoHyphens w:val="0"/>
        <w:spacing w:line="360" w:lineRule="auto"/>
        <w:ind w:firstLine="851"/>
        <w:jc w:val="both"/>
        <w:rPr>
          <w:lang w:val="es-ES_tradnl" w:eastAsia="zh-CN"/>
        </w:rPr>
      </w:pPr>
      <w:r w:rsidRPr="00BE39BB">
        <w:rPr>
          <w:b/>
          <w:lang w:val="es-ES_tradnl" w:eastAsia="zh-CN"/>
        </w:rPr>
        <w:t>ATENTO: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establecido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Capítulo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VII,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Artículo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7.03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b)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Normas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Generales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Convenio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Préstamo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N</w:t>
      </w:r>
      <w:r>
        <w:rPr>
          <w:lang w:val="es-ES_tradnl" w:eastAsia="zh-CN"/>
        </w:rPr>
        <w:t xml:space="preserve">º. </w:t>
      </w:r>
      <w:r w:rsidRPr="00BE39BB">
        <w:rPr>
          <w:lang w:val="es-ES_tradnl" w:eastAsia="zh-CN"/>
        </w:rPr>
        <w:t>2</w:t>
      </w:r>
      <w:r>
        <w:rPr>
          <w:lang w:val="es-ES_tradnl" w:eastAsia="zh-CN"/>
        </w:rPr>
        <w:t>414</w:t>
      </w:r>
      <w:r w:rsidRPr="00BE39BB">
        <w:rPr>
          <w:lang w:val="es-ES_tradnl" w:eastAsia="zh-CN"/>
        </w:rPr>
        <w:t>/OC-UR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celebrado</w:t>
      </w:r>
      <w:r w:rsidRPr="00BE39BB">
        <w:rPr>
          <w:rFonts w:eastAsia="Arial"/>
          <w:lang w:val="es-ES_tradnl" w:eastAsia="zh-CN"/>
        </w:rPr>
        <w:t xml:space="preserve"> </w:t>
      </w:r>
      <w:r w:rsidR="005F3C2D">
        <w:rPr>
          <w:lang w:val="es-ES_tradnl" w:eastAsia="zh-CN"/>
        </w:rPr>
        <w:t>por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la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República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Oriental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Uruguay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y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el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Banco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Interamericano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Desarrollo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con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fecha</w:t>
      </w:r>
      <w:r w:rsidRPr="00BE39BB">
        <w:rPr>
          <w:rFonts w:eastAsia="Arial"/>
          <w:lang w:val="es-ES_tradnl" w:eastAsia="zh-CN"/>
        </w:rPr>
        <w:t xml:space="preserve"> </w:t>
      </w:r>
      <w:r>
        <w:rPr>
          <w:rFonts w:eastAsia="Arial"/>
          <w:lang w:val="es-ES_tradnl" w:eastAsia="zh-CN"/>
        </w:rPr>
        <w:t xml:space="preserve">8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>
        <w:rPr>
          <w:rFonts w:eastAsia="Arial"/>
          <w:lang w:val="es-ES_tradnl" w:eastAsia="zh-CN"/>
        </w:rPr>
        <w:t>diciembre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de</w:t>
      </w:r>
      <w:r w:rsidRPr="00BE39BB">
        <w:rPr>
          <w:rFonts w:eastAsia="Arial"/>
          <w:lang w:val="es-ES_tradnl" w:eastAsia="zh-CN"/>
        </w:rPr>
        <w:t xml:space="preserve"> </w:t>
      </w:r>
      <w:r w:rsidRPr="00BE39BB">
        <w:rPr>
          <w:lang w:val="es-ES_tradnl" w:eastAsia="zh-CN"/>
        </w:rPr>
        <w:t>201</w:t>
      </w:r>
      <w:r>
        <w:rPr>
          <w:lang w:val="es-ES_tradnl" w:eastAsia="zh-CN"/>
        </w:rPr>
        <w:t>0</w:t>
      </w:r>
      <w:r w:rsidRPr="00BE39BB">
        <w:rPr>
          <w:lang w:val="es-ES_tradnl" w:eastAsia="zh-CN"/>
        </w:rPr>
        <w:t>;</w:t>
      </w:r>
    </w:p>
    <w:p w:rsidR="002C32C7" w:rsidRPr="00FD7875" w:rsidRDefault="002C32C7" w:rsidP="00404DD7">
      <w:pPr>
        <w:keepNext/>
        <w:widowControl w:val="0"/>
        <w:numPr>
          <w:ilvl w:val="0"/>
          <w:numId w:val="1"/>
        </w:numPr>
        <w:suppressAutoHyphens w:val="0"/>
        <w:spacing w:line="360" w:lineRule="auto"/>
        <w:ind w:left="432" w:hanging="432"/>
        <w:jc w:val="center"/>
        <w:outlineLvl w:val="0"/>
        <w:rPr>
          <w:b/>
          <w:szCs w:val="20"/>
          <w:lang w:val="es-ES_tradnl" w:eastAsia="zh-CN"/>
        </w:rPr>
      </w:pPr>
      <w:r w:rsidRPr="00BE39BB">
        <w:rPr>
          <w:b/>
          <w:szCs w:val="20"/>
          <w:lang w:val="es-ES_tradnl" w:eastAsia="zh-CN"/>
        </w:rPr>
        <w:lastRenderedPageBreak/>
        <w:t>EL</w:t>
      </w:r>
      <w:r w:rsidRPr="00BE39BB">
        <w:rPr>
          <w:rFonts w:eastAsia="Arial"/>
          <w:b/>
          <w:szCs w:val="20"/>
          <w:lang w:val="es-ES_tradnl" w:eastAsia="zh-CN"/>
        </w:rPr>
        <w:t xml:space="preserve"> </w:t>
      </w:r>
      <w:r w:rsidRPr="00BE39BB">
        <w:rPr>
          <w:b/>
          <w:szCs w:val="20"/>
          <w:lang w:val="es-ES_tradnl" w:eastAsia="zh-CN"/>
        </w:rPr>
        <w:t>TRIBUNAL</w:t>
      </w:r>
      <w:r w:rsidRPr="00BE39BB">
        <w:rPr>
          <w:rFonts w:eastAsia="Arial"/>
          <w:b/>
          <w:szCs w:val="20"/>
          <w:lang w:val="es-ES_tradnl" w:eastAsia="zh-CN"/>
        </w:rPr>
        <w:t xml:space="preserve"> </w:t>
      </w:r>
      <w:r w:rsidRPr="00BE39BB">
        <w:rPr>
          <w:b/>
          <w:szCs w:val="20"/>
          <w:lang w:val="es-ES_tradnl" w:eastAsia="zh-CN"/>
        </w:rPr>
        <w:t>ACUERDA</w:t>
      </w:r>
    </w:p>
    <w:p w:rsidR="002C32C7" w:rsidRPr="00BE39BB" w:rsidRDefault="002C32C7" w:rsidP="00404DD7">
      <w:pPr>
        <w:widowControl w:val="0"/>
        <w:numPr>
          <w:ilvl w:val="0"/>
          <w:numId w:val="2"/>
        </w:numPr>
        <w:suppressAutoHyphens w:val="0"/>
        <w:spacing w:line="360" w:lineRule="auto"/>
        <w:jc w:val="both"/>
        <w:rPr>
          <w:szCs w:val="20"/>
          <w:lang w:val="es-ES_tradnl" w:eastAsia="zh-CN"/>
        </w:rPr>
      </w:pPr>
      <w:r w:rsidRPr="00BE39BB">
        <w:rPr>
          <w:szCs w:val="20"/>
          <w:lang w:val="es-ES_tradnl" w:eastAsia="zh-CN"/>
        </w:rPr>
        <w:t>Expedirse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en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los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términos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del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Informe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de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Auditoría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que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se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adjunta</w:t>
      </w:r>
      <w:r w:rsidR="008876C5">
        <w:rPr>
          <w:szCs w:val="20"/>
          <w:lang w:val="es-ES_tradnl" w:eastAsia="zh-CN"/>
        </w:rPr>
        <w:t>;</w:t>
      </w:r>
    </w:p>
    <w:p w:rsidR="002C32C7" w:rsidRPr="00BE39BB" w:rsidRDefault="002C32C7" w:rsidP="00404DD7">
      <w:pPr>
        <w:widowControl w:val="0"/>
        <w:numPr>
          <w:ilvl w:val="0"/>
          <w:numId w:val="2"/>
        </w:numPr>
        <w:suppressAutoHyphens w:val="0"/>
        <w:spacing w:line="360" w:lineRule="auto"/>
        <w:jc w:val="both"/>
        <w:rPr>
          <w:szCs w:val="20"/>
          <w:lang w:val="es-ES_tradnl" w:eastAsia="zh-CN"/>
        </w:rPr>
      </w:pPr>
      <w:r w:rsidRPr="00BE39BB">
        <w:rPr>
          <w:szCs w:val="20"/>
          <w:lang w:val="es-ES_tradnl" w:eastAsia="zh-CN"/>
        </w:rPr>
        <w:t>Remitir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el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Informe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de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Auditoría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al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Banco Interamericano de Desarrollo</w:t>
      </w:r>
      <w:r w:rsidR="00076E0A">
        <w:rPr>
          <w:rFonts w:eastAsia="Arial"/>
          <w:szCs w:val="20"/>
          <w:lang w:val="es-ES_tradnl" w:eastAsia="zh-CN"/>
        </w:rPr>
        <w:t>,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al</w:t>
      </w:r>
      <w:r w:rsidRPr="00BE39BB">
        <w:rPr>
          <w:rFonts w:eastAsia="Arial"/>
          <w:szCs w:val="20"/>
          <w:lang w:val="es-ES_tradnl" w:eastAsia="zh-CN"/>
        </w:rPr>
        <w:t xml:space="preserve"> Ministerio de </w:t>
      </w:r>
      <w:r>
        <w:rPr>
          <w:rFonts w:eastAsia="Arial"/>
          <w:szCs w:val="20"/>
          <w:lang w:val="es-ES_tradnl" w:eastAsia="zh-CN"/>
        </w:rPr>
        <w:t>Desarrollo Social</w:t>
      </w:r>
      <w:r w:rsidR="008876C5">
        <w:rPr>
          <w:szCs w:val="20"/>
          <w:lang w:val="es-ES_tradnl" w:eastAsia="zh-CN"/>
        </w:rPr>
        <w:t>;</w:t>
      </w:r>
      <w:r w:rsidR="00076E0A">
        <w:rPr>
          <w:szCs w:val="20"/>
          <w:lang w:val="es-ES_tradnl" w:eastAsia="zh-CN"/>
        </w:rPr>
        <w:t xml:space="preserve"> y</w:t>
      </w:r>
    </w:p>
    <w:p w:rsidR="002C32C7" w:rsidRPr="00BE39BB" w:rsidRDefault="002C32C7" w:rsidP="00404DD7">
      <w:pPr>
        <w:widowControl w:val="0"/>
        <w:numPr>
          <w:ilvl w:val="0"/>
          <w:numId w:val="2"/>
        </w:numPr>
        <w:suppressAutoHyphens w:val="0"/>
        <w:spacing w:line="360" w:lineRule="auto"/>
        <w:jc w:val="both"/>
        <w:rPr>
          <w:szCs w:val="20"/>
          <w:lang w:val="es-ES_tradnl" w:eastAsia="zh-CN"/>
        </w:rPr>
      </w:pPr>
      <w:r w:rsidRPr="00BE39BB">
        <w:rPr>
          <w:szCs w:val="20"/>
          <w:lang w:val="es-ES_tradnl" w:eastAsia="zh-CN"/>
        </w:rPr>
        <w:t>Dar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cuenta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la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Asamblea</w:t>
      </w:r>
      <w:r w:rsidRPr="00BE39BB">
        <w:rPr>
          <w:rFonts w:eastAsia="Arial"/>
          <w:szCs w:val="20"/>
          <w:lang w:val="es-ES_tradnl" w:eastAsia="zh-CN"/>
        </w:rPr>
        <w:t xml:space="preserve"> </w:t>
      </w:r>
      <w:r w:rsidRPr="00BE39BB">
        <w:rPr>
          <w:szCs w:val="20"/>
          <w:lang w:val="es-ES_tradnl" w:eastAsia="zh-CN"/>
        </w:rPr>
        <w:t>General</w:t>
      </w:r>
      <w:r w:rsidR="00076E0A">
        <w:rPr>
          <w:szCs w:val="20"/>
          <w:lang w:val="es-ES_tradnl" w:eastAsia="zh-CN"/>
        </w:rPr>
        <w:t>.</w:t>
      </w:r>
    </w:p>
    <w:p w:rsidR="002C32C7" w:rsidRDefault="002C32C7" w:rsidP="00404DD7">
      <w:pPr>
        <w:widowControl w:val="0"/>
        <w:suppressAutoHyphens w:val="0"/>
        <w:spacing w:line="360" w:lineRule="auto"/>
        <w:jc w:val="both"/>
        <w:rPr>
          <w:szCs w:val="20"/>
          <w:lang w:val="es-ES_tradnl" w:eastAsia="zh-CN"/>
        </w:rPr>
      </w:pPr>
    </w:p>
    <w:p w:rsidR="00FD7875" w:rsidRDefault="00FD7875" w:rsidP="00404DD7">
      <w:pPr>
        <w:widowControl w:val="0"/>
        <w:suppressAutoHyphens w:val="0"/>
        <w:spacing w:line="360" w:lineRule="auto"/>
        <w:jc w:val="both"/>
        <w:rPr>
          <w:szCs w:val="20"/>
          <w:lang w:val="es-ES_tradnl" w:eastAsia="zh-CN"/>
        </w:rPr>
      </w:pPr>
    </w:p>
    <w:p w:rsidR="00B07221" w:rsidRPr="004E287C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center"/>
        <w:rPr>
          <w:b/>
        </w:rPr>
      </w:pPr>
      <w:r>
        <w:rPr>
          <w:b/>
        </w:rPr>
        <w:t>DICTAMEN</w:t>
      </w:r>
    </w:p>
    <w:p w:rsidR="00B07221" w:rsidRPr="004E287C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</w:rPr>
      </w:pPr>
    </w:p>
    <w:p w:rsidR="00B07221" w:rsidRPr="004E287C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  <w:r w:rsidRPr="004E287C">
        <w:rPr>
          <w:spacing w:val="-3"/>
          <w:lang w:val="es-ES_tradnl"/>
        </w:rPr>
        <w:t>El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Tribunal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Cuentas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ha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examinado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los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estados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financieros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básicos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del</w:t>
      </w:r>
      <w:r w:rsidRPr="004E287C">
        <w:rPr>
          <w:rFonts w:eastAsia="Arial"/>
          <w:spacing w:val="-3"/>
          <w:lang w:val="es-ES_tradnl"/>
        </w:rPr>
        <w:t xml:space="preserve">   “Programa de </w:t>
      </w:r>
      <w:r>
        <w:rPr>
          <w:rFonts w:eastAsia="Arial"/>
          <w:spacing w:val="-3"/>
          <w:lang w:val="es-ES_tradnl"/>
        </w:rPr>
        <w:t>Apoyo a la Estrategia Nacional de Infancia y Adolescencia</w:t>
      </w:r>
      <w:r w:rsidRPr="004E287C">
        <w:rPr>
          <w:rFonts w:eastAsia="Arial"/>
          <w:spacing w:val="-3"/>
          <w:lang w:val="es-ES_tradnl"/>
        </w:rPr>
        <w:t>”</w:t>
      </w:r>
      <w:r>
        <w:rPr>
          <w:rFonts w:eastAsia="Arial"/>
          <w:spacing w:val="-3"/>
          <w:lang w:val="es-ES_tradnl"/>
        </w:rPr>
        <w:t>,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parcialmente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financiado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con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recursos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del</w:t>
      </w:r>
      <w:r w:rsidRPr="004E287C">
        <w:rPr>
          <w:rFonts w:eastAsia="Arial"/>
          <w:spacing w:val="-3"/>
          <w:lang w:val="es-ES_tradnl"/>
        </w:rPr>
        <w:t xml:space="preserve">  </w:t>
      </w:r>
      <w:r>
        <w:rPr>
          <w:rFonts w:eastAsia="Arial"/>
          <w:spacing w:val="-3"/>
          <w:lang w:val="es-ES_tradnl"/>
        </w:rPr>
        <w:t>P</w:t>
      </w:r>
      <w:r w:rsidRPr="004E287C">
        <w:rPr>
          <w:spacing w:val="-3"/>
          <w:lang w:val="es-ES_tradnl"/>
        </w:rPr>
        <w:t>réstamo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del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Banco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Interamericano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Desarrollo Nº</w:t>
      </w:r>
      <w:r w:rsidRPr="004E287C">
        <w:rPr>
          <w:rFonts w:eastAsia="Arial"/>
          <w:spacing w:val="-3"/>
          <w:lang w:val="es-ES_tradnl"/>
        </w:rPr>
        <w:t xml:space="preserve"> 2</w:t>
      </w:r>
      <w:r>
        <w:rPr>
          <w:rFonts w:eastAsia="Arial"/>
          <w:spacing w:val="-3"/>
          <w:lang w:val="es-ES_tradnl"/>
        </w:rPr>
        <w:t>414</w:t>
      </w:r>
      <w:r w:rsidRPr="004E287C">
        <w:rPr>
          <w:rFonts w:eastAsia="Arial"/>
          <w:spacing w:val="-3"/>
          <w:lang w:val="es-ES_tradnl"/>
        </w:rPr>
        <w:t>/</w:t>
      </w:r>
      <w:r w:rsidRPr="004E287C">
        <w:rPr>
          <w:spacing w:val="-3"/>
          <w:lang w:val="es-ES_tradnl"/>
        </w:rPr>
        <w:t>OC-UR</w:t>
      </w:r>
      <w:r>
        <w:rPr>
          <w:spacing w:val="-3"/>
          <w:lang w:val="es-ES_tradnl"/>
        </w:rPr>
        <w:t>,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ejecutado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por e</w:t>
      </w:r>
      <w:r w:rsidRPr="004E287C">
        <w:rPr>
          <w:rFonts w:eastAsia="Arial"/>
          <w:spacing w:val="-3"/>
          <w:lang w:val="es-ES_tradnl"/>
        </w:rPr>
        <w:t xml:space="preserve">l Ministerio de </w:t>
      </w:r>
      <w:r>
        <w:rPr>
          <w:rFonts w:eastAsia="Arial"/>
          <w:spacing w:val="-3"/>
          <w:lang w:val="es-ES_tradnl"/>
        </w:rPr>
        <w:t xml:space="preserve">Desarrollo Social (MIDES) </w:t>
      </w:r>
      <w:r w:rsidRPr="004E287C">
        <w:rPr>
          <w:spacing w:val="-3"/>
          <w:lang w:val="es-ES_tradnl"/>
        </w:rPr>
        <w:t>que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comprenden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el</w:t>
      </w:r>
      <w:r w:rsidRPr="004E287C">
        <w:rPr>
          <w:rFonts w:eastAsia="Arial"/>
          <w:spacing w:val="-3"/>
          <w:lang w:val="es-ES_tradnl"/>
        </w:rPr>
        <w:t xml:space="preserve"> “</w:t>
      </w:r>
      <w:r w:rsidRPr="004E287C">
        <w:rPr>
          <w:iCs/>
          <w:spacing w:val="-3"/>
          <w:lang w:val="es-ES_tradnl"/>
        </w:rPr>
        <w:t>Estado</w:t>
      </w:r>
      <w:r w:rsidRPr="004E287C">
        <w:rPr>
          <w:rFonts w:eastAsia="Arial"/>
          <w:iCs/>
          <w:spacing w:val="-3"/>
          <w:lang w:val="es-ES_tradnl"/>
        </w:rPr>
        <w:t xml:space="preserve"> </w:t>
      </w:r>
      <w:r w:rsidRPr="004E287C">
        <w:rPr>
          <w:iCs/>
          <w:spacing w:val="-3"/>
          <w:lang w:val="es-ES_tradnl"/>
        </w:rPr>
        <w:t>de</w:t>
      </w:r>
      <w:r w:rsidRPr="004E287C">
        <w:rPr>
          <w:rFonts w:eastAsia="Arial"/>
          <w:iCs/>
          <w:spacing w:val="-3"/>
          <w:lang w:val="es-ES_tradnl"/>
        </w:rPr>
        <w:t xml:space="preserve"> </w:t>
      </w:r>
      <w:r>
        <w:rPr>
          <w:rFonts w:eastAsia="Arial"/>
          <w:iCs/>
          <w:spacing w:val="-3"/>
          <w:lang w:val="es-ES_tradnl"/>
        </w:rPr>
        <w:t xml:space="preserve">Flujos de </w:t>
      </w:r>
      <w:r w:rsidRPr="004E287C">
        <w:rPr>
          <w:rFonts w:eastAsia="Arial"/>
          <w:iCs/>
          <w:spacing w:val="-3"/>
          <w:lang w:val="es-ES_tradnl"/>
        </w:rPr>
        <w:t>Efectivo</w:t>
      </w:r>
      <w:r>
        <w:rPr>
          <w:rFonts w:eastAsia="Arial"/>
          <w:iCs/>
          <w:spacing w:val="-3"/>
          <w:lang w:val="es-ES_tradnl"/>
        </w:rPr>
        <w:t>”</w:t>
      </w:r>
      <w:r w:rsidRPr="004E287C">
        <w:rPr>
          <w:rFonts w:eastAsia="Arial"/>
          <w:iCs/>
          <w:spacing w:val="-3"/>
          <w:lang w:val="es-ES_tradnl"/>
        </w:rPr>
        <w:t xml:space="preserve">, </w:t>
      </w:r>
      <w:r w:rsidRPr="004E287C">
        <w:rPr>
          <w:iCs/>
          <w:spacing w:val="-3"/>
          <w:lang w:val="es-ES_tradnl"/>
        </w:rPr>
        <w:t>el</w:t>
      </w:r>
      <w:r w:rsidRPr="004E287C">
        <w:rPr>
          <w:rFonts w:eastAsia="Arial"/>
          <w:iCs/>
          <w:spacing w:val="-3"/>
          <w:lang w:val="es-ES_tradnl"/>
        </w:rPr>
        <w:t xml:space="preserve"> “</w:t>
      </w:r>
      <w:r w:rsidRPr="004E287C">
        <w:rPr>
          <w:iCs/>
          <w:spacing w:val="-3"/>
          <w:lang w:val="es-ES_tradnl"/>
        </w:rPr>
        <w:t>Estado</w:t>
      </w:r>
      <w:r w:rsidRPr="004E287C">
        <w:rPr>
          <w:rFonts w:eastAsia="Arial"/>
          <w:iCs/>
          <w:spacing w:val="-3"/>
          <w:lang w:val="es-ES_tradnl"/>
        </w:rPr>
        <w:t xml:space="preserve"> </w:t>
      </w:r>
      <w:r w:rsidRPr="004E287C">
        <w:rPr>
          <w:iCs/>
          <w:spacing w:val="-3"/>
          <w:lang w:val="es-ES_tradnl"/>
        </w:rPr>
        <w:t>de</w:t>
      </w:r>
      <w:r w:rsidRPr="004E287C">
        <w:rPr>
          <w:rFonts w:eastAsia="Arial"/>
          <w:iCs/>
          <w:spacing w:val="-3"/>
          <w:lang w:val="es-ES_tradnl"/>
        </w:rPr>
        <w:t xml:space="preserve"> </w:t>
      </w:r>
      <w:r w:rsidRPr="004E287C">
        <w:rPr>
          <w:iCs/>
          <w:spacing w:val="-3"/>
          <w:lang w:val="es-ES_tradnl"/>
        </w:rPr>
        <w:t>Inversiones</w:t>
      </w:r>
      <w:r>
        <w:rPr>
          <w:iCs/>
          <w:spacing w:val="-3"/>
          <w:lang w:val="es-ES_tradnl"/>
        </w:rPr>
        <w:t xml:space="preserve"> Acumuladas</w:t>
      </w:r>
      <w:r w:rsidRPr="004E287C">
        <w:rPr>
          <w:iCs/>
          <w:spacing w:val="-3"/>
          <w:lang w:val="es-ES_tradnl"/>
        </w:rPr>
        <w:t xml:space="preserve">” </w:t>
      </w:r>
      <w:r w:rsidRPr="004E287C">
        <w:rPr>
          <w:rFonts w:eastAsia="Arial"/>
          <w:iCs/>
          <w:spacing w:val="-3"/>
          <w:lang w:val="es-ES_tradnl"/>
        </w:rPr>
        <w:t xml:space="preserve">y </w:t>
      </w:r>
      <w:r w:rsidRPr="004E287C">
        <w:rPr>
          <w:iCs/>
          <w:spacing w:val="-3"/>
          <w:lang w:val="es-ES_tradnl"/>
        </w:rPr>
        <w:t>el “</w:t>
      </w:r>
      <w:r>
        <w:rPr>
          <w:iCs/>
          <w:spacing w:val="-3"/>
          <w:lang w:val="es-ES_tradnl"/>
        </w:rPr>
        <w:t xml:space="preserve">Estado </w:t>
      </w:r>
      <w:r w:rsidRPr="005A7BC5">
        <w:rPr>
          <w:iCs/>
          <w:spacing w:val="-3"/>
          <w:lang w:val="es-ES_tradnl"/>
        </w:rPr>
        <w:t>de Activos y Pasivos” al 31/12/14</w:t>
      </w:r>
      <w:r w:rsidRPr="005A7BC5">
        <w:rPr>
          <w:spacing w:val="-3"/>
          <w:lang w:val="es-ES_tradnl"/>
        </w:rPr>
        <w:t>,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formulados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dólares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estadounidenses,</w:t>
      </w:r>
      <w:r w:rsidRPr="004E287C">
        <w:rPr>
          <w:rFonts w:eastAsia="Arial"/>
          <w:spacing w:val="-3"/>
          <w:lang w:val="es-ES_tradnl"/>
        </w:rPr>
        <w:t xml:space="preserve">  </w:t>
      </w:r>
      <w:r w:rsidRPr="004E287C">
        <w:rPr>
          <w:spacing w:val="-3"/>
          <w:lang w:val="es-ES_tradnl"/>
        </w:rPr>
        <w:t>y</w:t>
      </w:r>
      <w:r w:rsidRPr="004E287C">
        <w:rPr>
          <w:rFonts w:eastAsia="Arial"/>
          <w:spacing w:val="-3"/>
          <w:lang w:val="es-ES_tradnl"/>
        </w:rPr>
        <w:t xml:space="preserve"> sus respectivas </w:t>
      </w:r>
      <w:r w:rsidRPr="004E287C">
        <w:rPr>
          <w:spacing w:val="-3"/>
          <w:lang w:val="es-ES_tradnl"/>
        </w:rPr>
        <w:t>Notas.</w:t>
      </w:r>
    </w:p>
    <w:p w:rsidR="00B07221" w:rsidRPr="004E287C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both"/>
        <w:rPr>
          <w:spacing w:val="-3"/>
          <w:lang w:val="es-ES_tradnl"/>
        </w:rPr>
      </w:pPr>
      <w:r w:rsidRPr="004E287C">
        <w:rPr>
          <w:spacing w:val="-3"/>
          <w:lang w:val="es-ES_tradnl"/>
        </w:rPr>
        <w:t xml:space="preserve"> </w:t>
      </w:r>
    </w:p>
    <w:p w:rsidR="00B07221" w:rsidRPr="004E287C" w:rsidRDefault="00B07221" w:rsidP="00404DD7">
      <w:pPr>
        <w:keepNext/>
        <w:widowControl w:val="0"/>
        <w:numPr>
          <w:ilvl w:val="2"/>
          <w:numId w:val="1"/>
        </w:numPr>
        <w:tabs>
          <w:tab w:val="left" w:pos="-720"/>
        </w:tabs>
        <w:suppressAutoHyphens w:val="0"/>
        <w:spacing w:line="360" w:lineRule="auto"/>
        <w:jc w:val="both"/>
        <w:outlineLvl w:val="2"/>
        <w:rPr>
          <w:b/>
          <w:bCs/>
          <w:spacing w:val="-3"/>
          <w:szCs w:val="20"/>
          <w:highlight w:val="yellow"/>
          <w:lang w:val="es-ES_tradnl"/>
        </w:rPr>
      </w:pPr>
      <w:r w:rsidRPr="004E287C">
        <w:rPr>
          <w:b/>
          <w:bCs/>
          <w:spacing w:val="-3"/>
          <w:szCs w:val="20"/>
          <w:lang w:val="es-ES_tradnl"/>
        </w:rPr>
        <w:t>Responsabilidad</w:t>
      </w:r>
      <w:r w:rsidRPr="004E287C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E287C">
        <w:rPr>
          <w:b/>
          <w:bCs/>
          <w:spacing w:val="-3"/>
          <w:szCs w:val="20"/>
          <w:lang w:val="es-ES_tradnl"/>
        </w:rPr>
        <w:t>de la</w:t>
      </w:r>
      <w:r w:rsidRPr="004E287C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E287C">
        <w:rPr>
          <w:b/>
          <w:bCs/>
          <w:spacing w:val="-3"/>
          <w:szCs w:val="20"/>
          <w:lang w:val="es-ES_tradnl"/>
        </w:rPr>
        <w:t>Dirección</w:t>
      </w:r>
    </w:p>
    <w:p w:rsidR="00B07221" w:rsidRPr="004E287C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both"/>
        <w:rPr>
          <w:rFonts w:eastAsia="Arial"/>
          <w:spacing w:val="-3"/>
        </w:rPr>
      </w:pPr>
      <w:r w:rsidRPr="004E287C">
        <w:rPr>
          <w:spacing w:val="-3"/>
          <w:lang w:val="es-ES_tradnl"/>
        </w:rPr>
        <w:t>La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>Dirección</w:t>
      </w:r>
      <w:r w:rsidRPr="004E287C">
        <w:rPr>
          <w:rFonts w:eastAsia="Arial"/>
          <w:spacing w:val="-3"/>
          <w:lang w:val="es-ES_tradnl"/>
        </w:rPr>
        <w:t xml:space="preserve"> </w:t>
      </w:r>
      <w:r w:rsidRPr="004E287C">
        <w:rPr>
          <w:spacing w:val="-3"/>
          <w:lang w:val="es-ES_tradnl"/>
        </w:rPr>
        <w:t xml:space="preserve">del </w:t>
      </w:r>
      <w:r w:rsidRPr="004E287C">
        <w:rPr>
          <w:rFonts w:eastAsia="Arial"/>
          <w:spacing w:val="-3"/>
          <w:lang w:val="es-ES_tradnl"/>
        </w:rPr>
        <w:t xml:space="preserve">“Programa de </w:t>
      </w:r>
      <w:r>
        <w:rPr>
          <w:rFonts w:eastAsia="Arial"/>
          <w:spacing w:val="-3"/>
          <w:lang w:val="es-ES_tradnl"/>
        </w:rPr>
        <w:t>Apoyo a la Estrategia Nacional de Infancia y Adolescencia”</w:t>
      </w:r>
      <w:r w:rsidRPr="004E287C">
        <w:rPr>
          <w:rFonts w:eastAsia="Arial"/>
          <w:spacing w:val="-3"/>
          <w:lang w:val="es-ES_tradnl"/>
        </w:rPr>
        <w:t xml:space="preserve"> es</w:t>
      </w:r>
      <w:r w:rsidRPr="004E287C">
        <w:rPr>
          <w:rFonts w:eastAsia="Arial"/>
        </w:rPr>
        <w:t xml:space="preserve"> </w:t>
      </w:r>
      <w:r w:rsidRPr="004E287C">
        <w:t>responsable</w:t>
      </w:r>
      <w:r w:rsidRPr="004E287C">
        <w:rPr>
          <w:rFonts w:eastAsia="Arial"/>
        </w:rPr>
        <w:t xml:space="preserve"> </w:t>
      </w:r>
      <w:r w:rsidRPr="004E287C">
        <w:t>por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preparación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razonable</w:t>
      </w:r>
      <w:r w:rsidRPr="004E287C">
        <w:rPr>
          <w:rFonts w:eastAsia="Arial"/>
        </w:rPr>
        <w:t xml:space="preserve"> </w:t>
      </w:r>
      <w:r w:rsidRPr="004E287C">
        <w:t>presentación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estos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 w:rsidRPr="004E287C">
        <w:t>financieros,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acuerdo</w:t>
      </w:r>
      <w:r w:rsidRPr="004E287C">
        <w:rPr>
          <w:rFonts w:eastAsia="Arial"/>
        </w:rPr>
        <w:t xml:space="preserve"> </w:t>
      </w:r>
      <w:r w:rsidRPr="004E287C">
        <w:t>con</w:t>
      </w:r>
      <w:r w:rsidRPr="004E287C">
        <w:rPr>
          <w:rFonts w:eastAsia="Arial"/>
        </w:rPr>
        <w:t xml:space="preserve"> </w:t>
      </w:r>
      <w:r w:rsidRPr="004E287C">
        <w:t>las “Guías de Informes Financieros y Auditoría Externa de las Operaciones Financiadas por el Banco Interamericano de Desarrollo</w:t>
      </w:r>
      <w:r>
        <w:t xml:space="preserve"> (BID)</w:t>
      </w:r>
      <w:r w:rsidRPr="004E287C">
        <w:t>”. Esta</w:t>
      </w:r>
      <w:r w:rsidRPr="004E287C">
        <w:rPr>
          <w:rFonts w:eastAsia="Arial"/>
        </w:rPr>
        <w:t xml:space="preserve"> </w:t>
      </w:r>
      <w:r w:rsidRPr="004E287C">
        <w:t>responsabilidad</w:t>
      </w:r>
      <w:r w:rsidRPr="004E287C">
        <w:rPr>
          <w:rFonts w:eastAsia="Arial"/>
        </w:rPr>
        <w:t xml:space="preserve"> </w:t>
      </w:r>
      <w:r w:rsidRPr="004E287C">
        <w:t>incluye</w:t>
      </w:r>
      <w:r w:rsidRPr="004E287C">
        <w:rPr>
          <w:rFonts w:eastAsia="Arial"/>
        </w:rPr>
        <w:t xml:space="preserve"> </w:t>
      </w:r>
      <w:r w:rsidRPr="004E287C">
        <w:t>diseñar,</w:t>
      </w:r>
      <w:r w:rsidRPr="004E287C">
        <w:rPr>
          <w:rFonts w:eastAsia="Arial"/>
        </w:rPr>
        <w:t xml:space="preserve"> </w:t>
      </w:r>
      <w:r w:rsidRPr="004E287C">
        <w:t>implementar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mantener</w:t>
      </w:r>
      <w:r w:rsidRPr="004E287C">
        <w:rPr>
          <w:rFonts w:eastAsia="Arial"/>
        </w:rPr>
        <w:t xml:space="preserve"> </w:t>
      </w:r>
      <w:r w:rsidRPr="004E287C">
        <w:t>un control</w:t>
      </w:r>
      <w:r w:rsidRPr="004E287C">
        <w:rPr>
          <w:rFonts w:eastAsia="Arial"/>
        </w:rPr>
        <w:t xml:space="preserve"> </w:t>
      </w:r>
      <w:r w:rsidRPr="004E287C">
        <w:t>interno</w:t>
      </w:r>
      <w:r w:rsidRPr="004E287C">
        <w:rPr>
          <w:rFonts w:eastAsia="Arial"/>
        </w:rPr>
        <w:t xml:space="preserve"> </w:t>
      </w:r>
      <w:r w:rsidRPr="004E287C">
        <w:t>adecuado</w:t>
      </w:r>
      <w:r w:rsidRPr="004E287C">
        <w:rPr>
          <w:rFonts w:eastAsia="Arial"/>
        </w:rPr>
        <w:t xml:space="preserve"> </w:t>
      </w:r>
      <w:r w:rsidRPr="004E287C">
        <w:t>para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preparación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presentación</w:t>
      </w:r>
      <w:r w:rsidRPr="004E287C">
        <w:rPr>
          <w:rFonts w:eastAsia="Arial"/>
        </w:rPr>
        <w:t xml:space="preserve"> </w:t>
      </w:r>
      <w:r w:rsidRPr="004E287C">
        <w:t>razonable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 w:rsidRPr="004E287C">
        <w:t>financieros</w:t>
      </w:r>
      <w:r w:rsidRPr="004E287C">
        <w:rPr>
          <w:rFonts w:eastAsia="Arial"/>
        </w:rPr>
        <w:t xml:space="preserve"> </w:t>
      </w:r>
      <w:r w:rsidRPr="004E287C">
        <w:t>que</w:t>
      </w:r>
      <w:r w:rsidRPr="004E287C">
        <w:rPr>
          <w:rFonts w:eastAsia="Arial"/>
        </w:rPr>
        <w:t xml:space="preserve"> </w:t>
      </w:r>
      <w:r w:rsidRPr="004E287C">
        <w:t>estén</w:t>
      </w:r>
      <w:r w:rsidRPr="004E287C">
        <w:rPr>
          <w:rFonts w:eastAsia="Arial"/>
        </w:rPr>
        <w:t xml:space="preserve"> </w:t>
      </w:r>
      <w:r w:rsidRPr="004E287C">
        <w:t>libres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errores</w:t>
      </w:r>
      <w:r w:rsidRPr="004E287C">
        <w:rPr>
          <w:rFonts w:eastAsia="Arial"/>
        </w:rPr>
        <w:t xml:space="preserve"> </w:t>
      </w:r>
      <w:r w:rsidRPr="004E287C">
        <w:t>significativos,</w:t>
      </w:r>
      <w:r w:rsidRPr="004E287C">
        <w:rPr>
          <w:rFonts w:eastAsia="Arial"/>
        </w:rPr>
        <w:t xml:space="preserve"> </w:t>
      </w:r>
      <w:r w:rsidRPr="004E287C">
        <w:t>ya</w:t>
      </w:r>
      <w:r w:rsidRPr="004E287C">
        <w:rPr>
          <w:rFonts w:eastAsia="Arial"/>
        </w:rPr>
        <w:t xml:space="preserve"> </w:t>
      </w:r>
      <w:r w:rsidRPr="004E287C">
        <w:t>sea</w:t>
      </w:r>
      <w:r w:rsidRPr="004E287C">
        <w:rPr>
          <w:rFonts w:eastAsia="Arial"/>
        </w:rPr>
        <w:t xml:space="preserve"> </w:t>
      </w:r>
      <w:r w:rsidRPr="004E287C">
        <w:t>debido</w:t>
      </w:r>
      <w:r w:rsidRPr="004E287C">
        <w:rPr>
          <w:rFonts w:eastAsia="Arial"/>
        </w:rPr>
        <w:t xml:space="preserve"> </w:t>
      </w:r>
      <w:r w:rsidRPr="004E287C">
        <w:t>a</w:t>
      </w:r>
      <w:r w:rsidRPr="004E287C">
        <w:rPr>
          <w:rFonts w:eastAsia="Arial"/>
        </w:rPr>
        <w:t xml:space="preserve"> </w:t>
      </w:r>
      <w:r w:rsidRPr="004E287C">
        <w:t>fraude</w:t>
      </w:r>
      <w:r w:rsidRPr="004E287C">
        <w:rPr>
          <w:rFonts w:eastAsia="Arial"/>
        </w:rPr>
        <w:t xml:space="preserve"> </w:t>
      </w:r>
      <w:r w:rsidRPr="004E287C">
        <w:t>o</w:t>
      </w:r>
      <w:r w:rsidRPr="004E287C">
        <w:rPr>
          <w:rFonts w:eastAsia="Arial"/>
        </w:rPr>
        <w:t xml:space="preserve"> </w:t>
      </w:r>
      <w:r w:rsidRPr="004E287C">
        <w:t>error,</w:t>
      </w:r>
      <w:r w:rsidRPr="004E287C">
        <w:rPr>
          <w:rFonts w:eastAsia="Arial"/>
        </w:rPr>
        <w:t xml:space="preserve"> </w:t>
      </w:r>
      <w:r w:rsidRPr="004E287C">
        <w:t>seleccionar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aplicar</w:t>
      </w:r>
      <w:r w:rsidRPr="004E287C">
        <w:rPr>
          <w:rFonts w:eastAsia="Arial"/>
        </w:rPr>
        <w:t xml:space="preserve"> </w:t>
      </w:r>
      <w:r w:rsidRPr="004E287C">
        <w:t>políticas</w:t>
      </w:r>
      <w:r w:rsidRPr="004E287C">
        <w:rPr>
          <w:rFonts w:eastAsia="Arial"/>
        </w:rPr>
        <w:t xml:space="preserve"> </w:t>
      </w:r>
      <w:r w:rsidRPr="004E287C">
        <w:t>contables</w:t>
      </w:r>
      <w:r w:rsidRPr="004E287C">
        <w:rPr>
          <w:rFonts w:eastAsia="Arial"/>
        </w:rPr>
        <w:t xml:space="preserve"> </w:t>
      </w:r>
      <w:r w:rsidRPr="004E287C">
        <w:t>apropiadas,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realizar</w:t>
      </w:r>
      <w:r w:rsidRPr="004E287C">
        <w:rPr>
          <w:rFonts w:eastAsia="Arial"/>
        </w:rPr>
        <w:t xml:space="preserve"> </w:t>
      </w:r>
      <w:r w:rsidRPr="004E287C">
        <w:t>estimaciones</w:t>
      </w:r>
      <w:r w:rsidRPr="004E287C">
        <w:rPr>
          <w:rFonts w:eastAsia="Arial"/>
        </w:rPr>
        <w:t xml:space="preserve"> </w:t>
      </w:r>
      <w:r w:rsidRPr="004E287C">
        <w:t>contables</w:t>
      </w:r>
      <w:r w:rsidRPr="004E287C">
        <w:rPr>
          <w:rFonts w:eastAsia="Arial"/>
        </w:rPr>
        <w:t xml:space="preserve"> </w:t>
      </w:r>
      <w:r w:rsidRPr="004E287C">
        <w:t>razonables</w:t>
      </w:r>
      <w:r w:rsidRPr="004E287C">
        <w:rPr>
          <w:rFonts w:eastAsia="Arial"/>
        </w:rPr>
        <w:t xml:space="preserve"> </w:t>
      </w:r>
      <w:r w:rsidRPr="004E287C">
        <w:t>en</w:t>
      </w:r>
      <w:r w:rsidRPr="004E287C">
        <w:rPr>
          <w:rFonts w:eastAsia="Arial"/>
        </w:rPr>
        <w:t xml:space="preserve"> </w:t>
      </w:r>
      <w:r w:rsidRPr="004E287C">
        <w:t>las</w:t>
      </w:r>
      <w:r w:rsidRPr="004E287C">
        <w:rPr>
          <w:rFonts w:eastAsia="Arial"/>
        </w:rPr>
        <w:t xml:space="preserve"> </w:t>
      </w:r>
      <w:r w:rsidRPr="004E287C">
        <w:t>circunstancias.</w:t>
      </w:r>
    </w:p>
    <w:p w:rsidR="00B07221" w:rsidRPr="004E287C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both"/>
      </w:pPr>
    </w:p>
    <w:p w:rsidR="00B07221" w:rsidRPr="00404DD7" w:rsidRDefault="00B07221" w:rsidP="00404DD7">
      <w:pPr>
        <w:keepNext/>
        <w:widowControl w:val="0"/>
        <w:numPr>
          <w:ilvl w:val="2"/>
          <w:numId w:val="1"/>
        </w:numPr>
        <w:tabs>
          <w:tab w:val="left" w:pos="-720"/>
        </w:tabs>
        <w:suppressAutoHyphens w:val="0"/>
        <w:spacing w:line="360" w:lineRule="auto"/>
        <w:jc w:val="both"/>
        <w:outlineLvl w:val="2"/>
        <w:rPr>
          <w:spacing w:val="-3"/>
          <w:lang w:val="es-ES_tradnl"/>
        </w:rPr>
      </w:pPr>
      <w:r w:rsidRPr="00404DD7">
        <w:rPr>
          <w:b/>
          <w:bCs/>
          <w:spacing w:val="-3"/>
          <w:szCs w:val="20"/>
          <w:lang w:val="es-ES_tradnl"/>
        </w:rPr>
        <w:t>Responsabilidad</w:t>
      </w:r>
      <w:r w:rsidRPr="00404DD7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04DD7">
        <w:rPr>
          <w:b/>
          <w:bCs/>
          <w:spacing w:val="-3"/>
          <w:szCs w:val="20"/>
          <w:lang w:val="es-ES_tradnl"/>
        </w:rPr>
        <w:t>del</w:t>
      </w:r>
      <w:r w:rsidRPr="00404DD7">
        <w:rPr>
          <w:rFonts w:eastAsia="Arial"/>
          <w:b/>
          <w:bCs/>
          <w:spacing w:val="-3"/>
          <w:szCs w:val="20"/>
          <w:lang w:val="es-ES_tradnl"/>
        </w:rPr>
        <w:t xml:space="preserve"> </w:t>
      </w:r>
      <w:r w:rsidRPr="00404DD7">
        <w:rPr>
          <w:b/>
          <w:bCs/>
          <w:spacing w:val="-3"/>
          <w:szCs w:val="20"/>
          <w:lang w:val="es-ES_tradnl"/>
        </w:rPr>
        <w:t>Auditor</w:t>
      </w:r>
    </w:p>
    <w:p w:rsidR="00B07221" w:rsidRDefault="00B07221" w:rsidP="00404DD7">
      <w:pPr>
        <w:widowControl w:val="0"/>
        <w:suppressAutoHyphens w:val="0"/>
        <w:spacing w:line="360" w:lineRule="auto"/>
        <w:jc w:val="both"/>
      </w:pPr>
      <w:r w:rsidRPr="004E287C">
        <w:t>La</w:t>
      </w:r>
      <w:r w:rsidRPr="004E287C">
        <w:rPr>
          <w:rFonts w:eastAsia="Arial"/>
        </w:rPr>
        <w:t xml:space="preserve"> </w:t>
      </w:r>
      <w:r w:rsidRPr="004E287C">
        <w:t>responsabilidad</w:t>
      </w:r>
      <w:r w:rsidRPr="004E287C">
        <w:rPr>
          <w:rFonts w:eastAsia="Arial"/>
        </w:rPr>
        <w:t xml:space="preserve"> </w:t>
      </w:r>
      <w:r w:rsidRPr="004E287C">
        <w:t>del</w:t>
      </w:r>
      <w:r w:rsidRPr="004E287C">
        <w:rPr>
          <w:rFonts w:eastAsia="Arial"/>
        </w:rPr>
        <w:t xml:space="preserve"> </w:t>
      </w:r>
      <w:r w:rsidRPr="004E287C">
        <w:t>Tribunal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Cuentas</w:t>
      </w:r>
      <w:r w:rsidRPr="004E287C">
        <w:rPr>
          <w:rFonts w:eastAsia="Arial"/>
        </w:rPr>
        <w:t xml:space="preserve"> </w:t>
      </w:r>
      <w:r w:rsidRPr="004E287C">
        <w:t>es</w:t>
      </w:r>
      <w:r w:rsidRPr="004E287C">
        <w:rPr>
          <w:rFonts w:eastAsia="Arial"/>
        </w:rPr>
        <w:t xml:space="preserve"> </w:t>
      </w:r>
      <w:r w:rsidRPr="004E287C">
        <w:t>expresar</w:t>
      </w:r>
      <w:r w:rsidRPr="004E287C">
        <w:rPr>
          <w:rFonts w:eastAsia="Arial"/>
        </w:rPr>
        <w:t xml:space="preserve"> </w:t>
      </w:r>
      <w:r w:rsidRPr="004E287C">
        <w:t>una</w:t>
      </w:r>
      <w:r w:rsidRPr="004E287C">
        <w:rPr>
          <w:rFonts w:eastAsia="Arial"/>
        </w:rPr>
        <w:t xml:space="preserve"> </w:t>
      </w:r>
      <w:r w:rsidRPr="004E287C">
        <w:t>opinión</w:t>
      </w:r>
      <w:r w:rsidRPr="004E287C">
        <w:rPr>
          <w:rFonts w:eastAsia="Arial"/>
        </w:rPr>
        <w:t xml:space="preserve"> </w:t>
      </w:r>
      <w:r w:rsidRPr="004E287C">
        <w:t>sobre</w:t>
      </w:r>
      <w:r w:rsidRPr="004E287C">
        <w:rPr>
          <w:rFonts w:eastAsia="Arial"/>
        </w:rPr>
        <w:t xml:space="preserve"> </w:t>
      </w:r>
      <w:r w:rsidRPr="004E287C">
        <w:t>dichos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 w:rsidRPr="004E287C">
        <w:t>financieros</w:t>
      </w:r>
      <w:r w:rsidRPr="004E287C">
        <w:rPr>
          <w:rFonts w:eastAsia="Arial"/>
        </w:rPr>
        <w:t xml:space="preserve"> </w:t>
      </w:r>
      <w:r w:rsidRPr="004E287C">
        <w:t>basada</w:t>
      </w:r>
      <w:r w:rsidRPr="004E287C">
        <w:rPr>
          <w:rFonts w:eastAsia="Arial"/>
        </w:rPr>
        <w:t xml:space="preserve"> </w:t>
      </w:r>
      <w:r w:rsidRPr="004E287C">
        <w:t>en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auditoría.</w:t>
      </w:r>
      <w:r w:rsidRPr="004E287C">
        <w:rPr>
          <w:rFonts w:eastAsia="Arial"/>
        </w:rPr>
        <w:t xml:space="preserve"> </w:t>
      </w:r>
      <w:r w:rsidRPr="004E287C">
        <w:rPr>
          <w:rFonts w:eastAsia="Arial"/>
          <w:spacing w:val="6"/>
        </w:rPr>
        <w:t xml:space="preserve">Esta auditoría fue practicada de acuerdo con los Principios Fundamentales de Auditoría (ISSAI 100 y 200), las Directrices de Auditoría Financiera (ISSAI 1000 a 1810) de la Organización Internacional de Entidades Fiscalizadoras Superiores (INTOSAI), </w:t>
      </w:r>
      <w:r w:rsidRPr="004E287C">
        <w:t>con</w:t>
      </w:r>
      <w:r w:rsidRPr="004E287C">
        <w:rPr>
          <w:rFonts w:eastAsia="Arial"/>
        </w:rPr>
        <w:t xml:space="preserve"> </w:t>
      </w:r>
      <w:r w:rsidRPr="004E287C">
        <w:t>los</w:t>
      </w:r>
      <w:r w:rsidRPr="004E287C">
        <w:rPr>
          <w:rFonts w:eastAsia="Arial"/>
        </w:rPr>
        <w:t xml:space="preserve"> </w:t>
      </w:r>
      <w:r w:rsidRPr="004E287C">
        <w:t>requerimientos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auditoría</w:t>
      </w:r>
      <w:r w:rsidRPr="004E287C">
        <w:rPr>
          <w:rFonts w:eastAsia="Arial"/>
        </w:rPr>
        <w:t xml:space="preserve"> </w:t>
      </w:r>
      <w:r w:rsidRPr="004E287C">
        <w:t>independiente</w:t>
      </w:r>
      <w:r w:rsidRPr="004E287C">
        <w:rPr>
          <w:rFonts w:eastAsia="Arial"/>
        </w:rPr>
        <w:t xml:space="preserve"> </w:t>
      </w:r>
      <w:r w:rsidRPr="004E287C">
        <w:t>emitidos</w:t>
      </w:r>
      <w:r w:rsidRPr="004E287C">
        <w:rPr>
          <w:rFonts w:eastAsia="Arial"/>
        </w:rPr>
        <w:t xml:space="preserve"> </w:t>
      </w:r>
      <w:r w:rsidRPr="004E287C">
        <w:t>por</w:t>
      </w:r>
      <w:r w:rsidRPr="004E287C">
        <w:rPr>
          <w:rFonts w:eastAsia="Arial"/>
        </w:rPr>
        <w:t xml:space="preserve"> </w:t>
      </w:r>
      <w:r w:rsidRPr="004E287C">
        <w:t>el</w:t>
      </w:r>
      <w:r w:rsidRPr="004E287C">
        <w:rPr>
          <w:rFonts w:eastAsia="Arial"/>
        </w:rPr>
        <w:t xml:space="preserve"> </w:t>
      </w:r>
      <w:r w:rsidRPr="004E287C">
        <w:t>Banco</w:t>
      </w:r>
      <w:r w:rsidRPr="004E287C">
        <w:rPr>
          <w:rFonts w:eastAsia="Arial"/>
        </w:rPr>
        <w:t xml:space="preserve"> </w:t>
      </w:r>
      <w:r w:rsidRPr="004E287C">
        <w:t>Interamericano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Desarrollo y</w:t>
      </w:r>
      <w:r w:rsidRPr="004E287C">
        <w:rPr>
          <w:rFonts w:eastAsia="Arial"/>
        </w:rPr>
        <w:t xml:space="preserve"> </w:t>
      </w:r>
      <w:r w:rsidRPr="004E287C">
        <w:t>las</w:t>
      </w:r>
      <w:r w:rsidRPr="004E287C">
        <w:rPr>
          <w:rFonts w:eastAsia="Arial"/>
        </w:rPr>
        <w:t xml:space="preserve"> </w:t>
      </w:r>
      <w:r w:rsidRPr="004E287C">
        <w:t>Guías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Informes</w:t>
      </w:r>
      <w:r w:rsidRPr="004E287C">
        <w:rPr>
          <w:rFonts w:eastAsia="Arial"/>
        </w:rPr>
        <w:t xml:space="preserve"> </w:t>
      </w:r>
      <w:r w:rsidRPr="004E287C">
        <w:t>Financieros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Auditoría</w:t>
      </w:r>
      <w:r w:rsidRPr="004E287C">
        <w:rPr>
          <w:rFonts w:eastAsia="Arial"/>
        </w:rPr>
        <w:t xml:space="preserve"> </w:t>
      </w:r>
      <w:r w:rsidRPr="004E287C">
        <w:t>Externa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las</w:t>
      </w:r>
      <w:r w:rsidRPr="004E287C">
        <w:rPr>
          <w:rFonts w:eastAsia="Arial"/>
        </w:rPr>
        <w:t xml:space="preserve"> O</w:t>
      </w:r>
      <w:r w:rsidRPr="004E287C">
        <w:t>peraciones</w:t>
      </w:r>
      <w:r w:rsidRPr="004E287C">
        <w:rPr>
          <w:rFonts w:eastAsia="Arial"/>
        </w:rPr>
        <w:t xml:space="preserve"> </w:t>
      </w:r>
      <w:r w:rsidRPr="004E287C">
        <w:t>Financiadas</w:t>
      </w:r>
      <w:r w:rsidRPr="004E287C">
        <w:rPr>
          <w:rFonts w:eastAsia="Arial"/>
        </w:rPr>
        <w:t xml:space="preserve"> </w:t>
      </w:r>
      <w:r w:rsidRPr="004E287C">
        <w:t>por</w:t>
      </w:r>
      <w:r w:rsidRPr="004E287C">
        <w:rPr>
          <w:rFonts w:eastAsia="Arial"/>
        </w:rPr>
        <w:t xml:space="preserve"> </w:t>
      </w:r>
      <w:r w:rsidRPr="004E287C">
        <w:t>el</w:t>
      </w:r>
      <w:r w:rsidRPr="004E287C">
        <w:rPr>
          <w:rFonts w:eastAsia="Arial"/>
        </w:rPr>
        <w:t xml:space="preserve"> </w:t>
      </w:r>
      <w:r w:rsidRPr="004E287C">
        <w:t>Banco</w:t>
      </w:r>
      <w:r w:rsidRPr="004E287C">
        <w:rPr>
          <w:rFonts w:eastAsia="Arial"/>
        </w:rPr>
        <w:t xml:space="preserve"> </w:t>
      </w:r>
      <w:r w:rsidRPr="004E287C">
        <w:t>Interamericano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Desarrollo</w:t>
      </w:r>
      <w:r>
        <w:t xml:space="preserve"> (BID)</w:t>
      </w:r>
      <w:r w:rsidRPr="004E287C">
        <w:t>.</w:t>
      </w:r>
      <w:r w:rsidRPr="004E287C">
        <w:rPr>
          <w:rFonts w:eastAsia="Arial"/>
        </w:rPr>
        <w:t xml:space="preserve"> </w:t>
      </w:r>
      <w:r w:rsidRPr="004E287C">
        <w:t>Estas</w:t>
      </w:r>
      <w:r w:rsidRPr="004E287C">
        <w:rPr>
          <w:rFonts w:eastAsia="Arial"/>
        </w:rPr>
        <w:t xml:space="preserve"> </w:t>
      </w:r>
      <w:r w:rsidRPr="004E287C">
        <w:t>normas</w:t>
      </w:r>
      <w:r w:rsidRPr="004E287C">
        <w:rPr>
          <w:rFonts w:eastAsia="Arial"/>
        </w:rPr>
        <w:t xml:space="preserve"> </w:t>
      </w:r>
      <w:r w:rsidRPr="004E287C">
        <w:t>requieren</w:t>
      </w:r>
      <w:r w:rsidRPr="004E287C">
        <w:rPr>
          <w:rFonts w:eastAsia="Arial"/>
        </w:rPr>
        <w:t xml:space="preserve"> </w:t>
      </w:r>
      <w:r w:rsidRPr="004E287C">
        <w:t>que</w:t>
      </w:r>
      <w:r w:rsidRPr="004E287C">
        <w:rPr>
          <w:rFonts w:eastAsia="Arial"/>
        </w:rPr>
        <w:t xml:space="preserve"> </w:t>
      </w:r>
      <w:r w:rsidRPr="004E287C">
        <w:t>se</w:t>
      </w:r>
      <w:r w:rsidRPr="004E287C">
        <w:rPr>
          <w:rFonts w:eastAsia="Arial"/>
        </w:rPr>
        <w:t xml:space="preserve"> </w:t>
      </w:r>
      <w:r w:rsidRPr="004E287C">
        <w:t>cumpla</w:t>
      </w:r>
      <w:r w:rsidRPr="004E287C">
        <w:rPr>
          <w:rFonts w:eastAsia="Arial"/>
        </w:rPr>
        <w:t xml:space="preserve"> </w:t>
      </w:r>
      <w:r w:rsidRPr="004E287C">
        <w:t>con</w:t>
      </w:r>
      <w:r w:rsidRPr="004E287C">
        <w:rPr>
          <w:rFonts w:eastAsia="Arial"/>
        </w:rPr>
        <w:t xml:space="preserve"> </w:t>
      </w:r>
      <w:r w:rsidRPr="004E287C">
        <w:t>requisitos</w:t>
      </w:r>
      <w:r w:rsidRPr="004E287C">
        <w:rPr>
          <w:rFonts w:eastAsia="Arial"/>
        </w:rPr>
        <w:t xml:space="preserve"> </w:t>
      </w:r>
      <w:r w:rsidRPr="004E287C">
        <w:t>éticos,</w:t>
      </w:r>
      <w:r w:rsidRPr="004E287C">
        <w:rPr>
          <w:rFonts w:eastAsia="Arial"/>
        </w:rPr>
        <w:t xml:space="preserve"> </w:t>
      </w:r>
      <w:r w:rsidRPr="004E287C">
        <w:t>se</w:t>
      </w:r>
      <w:r w:rsidRPr="004E287C">
        <w:rPr>
          <w:rFonts w:eastAsia="Arial"/>
        </w:rPr>
        <w:t xml:space="preserve"> </w:t>
      </w:r>
      <w:r w:rsidRPr="004E287C">
        <w:t>planifique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se</w:t>
      </w:r>
      <w:r w:rsidRPr="004E287C">
        <w:rPr>
          <w:rFonts w:eastAsia="Arial"/>
        </w:rPr>
        <w:t xml:space="preserve"> </w:t>
      </w:r>
      <w:r w:rsidRPr="004E287C">
        <w:t>realice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auditoría</w:t>
      </w:r>
      <w:r w:rsidRPr="004E287C">
        <w:rPr>
          <w:rFonts w:eastAsia="Arial"/>
        </w:rPr>
        <w:t xml:space="preserve"> </w:t>
      </w:r>
      <w:r w:rsidRPr="004E287C">
        <w:t>para</w:t>
      </w:r>
      <w:r w:rsidRPr="004E287C">
        <w:rPr>
          <w:rFonts w:eastAsia="Arial"/>
        </w:rPr>
        <w:t xml:space="preserve"> </w:t>
      </w:r>
      <w:r w:rsidRPr="004E287C">
        <w:t>obtener</w:t>
      </w:r>
      <w:r w:rsidRPr="004E287C">
        <w:rPr>
          <w:rFonts w:eastAsia="Arial"/>
        </w:rPr>
        <w:t xml:space="preserve"> </w:t>
      </w:r>
      <w:r w:rsidRPr="004E287C">
        <w:t>seguridad</w:t>
      </w:r>
      <w:r w:rsidRPr="004E287C">
        <w:rPr>
          <w:rFonts w:eastAsia="Arial"/>
        </w:rPr>
        <w:t xml:space="preserve"> </w:t>
      </w:r>
      <w:r w:rsidRPr="004E287C">
        <w:t>razonable</w:t>
      </w:r>
      <w:r w:rsidRPr="004E287C">
        <w:rPr>
          <w:rFonts w:eastAsia="Arial"/>
        </w:rPr>
        <w:t xml:space="preserve"> </w:t>
      </w:r>
      <w:r w:rsidRPr="004E287C">
        <w:t>acerca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si</w:t>
      </w:r>
      <w:r w:rsidRPr="004E287C">
        <w:rPr>
          <w:rFonts w:eastAsia="Arial"/>
        </w:rPr>
        <w:t xml:space="preserve"> </w:t>
      </w:r>
      <w:r w:rsidRPr="004E287C">
        <w:t>los</w:t>
      </w:r>
      <w:r w:rsidRPr="004E287C">
        <w:rPr>
          <w:rFonts w:eastAsia="Arial"/>
        </w:rPr>
        <w:t xml:space="preserve"> </w:t>
      </w:r>
      <w:r w:rsidRPr="004E287C">
        <w:t>estados</w:t>
      </w:r>
      <w:r w:rsidRPr="004E287C">
        <w:rPr>
          <w:rFonts w:eastAsia="Arial"/>
        </w:rPr>
        <w:t xml:space="preserve"> </w:t>
      </w:r>
      <w:r w:rsidRPr="004E287C">
        <w:t>financieros</w:t>
      </w:r>
      <w:r w:rsidRPr="004E287C">
        <w:rPr>
          <w:rFonts w:eastAsia="Arial"/>
        </w:rPr>
        <w:t xml:space="preserve"> </w:t>
      </w:r>
      <w:r w:rsidRPr="004E287C">
        <w:t>están</w:t>
      </w:r>
      <w:r w:rsidRPr="004E287C">
        <w:rPr>
          <w:rFonts w:eastAsia="Arial"/>
        </w:rPr>
        <w:t xml:space="preserve"> </w:t>
      </w:r>
      <w:r w:rsidRPr="004E287C">
        <w:t>libres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errores</w:t>
      </w:r>
      <w:r w:rsidRPr="004E287C">
        <w:rPr>
          <w:rFonts w:eastAsia="Arial"/>
        </w:rPr>
        <w:t xml:space="preserve"> </w:t>
      </w:r>
      <w:r>
        <w:t>significativos.</w:t>
      </w:r>
    </w:p>
    <w:p w:rsidR="00404DD7" w:rsidRPr="001B6C21" w:rsidRDefault="00404DD7" w:rsidP="00404DD7">
      <w:pPr>
        <w:widowControl w:val="0"/>
        <w:suppressAutoHyphens w:val="0"/>
        <w:spacing w:line="360" w:lineRule="auto"/>
        <w:jc w:val="both"/>
      </w:pPr>
    </w:p>
    <w:p w:rsidR="00B07221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both"/>
        <w:rPr>
          <w:szCs w:val="20"/>
          <w:lang w:val="es-ES_tradnl"/>
        </w:rPr>
      </w:pPr>
      <w:r w:rsidRPr="004E287C">
        <w:rPr>
          <w:szCs w:val="20"/>
          <w:lang w:val="es-ES_tradnl"/>
        </w:rPr>
        <w:t>Una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auditoría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implica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realizar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procedimientos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para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obtener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evidencia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acerca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de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los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montos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y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revelaciones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contables.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Los</w:t>
      </w:r>
      <w:r w:rsidRPr="004E287C">
        <w:rPr>
          <w:rFonts w:eastAsia="Arial"/>
          <w:szCs w:val="20"/>
        </w:rPr>
        <w:t xml:space="preserve"> </w:t>
      </w:r>
      <w:r w:rsidRPr="004E287C">
        <w:rPr>
          <w:szCs w:val="20"/>
        </w:rPr>
        <w:t>procedimientos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seleccionados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dependen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juicio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profesional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del</w:t>
      </w:r>
      <w:r w:rsidRPr="004E287C">
        <w:rPr>
          <w:rFonts w:eastAsia="Arial"/>
          <w:szCs w:val="20"/>
          <w:lang w:val="es-ES_tradnl"/>
        </w:rPr>
        <w:t xml:space="preserve"> </w:t>
      </w:r>
      <w:r>
        <w:rPr>
          <w:szCs w:val="20"/>
          <w:lang w:val="es-ES_tradnl"/>
        </w:rPr>
        <w:t>A</w:t>
      </w:r>
      <w:r w:rsidRPr="004E287C">
        <w:rPr>
          <w:szCs w:val="20"/>
          <w:lang w:val="es-ES_tradnl"/>
        </w:rPr>
        <w:t>uditor,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incluyendo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riesgos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existencia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errores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significativos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financieros,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ya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sea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debido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fraude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error.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efectuar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riesgos,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el</w:t>
      </w:r>
      <w:r w:rsidRPr="004E287C">
        <w:rPr>
          <w:rFonts w:eastAsia="Arial"/>
          <w:szCs w:val="20"/>
          <w:lang w:val="es-ES_tradnl"/>
        </w:rPr>
        <w:t xml:space="preserve"> </w:t>
      </w:r>
      <w:r>
        <w:rPr>
          <w:szCs w:val="20"/>
          <w:lang w:val="es-ES_tradnl"/>
        </w:rPr>
        <w:t>A</w:t>
      </w:r>
      <w:r w:rsidRPr="004E287C">
        <w:rPr>
          <w:szCs w:val="20"/>
          <w:lang w:val="es-ES_tradnl"/>
        </w:rPr>
        <w:t>uditor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considera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aspectos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control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interno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>
        <w:rPr>
          <w:szCs w:val="20"/>
          <w:lang w:val="es-ES_tradnl"/>
        </w:rPr>
        <w:t>E</w:t>
      </w:r>
      <w:r w:rsidRPr="004E287C">
        <w:rPr>
          <w:szCs w:val="20"/>
          <w:lang w:val="es-ES_tradnl"/>
        </w:rPr>
        <w:t>ntidad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relevantes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para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preparación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y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presentación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razonable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financieros</w:t>
      </w:r>
      <w:r>
        <w:rPr>
          <w:szCs w:val="20"/>
          <w:lang w:val="es-ES_tradnl"/>
        </w:rPr>
        <w:t>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fin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diseñar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procedimientos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auditoría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que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sean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apropiados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circunstancias,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pero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no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propósito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expresar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una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opinión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acerca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eficacia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control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interno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>
        <w:rPr>
          <w:szCs w:val="20"/>
          <w:lang w:val="es-ES_tradnl"/>
        </w:rPr>
        <w:t>E</w:t>
      </w:r>
      <w:r w:rsidRPr="004E287C">
        <w:rPr>
          <w:szCs w:val="20"/>
          <w:lang w:val="es-ES_tradnl"/>
        </w:rPr>
        <w:t>ntidad.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Una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auditoría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también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implica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apropiado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políticas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contables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utilizadas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y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razonabilidad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estimaciones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contables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realizadas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por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Dirección,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así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como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evaluar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la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presentación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general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de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los</w:t>
      </w:r>
      <w:r w:rsidRPr="004E287C">
        <w:rPr>
          <w:rFonts w:eastAsia="Arial"/>
          <w:szCs w:val="20"/>
          <w:lang w:val="es-ES_tradnl"/>
        </w:rPr>
        <w:t xml:space="preserve"> </w:t>
      </w:r>
      <w:r w:rsidRPr="004E287C">
        <w:rPr>
          <w:szCs w:val="20"/>
          <w:lang w:val="es-ES_tradnl"/>
        </w:rPr>
        <w:t>estados</w:t>
      </w:r>
      <w:r w:rsidRPr="004E287C">
        <w:rPr>
          <w:rFonts w:eastAsia="Arial"/>
          <w:szCs w:val="20"/>
          <w:lang w:val="es-ES_tradnl"/>
        </w:rPr>
        <w:t xml:space="preserve"> </w:t>
      </w:r>
      <w:r>
        <w:rPr>
          <w:szCs w:val="20"/>
          <w:lang w:val="es-ES_tradnl"/>
        </w:rPr>
        <w:t>financieros.</w:t>
      </w:r>
    </w:p>
    <w:p w:rsidR="00B07221" w:rsidRDefault="00B07221" w:rsidP="00404DD7">
      <w:pPr>
        <w:widowControl w:val="0"/>
        <w:tabs>
          <w:tab w:val="left" w:pos="-720"/>
        </w:tabs>
        <w:suppressAutoHyphens w:val="0"/>
        <w:spacing w:line="360" w:lineRule="auto"/>
        <w:jc w:val="both"/>
      </w:pPr>
      <w:r w:rsidRPr="004E287C">
        <w:t>Se</w:t>
      </w:r>
      <w:r w:rsidRPr="004E287C">
        <w:rPr>
          <w:rFonts w:eastAsia="Arial"/>
        </w:rPr>
        <w:t xml:space="preserve"> </w:t>
      </w:r>
      <w:r w:rsidRPr="004E287C">
        <w:t>considera</w:t>
      </w:r>
      <w:r w:rsidRPr="004E287C">
        <w:rPr>
          <w:rFonts w:eastAsia="Arial"/>
        </w:rPr>
        <w:t xml:space="preserve"> </w:t>
      </w:r>
      <w:r w:rsidRPr="004E287C">
        <w:t>que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evidencia</w:t>
      </w:r>
      <w:r w:rsidRPr="004E287C">
        <w:rPr>
          <w:rFonts w:eastAsia="Arial"/>
        </w:rPr>
        <w:t xml:space="preserve"> </w:t>
      </w:r>
      <w:r w:rsidRPr="004E287C">
        <w:t>de</w:t>
      </w:r>
      <w:r w:rsidRPr="004E287C">
        <w:rPr>
          <w:rFonts w:eastAsia="Arial"/>
        </w:rPr>
        <w:t xml:space="preserve"> </w:t>
      </w:r>
      <w:r w:rsidRPr="004E287C">
        <w:t>auditoría</w:t>
      </w:r>
      <w:r w:rsidRPr="004E287C">
        <w:rPr>
          <w:rFonts w:eastAsia="Arial"/>
        </w:rPr>
        <w:t xml:space="preserve"> </w:t>
      </w:r>
      <w:r w:rsidRPr="004E287C">
        <w:t>obtenida</w:t>
      </w:r>
      <w:r w:rsidRPr="004E287C">
        <w:rPr>
          <w:rFonts w:eastAsia="Arial"/>
        </w:rPr>
        <w:t xml:space="preserve"> </w:t>
      </w:r>
      <w:r w:rsidRPr="004E287C">
        <w:t>brinda</w:t>
      </w:r>
      <w:r w:rsidRPr="004E287C">
        <w:rPr>
          <w:rFonts w:eastAsia="Arial"/>
        </w:rPr>
        <w:t xml:space="preserve"> </w:t>
      </w:r>
      <w:r w:rsidRPr="004E287C">
        <w:t>una</w:t>
      </w:r>
      <w:r w:rsidRPr="004E287C">
        <w:rPr>
          <w:rFonts w:eastAsia="Arial"/>
        </w:rPr>
        <w:t xml:space="preserve"> </w:t>
      </w:r>
      <w:r w:rsidRPr="004E287C">
        <w:t>base</w:t>
      </w:r>
      <w:r w:rsidRPr="004E287C">
        <w:rPr>
          <w:rFonts w:eastAsia="Arial"/>
        </w:rPr>
        <w:t xml:space="preserve"> </w:t>
      </w:r>
      <w:r w:rsidRPr="004E287C">
        <w:t>suficiente</w:t>
      </w:r>
      <w:r w:rsidRPr="004E287C">
        <w:rPr>
          <w:rFonts w:eastAsia="Arial"/>
        </w:rPr>
        <w:t xml:space="preserve"> </w:t>
      </w:r>
      <w:r w:rsidRPr="004E287C">
        <w:t>y</w:t>
      </w:r>
      <w:r w:rsidRPr="004E287C">
        <w:rPr>
          <w:rFonts w:eastAsia="Arial"/>
        </w:rPr>
        <w:t xml:space="preserve"> </w:t>
      </w:r>
      <w:r w:rsidRPr="004E287C">
        <w:t>apropiada</w:t>
      </w:r>
      <w:r w:rsidRPr="004E287C">
        <w:rPr>
          <w:rFonts w:eastAsia="Arial"/>
        </w:rPr>
        <w:t xml:space="preserve"> </w:t>
      </w:r>
      <w:r w:rsidRPr="004E287C">
        <w:t>para</w:t>
      </w:r>
      <w:r w:rsidRPr="004E287C">
        <w:rPr>
          <w:rFonts w:eastAsia="Arial"/>
        </w:rPr>
        <w:t xml:space="preserve"> </w:t>
      </w:r>
      <w:r w:rsidRPr="004E287C">
        <w:t>sustentar</w:t>
      </w:r>
      <w:r w:rsidRPr="004E287C">
        <w:rPr>
          <w:rFonts w:eastAsia="Arial"/>
        </w:rPr>
        <w:t xml:space="preserve"> </w:t>
      </w:r>
      <w:r w:rsidRPr="004E287C">
        <w:t>la</w:t>
      </w:r>
      <w:r w:rsidRPr="004E287C">
        <w:rPr>
          <w:rFonts w:eastAsia="Arial"/>
        </w:rPr>
        <w:t xml:space="preserve"> </w:t>
      </w:r>
      <w:r w:rsidRPr="004E287C">
        <w:t>opinión.</w:t>
      </w:r>
    </w:p>
    <w:p w:rsidR="00B07221" w:rsidRPr="004E287C" w:rsidRDefault="00B07221" w:rsidP="00404DD7">
      <w:pPr>
        <w:widowControl w:val="0"/>
        <w:tabs>
          <w:tab w:val="left" w:pos="14022"/>
        </w:tabs>
        <w:suppressAutoHyphens w:val="0"/>
        <w:spacing w:line="360" w:lineRule="auto"/>
        <w:jc w:val="both"/>
        <w:rPr>
          <w:b/>
          <w:bCs/>
          <w:spacing w:val="-3"/>
          <w:szCs w:val="20"/>
        </w:rPr>
      </w:pPr>
      <w:r w:rsidRPr="004E287C">
        <w:rPr>
          <w:b/>
          <w:bCs/>
          <w:spacing w:val="-3"/>
          <w:szCs w:val="20"/>
        </w:rPr>
        <w:t>Opinión</w:t>
      </w:r>
    </w:p>
    <w:p w:rsidR="00B07221" w:rsidRPr="004E287C" w:rsidRDefault="00B07221" w:rsidP="00404DD7">
      <w:pPr>
        <w:widowControl w:val="0"/>
        <w:tabs>
          <w:tab w:val="left" w:pos="14022"/>
        </w:tabs>
        <w:suppressAutoHyphens w:val="0"/>
        <w:spacing w:line="360" w:lineRule="auto"/>
        <w:jc w:val="both"/>
        <w:rPr>
          <w:rFonts w:ascii="Times New Roman" w:hAnsi="Times New Roman" w:cs="Times New Roman"/>
          <w:spacing w:val="-3"/>
          <w:szCs w:val="20"/>
          <w:lang w:val="es-ES_tradnl"/>
        </w:rPr>
      </w:pPr>
      <w:r w:rsidRPr="004E287C">
        <w:rPr>
          <w:spacing w:val="-3"/>
          <w:szCs w:val="20"/>
          <w:lang w:val="es-ES_tradnl"/>
        </w:rPr>
        <w:t>En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opinión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del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Tribunal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Cuentas,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los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estados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financieros</w:t>
      </w:r>
      <w:r w:rsidRPr="004E287C">
        <w:rPr>
          <w:rFonts w:eastAsia="Arial"/>
          <w:spacing w:val="-3"/>
          <w:szCs w:val="20"/>
          <w:lang w:val="es-ES_tradnl"/>
        </w:rPr>
        <w:t xml:space="preserve"> referidos precedentemente </w:t>
      </w:r>
      <w:r w:rsidRPr="004E287C">
        <w:rPr>
          <w:spacing w:val="-3"/>
          <w:szCs w:val="20"/>
          <w:lang w:val="es-ES_tradnl"/>
        </w:rPr>
        <w:t>presentan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razonablemente, en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todos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sus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aspectos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 xml:space="preserve">importantes, 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los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flujos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 xml:space="preserve">efectivo y 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las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 xml:space="preserve">inversiones del </w:t>
      </w:r>
      <w:r w:rsidRPr="004E287C">
        <w:rPr>
          <w:rFonts w:eastAsia="Arial"/>
          <w:spacing w:val="-3"/>
          <w:szCs w:val="20"/>
          <w:lang w:val="es-ES_tradnl"/>
        </w:rPr>
        <w:t xml:space="preserve">“ Programa de </w:t>
      </w:r>
      <w:r>
        <w:rPr>
          <w:rFonts w:eastAsia="Arial"/>
          <w:spacing w:val="-3"/>
          <w:szCs w:val="20"/>
          <w:lang w:val="es-ES_tradnl"/>
        </w:rPr>
        <w:t>Apoyo a la Estrategia Nacional de Infancia y Adolescencia</w:t>
      </w:r>
      <w:r w:rsidRPr="004E287C">
        <w:rPr>
          <w:rFonts w:eastAsia="Arial"/>
          <w:spacing w:val="-3"/>
          <w:szCs w:val="20"/>
          <w:lang w:val="es-ES_tradnl"/>
        </w:rPr>
        <w:t xml:space="preserve">”  del </w:t>
      </w:r>
      <w:r>
        <w:rPr>
          <w:rFonts w:eastAsia="Arial"/>
          <w:spacing w:val="-3"/>
          <w:szCs w:val="20"/>
          <w:lang w:val="es-ES_tradnl"/>
        </w:rPr>
        <w:t>E</w:t>
      </w:r>
      <w:r w:rsidRPr="004E287C">
        <w:rPr>
          <w:rFonts w:eastAsia="Arial"/>
          <w:spacing w:val="-3"/>
          <w:szCs w:val="20"/>
          <w:lang w:val="es-ES_tradnl"/>
        </w:rPr>
        <w:t>jercicio anual finalizado al 31/12/14  y de</w:t>
      </w:r>
      <w:r>
        <w:rPr>
          <w:rFonts w:eastAsia="Arial"/>
          <w:spacing w:val="-3"/>
          <w:szCs w:val="20"/>
          <w:lang w:val="es-ES_tradnl"/>
        </w:rPr>
        <w:t>l período comprendido entre el 08</w:t>
      </w:r>
      <w:r w:rsidRPr="004E287C">
        <w:rPr>
          <w:rFonts w:eastAsia="Arial"/>
          <w:spacing w:val="-3"/>
          <w:szCs w:val="20"/>
          <w:lang w:val="es-ES_tradnl"/>
        </w:rPr>
        <w:t>/</w:t>
      </w:r>
      <w:r>
        <w:rPr>
          <w:rFonts w:eastAsia="Arial"/>
          <w:spacing w:val="-3"/>
          <w:szCs w:val="20"/>
          <w:lang w:val="es-ES_tradnl"/>
        </w:rPr>
        <w:t xml:space="preserve">12/10 y el 31/12/14, </w:t>
      </w:r>
      <w:r w:rsidRPr="004E287C">
        <w:rPr>
          <w:rFonts w:eastAsia="Arial"/>
          <w:spacing w:val="-3"/>
          <w:szCs w:val="20"/>
          <w:lang w:val="es-ES_tradnl"/>
        </w:rPr>
        <w:t xml:space="preserve">la situación de los </w:t>
      </w:r>
      <w:r>
        <w:rPr>
          <w:rFonts w:eastAsia="Arial"/>
          <w:spacing w:val="-3"/>
          <w:szCs w:val="20"/>
          <w:lang w:val="es-ES_tradnl"/>
        </w:rPr>
        <w:t>A</w:t>
      </w:r>
      <w:r w:rsidRPr="004E287C">
        <w:rPr>
          <w:rFonts w:eastAsia="Arial"/>
          <w:spacing w:val="-3"/>
          <w:szCs w:val="20"/>
          <w:lang w:val="es-ES_tradnl"/>
        </w:rPr>
        <w:t xml:space="preserve">ctivos y </w:t>
      </w:r>
      <w:r>
        <w:rPr>
          <w:rFonts w:eastAsia="Arial"/>
          <w:spacing w:val="-3"/>
          <w:szCs w:val="20"/>
          <w:lang w:val="es-ES_tradnl"/>
        </w:rPr>
        <w:t>P</w:t>
      </w:r>
      <w:r w:rsidRPr="004E287C">
        <w:rPr>
          <w:rFonts w:eastAsia="Arial"/>
          <w:spacing w:val="-3"/>
          <w:szCs w:val="20"/>
          <w:lang w:val="es-ES_tradnl"/>
        </w:rPr>
        <w:t>asivos al 31/12/14</w:t>
      </w:r>
      <w:r w:rsidRPr="005A7BC5">
        <w:rPr>
          <w:spacing w:val="-3"/>
          <w:szCs w:val="20"/>
          <w:lang w:val="es-ES_tradnl"/>
        </w:rPr>
        <w:t>,</w:t>
      </w:r>
      <w:r w:rsidRPr="004E287C">
        <w:rPr>
          <w:rFonts w:eastAsia="Arial"/>
          <w:iCs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de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acuerdo</w:t>
      </w:r>
      <w:r w:rsidRPr="004E287C">
        <w:rPr>
          <w:rFonts w:eastAsia="Arial"/>
          <w:spacing w:val="-3"/>
          <w:szCs w:val="20"/>
          <w:lang w:val="es-ES_tradnl"/>
        </w:rPr>
        <w:t xml:space="preserve"> </w:t>
      </w:r>
      <w:r w:rsidRPr="004E287C">
        <w:rPr>
          <w:spacing w:val="-3"/>
          <w:szCs w:val="20"/>
          <w:lang w:val="es-ES_tradnl"/>
        </w:rPr>
        <w:t>con</w:t>
      </w:r>
      <w:r w:rsidRPr="004E287C">
        <w:rPr>
          <w:rFonts w:eastAsia="Arial"/>
          <w:spacing w:val="-3"/>
          <w:szCs w:val="20"/>
          <w:lang w:val="es-ES_tradnl"/>
        </w:rPr>
        <w:t xml:space="preserve"> las “Guías de Informes Financieros y Auditoría Externa de las Operaciones Financiadas por el Ban</w:t>
      </w:r>
      <w:r>
        <w:rPr>
          <w:rFonts w:eastAsia="Arial"/>
          <w:spacing w:val="-3"/>
          <w:szCs w:val="20"/>
          <w:lang w:val="es-ES_tradnl"/>
        </w:rPr>
        <w:t>co Interamericano de Desarrollo (BID)</w:t>
      </w:r>
      <w:r w:rsidRPr="004E287C">
        <w:rPr>
          <w:rFonts w:eastAsia="Arial"/>
          <w:spacing w:val="-3"/>
          <w:szCs w:val="20"/>
          <w:lang w:val="es-ES_tradnl"/>
        </w:rPr>
        <w:t>”.</w:t>
      </w:r>
    </w:p>
    <w:p w:rsidR="00B07221" w:rsidRDefault="00B07221" w:rsidP="00404DD7">
      <w:pPr>
        <w:widowControl w:val="0"/>
        <w:tabs>
          <w:tab w:val="left" w:pos="14022"/>
        </w:tabs>
        <w:suppressAutoHyphens w:val="0"/>
        <w:spacing w:line="360" w:lineRule="auto"/>
        <w:ind w:left="4248"/>
        <w:jc w:val="right"/>
        <w:rPr>
          <w:spacing w:val="-3"/>
          <w:szCs w:val="20"/>
          <w:lang w:val="es-ES_tradnl"/>
        </w:rPr>
      </w:pPr>
      <w:r w:rsidRPr="004E287C">
        <w:rPr>
          <w:spacing w:val="-3"/>
          <w:szCs w:val="20"/>
          <w:lang w:val="es-ES_tradnl"/>
        </w:rPr>
        <w:t xml:space="preserve">Montevideo, </w:t>
      </w:r>
      <w:r>
        <w:rPr>
          <w:spacing w:val="-3"/>
          <w:szCs w:val="20"/>
          <w:lang w:val="es-ES_tradnl"/>
        </w:rPr>
        <w:t>16</w:t>
      </w:r>
      <w:r w:rsidRPr="004E287C">
        <w:rPr>
          <w:spacing w:val="-3"/>
          <w:szCs w:val="20"/>
          <w:lang w:val="es-ES_tradnl"/>
        </w:rPr>
        <w:t xml:space="preserve"> de </w:t>
      </w:r>
      <w:r>
        <w:rPr>
          <w:spacing w:val="-3"/>
          <w:szCs w:val="20"/>
          <w:lang w:val="es-ES_tradnl"/>
        </w:rPr>
        <w:t>abril</w:t>
      </w:r>
      <w:r w:rsidRPr="004E287C">
        <w:rPr>
          <w:spacing w:val="-3"/>
          <w:szCs w:val="20"/>
          <w:lang w:val="es-ES_tradnl"/>
        </w:rPr>
        <w:t xml:space="preserve"> de 2015</w:t>
      </w:r>
    </w:p>
    <w:p w:rsidR="00B07221" w:rsidRDefault="00B07221" w:rsidP="00404DD7">
      <w:pPr>
        <w:widowControl w:val="0"/>
        <w:suppressAutoHyphens w:val="0"/>
      </w:pPr>
    </w:p>
    <w:p w:rsidR="00B07221" w:rsidRDefault="00B07221" w:rsidP="00404DD7">
      <w:pPr>
        <w:widowControl w:val="0"/>
        <w:suppressAutoHyphens w:val="0"/>
        <w:spacing w:line="360" w:lineRule="auto"/>
        <w:jc w:val="center"/>
        <w:rPr>
          <w:b/>
        </w:rPr>
      </w:pPr>
      <w:r>
        <w:rPr>
          <w:b/>
        </w:rPr>
        <w:t>DICTAMEN</w:t>
      </w:r>
    </w:p>
    <w:p w:rsidR="00B07221" w:rsidRPr="0006484A" w:rsidRDefault="00B07221" w:rsidP="00404DD7">
      <w:pPr>
        <w:widowControl w:val="0"/>
        <w:suppressAutoHyphens w:val="0"/>
        <w:spacing w:after="260" w:line="360" w:lineRule="auto"/>
        <w:jc w:val="both"/>
        <w:rPr>
          <w:rFonts w:eastAsia="Arial"/>
        </w:rPr>
      </w:pPr>
      <w:r w:rsidRPr="0006484A">
        <w:rPr>
          <w:color w:val="000000"/>
        </w:rPr>
        <w:t>El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Tribunal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de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Cuentas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ha examinado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la información presentada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en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el</w:t>
      </w:r>
      <w:r w:rsidRPr="0006484A">
        <w:rPr>
          <w:rFonts w:eastAsia="Arial"/>
          <w:color w:val="000000"/>
        </w:rPr>
        <w:t xml:space="preserve"> “Estado de </w:t>
      </w:r>
      <w:r w:rsidRPr="0006484A">
        <w:rPr>
          <w:color w:val="000000"/>
        </w:rPr>
        <w:t>Solicitudes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de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Desembolsos”</w:t>
      </w:r>
      <w:r w:rsidRPr="0006484A">
        <w:rPr>
          <w:rFonts w:eastAsia="Arial"/>
          <w:color w:val="000000"/>
        </w:rPr>
        <w:t xml:space="preserve"> </w:t>
      </w:r>
      <w:r w:rsidRPr="0006484A">
        <w:rPr>
          <w:color w:val="000000"/>
        </w:rPr>
        <w:t>por</w:t>
      </w:r>
      <w:r w:rsidRPr="0006484A">
        <w:rPr>
          <w:rFonts w:eastAsia="Arial"/>
          <w:color w:val="000000"/>
        </w:rPr>
        <w:t xml:space="preserve"> el período comprendido entre el 01/01/2014 y el 31/12/</w:t>
      </w:r>
      <w:r w:rsidRPr="0006484A">
        <w:rPr>
          <w:color w:val="000000"/>
        </w:rPr>
        <w:t>2014</w:t>
      </w:r>
      <w:r w:rsidRPr="0006484A">
        <w:t>,</w:t>
      </w:r>
      <w:r w:rsidRPr="0006484A">
        <w:rPr>
          <w:rFonts w:eastAsia="Arial"/>
        </w:rPr>
        <w:t xml:space="preserve"> </w:t>
      </w:r>
      <w:r w:rsidRPr="0006484A">
        <w:t xml:space="preserve">del </w:t>
      </w:r>
      <w:r w:rsidRPr="0006484A">
        <w:rPr>
          <w:rFonts w:eastAsia="Arial"/>
        </w:rPr>
        <w:t>“Programa de Apoyo a la Estrategia Nacional de Infancia y Adolescencia</w:t>
      </w:r>
      <w:r w:rsidRPr="0006484A">
        <w:rPr>
          <w:rFonts w:eastAsia="Arial"/>
          <w:spacing w:val="-3"/>
          <w:lang w:val="es-ES_tradnl"/>
        </w:rPr>
        <w:t xml:space="preserve">”, parcialmente </w:t>
      </w:r>
      <w:r w:rsidRPr="0006484A">
        <w:rPr>
          <w:spacing w:val="-3"/>
          <w:lang w:val="es-ES_tradnl"/>
        </w:rPr>
        <w:t>financiado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recursos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 xml:space="preserve">del </w:t>
      </w:r>
      <w:r>
        <w:rPr>
          <w:spacing w:val="-3"/>
          <w:lang w:val="es-ES_tradnl"/>
        </w:rPr>
        <w:t>P</w:t>
      </w:r>
      <w:r w:rsidRPr="0006484A">
        <w:rPr>
          <w:spacing w:val="-3"/>
          <w:lang w:val="es-ES_tradnl"/>
        </w:rPr>
        <w:t>réstamo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Banco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Interamericano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Desarrollo (BID)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Nº</w:t>
      </w:r>
      <w:r w:rsidRPr="0006484A">
        <w:rPr>
          <w:rFonts w:eastAsia="Arial"/>
          <w:spacing w:val="-3"/>
          <w:lang w:val="es-ES_tradnl"/>
        </w:rPr>
        <w:t xml:space="preserve"> 2414/</w:t>
      </w:r>
      <w:r w:rsidRPr="0006484A">
        <w:rPr>
          <w:spacing w:val="-3"/>
          <w:lang w:val="es-ES_tradnl"/>
        </w:rPr>
        <w:t>OC-UR,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ejecutado</w:t>
      </w:r>
      <w:r w:rsidRPr="0006484A">
        <w:rPr>
          <w:rFonts w:eastAsia="Arial"/>
          <w:spacing w:val="-3"/>
          <w:lang w:val="es-ES_tradnl"/>
        </w:rPr>
        <w:t xml:space="preserve"> por el Ministerio de Desarrollo Social</w:t>
      </w:r>
      <w:r w:rsidRPr="0006484A">
        <w:t>.</w:t>
      </w:r>
      <w:r w:rsidRPr="0006484A">
        <w:rPr>
          <w:rFonts w:eastAsia="Arial"/>
        </w:rPr>
        <w:t xml:space="preserve"> Dicha información comprende las justificaciones Nº 7 y 8.</w:t>
      </w:r>
    </w:p>
    <w:p w:rsidR="00B07221" w:rsidRPr="0006484A" w:rsidRDefault="00B07221" w:rsidP="00404DD7">
      <w:pPr>
        <w:keepNext/>
        <w:widowControl w:val="0"/>
        <w:suppressAutoHyphens w:val="0"/>
        <w:spacing w:after="260" w:line="360" w:lineRule="auto"/>
        <w:jc w:val="both"/>
        <w:rPr>
          <w:b/>
          <w:bCs/>
          <w:szCs w:val="20"/>
        </w:rPr>
      </w:pPr>
      <w:r w:rsidRPr="0006484A">
        <w:rPr>
          <w:b/>
          <w:bCs/>
          <w:szCs w:val="20"/>
        </w:rPr>
        <w:t>Responsabilidad</w:t>
      </w:r>
      <w:r w:rsidRPr="0006484A">
        <w:rPr>
          <w:rFonts w:eastAsia="Arial"/>
          <w:b/>
          <w:bCs/>
          <w:szCs w:val="20"/>
        </w:rPr>
        <w:t xml:space="preserve"> </w:t>
      </w:r>
      <w:r w:rsidRPr="0006484A">
        <w:rPr>
          <w:b/>
          <w:bCs/>
          <w:szCs w:val="20"/>
        </w:rPr>
        <w:t>de</w:t>
      </w:r>
      <w:r w:rsidRPr="0006484A">
        <w:rPr>
          <w:rFonts w:eastAsia="Arial"/>
          <w:b/>
          <w:bCs/>
          <w:szCs w:val="20"/>
        </w:rPr>
        <w:t xml:space="preserve"> </w:t>
      </w:r>
      <w:r w:rsidRPr="0006484A">
        <w:rPr>
          <w:b/>
          <w:bCs/>
          <w:szCs w:val="20"/>
        </w:rPr>
        <w:t>la</w:t>
      </w:r>
      <w:r w:rsidRPr="0006484A">
        <w:rPr>
          <w:rFonts w:eastAsia="Arial"/>
          <w:b/>
          <w:bCs/>
          <w:szCs w:val="20"/>
        </w:rPr>
        <w:t xml:space="preserve"> </w:t>
      </w:r>
      <w:r w:rsidRPr="0006484A">
        <w:rPr>
          <w:b/>
          <w:bCs/>
          <w:szCs w:val="20"/>
        </w:rPr>
        <w:t>Dirección</w:t>
      </w:r>
    </w:p>
    <w:p w:rsidR="00B07221" w:rsidRPr="0006484A" w:rsidRDefault="00B07221" w:rsidP="00404DD7">
      <w:pPr>
        <w:widowControl w:val="0"/>
        <w:suppressAutoHyphens w:val="0"/>
        <w:spacing w:after="260" w:line="360" w:lineRule="auto"/>
        <w:jc w:val="both"/>
        <w:rPr>
          <w:color w:val="99CCFF"/>
        </w:rPr>
      </w:pPr>
      <w:r w:rsidRPr="0006484A">
        <w:t>La</w:t>
      </w:r>
      <w:r w:rsidRPr="0006484A">
        <w:rPr>
          <w:rFonts w:eastAsia="Arial"/>
        </w:rPr>
        <w:t xml:space="preserve"> </w:t>
      </w:r>
      <w:r w:rsidRPr="0006484A">
        <w:t>Dirección</w:t>
      </w:r>
      <w:r w:rsidRPr="0006484A">
        <w:rPr>
          <w:rFonts w:eastAsia="Arial"/>
        </w:rPr>
        <w:t xml:space="preserve"> </w:t>
      </w:r>
      <w:r w:rsidRPr="0006484A">
        <w:t>del</w:t>
      </w:r>
      <w:r w:rsidRPr="0006484A">
        <w:rPr>
          <w:rFonts w:eastAsia="Arial"/>
        </w:rPr>
        <w:t xml:space="preserve"> “Programa de Apoyo a la Estrategia Nacional de Infancia y Adolescencia” </w:t>
      </w:r>
      <w:r w:rsidRPr="0006484A">
        <w:t>es</w:t>
      </w:r>
      <w:r w:rsidRPr="0006484A">
        <w:rPr>
          <w:rFonts w:eastAsia="Arial"/>
        </w:rPr>
        <w:t xml:space="preserve"> </w:t>
      </w:r>
      <w:r w:rsidRPr="0006484A">
        <w:t>responsable</w:t>
      </w:r>
      <w:r w:rsidRPr="0006484A">
        <w:rPr>
          <w:rFonts w:eastAsia="Arial"/>
        </w:rPr>
        <w:t xml:space="preserve"> </w:t>
      </w:r>
      <w:r w:rsidRPr="0006484A">
        <w:t>por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preparación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razonable</w:t>
      </w:r>
      <w:r w:rsidRPr="0006484A">
        <w:rPr>
          <w:rFonts w:eastAsia="Arial"/>
        </w:rPr>
        <w:t xml:space="preserve"> </w:t>
      </w:r>
      <w:r w:rsidRPr="0006484A">
        <w:t>presentación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este</w:t>
      </w:r>
      <w:r w:rsidRPr="0006484A">
        <w:rPr>
          <w:rFonts w:eastAsia="Arial"/>
        </w:rPr>
        <w:t xml:space="preserve"> </w:t>
      </w:r>
      <w:r w:rsidRPr="0006484A">
        <w:t>estado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acuerdo</w:t>
      </w:r>
      <w:r w:rsidRPr="0006484A">
        <w:rPr>
          <w:rFonts w:eastAsia="Arial"/>
        </w:rPr>
        <w:t xml:space="preserve"> </w:t>
      </w:r>
      <w:r w:rsidRPr="0006484A">
        <w:t>con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requerimientos del Banco Interamericano de Desarrollo. </w:t>
      </w:r>
      <w:r w:rsidRPr="0006484A">
        <w:t>Esta</w:t>
      </w:r>
      <w:r w:rsidRPr="0006484A">
        <w:rPr>
          <w:rFonts w:eastAsia="Arial"/>
        </w:rPr>
        <w:t xml:space="preserve"> </w:t>
      </w:r>
      <w:r w:rsidRPr="0006484A">
        <w:t>responsabilidad</w:t>
      </w:r>
      <w:r w:rsidRPr="0006484A">
        <w:rPr>
          <w:rFonts w:eastAsia="Arial"/>
        </w:rPr>
        <w:t xml:space="preserve"> </w:t>
      </w:r>
      <w:r w:rsidRPr="0006484A">
        <w:t>incluye</w:t>
      </w:r>
      <w:r w:rsidRPr="0006484A">
        <w:rPr>
          <w:rFonts w:eastAsia="Arial"/>
        </w:rPr>
        <w:t xml:space="preserve"> </w:t>
      </w:r>
      <w:r w:rsidRPr="0006484A">
        <w:t>diseñar,</w:t>
      </w:r>
      <w:r w:rsidRPr="0006484A">
        <w:rPr>
          <w:rFonts w:eastAsia="Arial"/>
        </w:rPr>
        <w:t xml:space="preserve"> </w:t>
      </w:r>
      <w:r w:rsidRPr="0006484A">
        <w:t>implementar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mantener</w:t>
      </w:r>
      <w:r w:rsidRPr="0006484A">
        <w:rPr>
          <w:rFonts w:eastAsia="Arial"/>
        </w:rPr>
        <w:t xml:space="preserve"> </w:t>
      </w:r>
      <w:r w:rsidRPr="0006484A">
        <w:t>un</w:t>
      </w:r>
      <w:r w:rsidRPr="0006484A">
        <w:rPr>
          <w:rFonts w:eastAsia="Arial"/>
        </w:rPr>
        <w:t xml:space="preserve"> </w:t>
      </w:r>
      <w:r w:rsidRPr="0006484A">
        <w:t>control</w:t>
      </w:r>
      <w:r w:rsidRPr="0006484A">
        <w:rPr>
          <w:rFonts w:eastAsia="Arial"/>
        </w:rPr>
        <w:t xml:space="preserve"> </w:t>
      </w:r>
      <w:r w:rsidRPr="0006484A">
        <w:t>interno</w:t>
      </w:r>
      <w:r w:rsidRPr="0006484A">
        <w:rPr>
          <w:rFonts w:eastAsia="Arial"/>
        </w:rPr>
        <w:t xml:space="preserve"> </w:t>
      </w:r>
      <w:r w:rsidRPr="0006484A">
        <w:t>adecuado</w:t>
      </w:r>
      <w:r w:rsidRPr="0006484A">
        <w:rPr>
          <w:rFonts w:eastAsia="Arial"/>
        </w:rPr>
        <w:t xml:space="preserve"> </w:t>
      </w:r>
      <w:r w:rsidRPr="0006484A">
        <w:t>para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preparación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presentación</w:t>
      </w:r>
      <w:r w:rsidRPr="0006484A">
        <w:rPr>
          <w:rFonts w:eastAsia="Arial"/>
        </w:rPr>
        <w:t xml:space="preserve"> </w:t>
      </w:r>
      <w:r w:rsidRPr="0006484A">
        <w:t>razonable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estados</w:t>
      </w:r>
      <w:r w:rsidRPr="0006484A">
        <w:rPr>
          <w:rFonts w:eastAsia="Arial"/>
        </w:rPr>
        <w:t xml:space="preserve"> </w:t>
      </w:r>
      <w:r w:rsidRPr="0006484A">
        <w:t>financieros</w:t>
      </w:r>
      <w:r w:rsidRPr="0006484A">
        <w:rPr>
          <w:rFonts w:eastAsia="Arial"/>
        </w:rPr>
        <w:t xml:space="preserve"> </w:t>
      </w:r>
      <w:r w:rsidRPr="0006484A">
        <w:t>que</w:t>
      </w:r>
      <w:r w:rsidRPr="0006484A">
        <w:rPr>
          <w:rFonts w:eastAsia="Arial"/>
        </w:rPr>
        <w:t xml:space="preserve"> </w:t>
      </w:r>
      <w:r w:rsidRPr="0006484A">
        <w:t>estén</w:t>
      </w:r>
      <w:r w:rsidRPr="0006484A">
        <w:rPr>
          <w:rFonts w:eastAsia="Arial"/>
        </w:rPr>
        <w:t xml:space="preserve"> </w:t>
      </w:r>
      <w:r w:rsidRPr="0006484A">
        <w:t>libres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errores</w:t>
      </w:r>
      <w:r w:rsidRPr="0006484A">
        <w:rPr>
          <w:rFonts w:eastAsia="Arial"/>
        </w:rPr>
        <w:t xml:space="preserve"> </w:t>
      </w:r>
      <w:r w:rsidRPr="0006484A">
        <w:t>significativos,</w:t>
      </w:r>
      <w:r w:rsidRPr="0006484A">
        <w:rPr>
          <w:rFonts w:eastAsia="Arial"/>
        </w:rPr>
        <w:t xml:space="preserve"> </w:t>
      </w:r>
      <w:r w:rsidRPr="0006484A">
        <w:t>ya</w:t>
      </w:r>
      <w:r w:rsidRPr="0006484A">
        <w:rPr>
          <w:rFonts w:eastAsia="Arial"/>
        </w:rPr>
        <w:t xml:space="preserve"> </w:t>
      </w:r>
      <w:r w:rsidRPr="0006484A">
        <w:t>sea</w:t>
      </w:r>
      <w:r w:rsidRPr="0006484A">
        <w:rPr>
          <w:rFonts w:eastAsia="Arial"/>
        </w:rPr>
        <w:t xml:space="preserve"> </w:t>
      </w:r>
      <w:r w:rsidRPr="0006484A">
        <w:t>debido</w:t>
      </w:r>
      <w:r w:rsidRPr="0006484A">
        <w:rPr>
          <w:rFonts w:eastAsia="Arial"/>
        </w:rPr>
        <w:t xml:space="preserve"> </w:t>
      </w:r>
      <w:r w:rsidRPr="0006484A">
        <w:t>a</w:t>
      </w:r>
      <w:r w:rsidRPr="0006484A">
        <w:rPr>
          <w:rFonts w:eastAsia="Arial"/>
        </w:rPr>
        <w:t xml:space="preserve"> </w:t>
      </w:r>
      <w:r w:rsidRPr="0006484A">
        <w:t>fraude</w:t>
      </w:r>
      <w:r w:rsidRPr="0006484A">
        <w:rPr>
          <w:rFonts w:eastAsia="Arial"/>
        </w:rPr>
        <w:t xml:space="preserve"> </w:t>
      </w:r>
      <w:r w:rsidRPr="0006484A">
        <w:t>o</w:t>
      </w:r>
      <w:r w:rsidRPr="0006484A">
        <w:rPr>
          <w:rFonts w:eastAsia="Arial"/>
        </w:rPr>
        <w:t xml:space="preserve"> </w:t>
      </w:r>
      <w:r w:rsidRPr="0006484A">
        <w:t>error,</w:t>
      </w:r>
      <w:r w:rsidRPr="0006484A">
        <w:rPr>
          <w:rFonts w:eastAsia="Arial"/>
        </w:rPr>
        <w:t xml:space="preserve"> </w:t>
      </w:r>
      <w:r w:rsidRPr="0006484A">
        <w:t>seleccionar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aplicar</w:t>
      </w:r>
      <w:r w:rsidRPr="0006484A">
        <w:rPr>
          <w:rFonts w:eastAsia="Arial"/>
        </w:rPr>
        <w:t xml:space="preserve"> </w:t>
      </w:r>
      <w:r w:rsidRPr="0006484A">
        <w:t>políticas</w:t>
      </w:r>
      <w:r w:rsidRPr="0006484A">
        <w:rPr>
          <w:rFonts w:eastAsia="Arial"/>
        </w:rPr>
        <w:t xml:space="preserve"> </w:t>
      </w:r>
      <w:r w:rsidRPr="0006484A">
        <w:t>contables</w:t>
      </w:r>
      <w:r w:rsidRPr="0006484A">
        <w:rPr>
          <w:rFonts w:eastAsia="Arial"/>
        </w:rPr>
        <w:t xml:space="preserve"> </w:t>
      </w:r>
      <w:r w:rsidRPr="0006484A">
        <w:t>apropiadas,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realizar</w:t>
      </w:r>
      <w:r w:rsidRPr="0006484A">
        <w:rPr>
          <w:rFonts w:eastAsia="Arial"/>
        </w:rPr>
        <w:t xml:space="preserve"> </w:t>
      </w:r>
      <w:r w:rsidRPr="0006484A">
        <w:t>estimaciones</w:t>
      </w:r>
      <w:r w:rsidRPr="0006484A">
        <w:rPr>
          <w:rFonts w:eastAsia="Arial"/>
        </w:rPr>
        <w:t xml:space="preserve"> </w:t>
      </w:r>
      <w:r w:rsidRPr="0006484A">
        <w:t>contables</w:t>
      </w:r>
      <w:r w:rsidRPr="0006484A">
        <w:rPr>
          <w:rFonts w:eastAsia="Arial"/>
        </w:rPr>
        <w:t xml:space="preserve"> </w:t>
      </w:r>
      <w:r w:rsidRPr="0006484A">
        <w:t>razonables</w:t>
      </w:r>
      <w:r w:rsidRPr="0006484A">
        <w:rPr>
          <w:rFonts w:eastAsia="Arial"/>
        </w:rPr>
        <w:t xml:space="preserve"> </w:t>
      </w:r>
      <w:r w:rsidRPr="0006484A">
        <w:t>en</w:t>
      </w:r>
      <w:r w:rsidRPr="0006484A">
        <w:rPr>
          <w:rFonts w:eastAsia="Arial"/>
        </w:rPr>
        <w:t xml:space="preserve"> </w:t>
      </w:r>
      <w:r w:rsidRPr="0006484A">
        <w:t>las</w:t>
      </w:r>
      <w:r w:rsidRPr="0006484A">
        <w:rPr>
          <w:rFonts w:eastAsia="Arial"/>
        </w:rPr>
        <w:t xml:space="preserve"> </w:t>
      </w:r>
      <w:r w:rsidRPr="0006484A">
        <w:t>circunstancias</w:t>
      </w:r>
      <w:r w:rsidRPr="0006484A">
        <w:rPr>
          <w:b/>
          <w:color w:val="99CCFF"/>
        </w:rPr>
        <w:t>.</w:t>
      </w:r>
    </w:p>
    <w:p w:rsidR="00B07221" w:rsidRPr="0006484A" w:rsidRDefault="00B07221" w:rsidP="00404DD7">
      <w:pPr>
        <w:widowControl w:val="0"/>
        <w:suppressAutoHyphens w:val="0"/>
        <w:spacing w:after="260" w:line="360" w:lineRule="auto"/>
        <w:jc w:val="both"/>
        <w:rPr>
          <w:b/>
        </w:rPr>
      </w:pPr>
      <w:r w:rsidRPr="0006484A">
        <w:rPr>
          <w:b/>
        </w:rPr>
        <w:t>Responsabilidad</w:t>
      </w:r>
      <w:r w:rsidRPr="0006484A">
        <w:rPr>
          <w:rFonts w:eastAsia="Arial"/>
          <w:b/>
        </w:rPr>
        <w:t xml:space="preserve"> </w:t>
      </w:r>
      <w:r w:rsidRPr="0006484A">
        <w:rPr>
          <w:b/>
        </w:rPr>
        <w:t>del</w:t>
      </w:r>
      <w:r w:rsidRPr="0006484A">
        <w:rPr>
          <w:rFonts w:eastAsia="Arial"/>
          <w:b/>
        </w:rPr>
        <w:t xml:space="preserve"> </w:t>
      </w:r>
      <w:r w:rsidRPr="0006484A">
        <w:rPr>
          <w:b/>
        </w:rPr>
        <w:t>Auditor</w:t>
      </w:r>
    </w:p>
    <w:p w:rsidR="00B07221" w:rsidRDefault="00B07221" w:rsidP="00404DD7">
      <w:pPr>
        <w:widowControl w:val="0"/>
        <w:suppressAutoHyphens w:val="0"/>
        <w:spacing w:line="360" w:lineRule="auto"/>
        <w:jc w:val="both"/>
      </w:pPr>
      <w:r w:rsidRPr="0006484A">
        <w:t>La</w:t>
      </w:r>
      <w:r w:rsidRPr="0006484A">
        <w:rPr>
          <w:rFonts w:eastAsia="Arial"/>
        </w:rPr>
        <w:t xml:space="preserve"> </w:t>
      </w:r>
      <w:r w:rsidRPr="0006484A">
        <w:t>responsabilidad</w:t>
      </w:r>
      <w:r w:rsidRPr="0006484A">
        <w:rPr>
          <w:rFonts w:eastAsia="Arial"/>
        </w:rPr>
        <w:t xml:space="preserve"> </w:t>
      </w:r>
      <w:r w:rsidRPr="0006484A">
        <w:t>del</w:t>
      </w:r>
      <w:r w:rsidRPr="0006484A">
        <w:rPr>
          <w:rFonts w:eastAsia="Arial"/>
        </w:rPr>
        <w:t xml:space="preserve"> </w:t>
      </w:r>
      <w:r w:rsidRPr="0006484A">
        <w:t>Tribunal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Cuentas</w:t>
      </w:r>
      <w:r w:rsidRPr="0006484A">
        <w:rPr>
          <w:rFonts w:eastAsia="Arial"/>
        </w:rPr>
        <w:t xml:space="preserve"> </w:t>
      </w:r>
      <w:r w:rsidRPr="0006484A">
        <w:t>es</w:t>
      </w:r>
      <w:r w:rsidRPr="0006484A">
        <w:rPr>
          <w:rFonts w:eastAsia="Arial"/>
        </w:rPr>
        <w:t xml:space="preserve"> </w:t>
      </w:r>
      <w:r w:rsidRPr="0006484A">
        <w:t>expresar</w:t>
      </w:r>
      <w:r w:rsidRPr="0006484A">
        <w:rPr>
          <w:rFonts w:eastAsia="Arial"/>
        </w:rPr>
        <w:t xml:space="preserve"> </w:t>
      </w:r>
      <w:r w:rsidRPr="0006484A">
        <w:t>una</w:t>
      </w:r>
      <w:r w:rsidRPr="0006484A">
        <w:rPr>
          <w:rFonts w:eastAsia="Arial"/>
        </w:rPr>
        <w:t xml:space="preserve"> </w:t>
      </w:r>
      <w:r w:rsidRPr="0006484A">
        <w:t>opinión</w:t>
      </w:r>
      <w:r w:rsidRPr="0006484A">
        <w:rPr>
          <w:rFonts w:eastAsia="Arial"/>
        </w:rPr>
        <w:t xml:space="preserve"> </w:t>
      </w:r>
      <w:r w:rsidRPr="0006484A">
        <w:t>sobre</w:t>
      </w:r>
      <w:r w:rsidRPr="0006484A">
        <w:rPr>
          <w:rFonts w:eastAsia="Arial"/>
        </w:rPr>
        <w:t xml:space="preserve"> el “Estado de Solicitudes de Desembolsos” </w:t>
      </w:r>
      <w:r w:rsidRPr="0006484A">
        <w:t>basada</w:t>
      </w:r>
      <w:r w:rsidRPr="0006484A">
        <w:rPr>
          <w:rFonts w:eastAsia="Arial"/>
        </w:rPr>
        <w:t xml:space="preserve"> </w:t>
      </w:r>
      <w:r w:rsidRPr="0006484A">
        <w:t>en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auditoría.</w:t>
      </w:r>
      <w:r w:rsidRPr="0006484A">
        <w:rPr>
          <w:rFonts w:eastAsia="Arial"/>
        </w:rPr>
        <w:t xml:space="preserve"> </w:t>
      </w:r>
      <w:r w:rsidRPr="0006484A">
        <w:rPr>
          <w:rFonts w:eastAsia="Arial"/>
          <w:spacing w:val="6"/>
        </w:rPr>
        <w:t>Esta auditoría fue practicada de acuerdo con los Principios Fundamentales de Auditoría (ISSAI 100 y 200), las Directrices de Auditoría Financiera (ISSAI 1000 a 1810) de la Organización Internacional de Entidades Fiscalizadoras Superiores (INTOSAI)</w:t>
      </w:r>
      <w:r w:rsidRPr="0006484A">
        <w:t xml:space="preserve"> y</w:t>
      </w:r>
      <w:r w:rsidRPr="0006484A">
        <w:rPr>
          <w:rFonts w:eastAsia="Arial"/>
        </w:rPr>
        <w:t xml:space="preserve"> </w:t>
      </w:r>
      <w:r w:rsidRPr="0006484A">
        <w:t>con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requerimientos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auditoría</w:t>
      </w:r>
      <w:r w:rsidRPr="0006484A">
        <w:rPr>
          <w:rFonts w:eastAsia="Arial"/>
        </w:rPr>
        <w:t xml:space="preserve"> </w:t>
      </w:r>
      <w:r w:rsidRPr="0006484A">
        <w:t>independiente</w:t>
      </w:r>
      <w:r w:rsidRPr="0006484A">
        <w:rPr>
          <w:rFonts w:eastAsia="Arial"/>
        </w:rPr>
        <w:t xml:space="preserve"> </w:t>
      </w:r>
      <w:r w:rsidRPr="0006484A">
        <w:t>emitidos</w:t>
      </w:r>
      <w:r w:rsidRPr="0006484A">
        <w:rPr>
          <w:rFonts w:eastAsia="Arial"/>
        </w:rPr>
        <w:t xml:space="preserve"> </w:t>
      </w:r>
      <w:r w:rsidRPr="0006484A">
        <w:t>por</w:t>
      </w:r>
      <w:r w:rsidRPr="0006484A">
        <w:rPr>
          <w:rFonts w:eastAsia="Arial"/>
        </w:rPr>
        <w:t xml:space="preserve"> </w:t>
      </w:r>
      <w:r w:rsidRPr="0006484A">
        <w:t>el</w:t>
      </w:r>
      <w:r w:rsidRPr="0006484A">
        <w:rPr>
          <w:rFonts w:eastAsia="Arial"/>
        </w:rPr>
        <w:t xml:space="preserve"> </w:t>
      </w:r>
      <w:r w:rsidRPr="0006484A">
        <w:t>Banco</w:t>
      </w:r>
      <w:r w:rsidRPr="0006484A">
        <w:rPr>
          <w:rFonts w:eastAsia="Arial"/>
        </w:rPr>
        <w:t xml:space="preserve"> </w:t>
      </w:r>
      <w:r w:rsidRPr="0006484A">
        <w:t>Interamericano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Desarrollo (BID). Estas</w:t>
      </w:r>
      <w:r w:rsidRPr="0006484A">
        <w:rPr>
          <w:rFonts w:eastAsia="Arial"/>
        </w:rPr>
        <w:t xml:space="preserve"> </w:t>
      </w:r>
      <w:r w:rsidRPr="0006484A">
        <w:t>normas</w:t>
      </w:r>
      <w:r w:rsidRPr="0006484A">
        <w:rPr>
          <w:rFonts w:eastAsia="Arial"/>
        </w:rPr>
        <w:t xml:space="preserve"> </w:t>
      </w:r>
      <w:r w:rsidRPr="0006484A">
        <w:t>requieren</w:t>
      </w:r>
      <w:r w:rsidRPr="0006484A">
        <w:rPr>
          <w:rFonts w:eastAsia="Arial"/>
        </w:rPr>
        <w:t xml:space="preserve"> </w:t>
      </w:r>
      <w:r w:rsidRPr="0006484A">
        <w:t>que</w:t>
      </w:r>
      <w:r w:rsidRPr="0006484A">
        <w:rPr>
          <w:rFonts w:eastAsia="Arial"/>
        </w:rPr>
        <w:t xml:space="preserve"> </w:t>
      </w:r>
      <w:r w:rsidRPr="0006484A">
        <w:t>se</w:t>
      </w:r>
      <w:r w:rsidRPr="0006484A">
        <w:rPr>
          <w:rFonts w:eastAsia="Arial"/>
        </w:rPr>
        <w:t xml:space="preserve"> </w:t>
      </w:r>
      <w:r w:rsidRPr="0006484A">
        <w:t>cumpla</w:t>
      </w:r>
      <w:r w:rsidRPr="0006484A">
        <w:rPr>
          <w:rFonts w:eastAsia="Arial"/>
        </w:rPr>
        <w:t xml:space="preserve"> </w:t>
      </w:r>
      <w:r w:rsidRPr="0006484A">
        <w:t>con</w:t>
      </w:r>
      <w:r w:rsidRPr="0006484A">
        <w:rPr>
          <w:rFonts w:eastAsia="Arial"/>
        </w:rPr>
        <w:t xml:space="preserve"> </w:t>
      </w:r>
      <w:r w:rsidRPr="0006484A">
        <w:t>requisitos</w:t>
      </w:r>
      <w:r w:rsidRPr="0006484A">
        <w:rPr>
          <w:rFonts w:eastAsia="Arial"/>
        </w:rPr>
        <w:t xml:space="preserve"> </w:t>
      </w:r>
      <w:r w:rsidRPr="0006484A">
        <w:t>éticos,</w:t>
      </w:r>
      <w:r w:rsidRPr="0006484A">
        <w:rPr>
          <w:rFonts w:eastAsia="Arial"/>
        </w:rPr>
        <w:t xml:space="preserve"> </w:t>
      </w:r>
      <w:r w:rsidRPr="0006484A">
        <w:t>se</w:t>
      </w:r>
      <w:r w:rsidRPr="0006484A">
        <w:rPr>
          <w:rFonts w:eastAsia="Arial"/>
        </w:rPr>
        <w:t xml:space="preserve"> </w:t>
      </w:r>
      <w:r w:rsidRPr="0006484A">
        <w:t>planifique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se</w:t>
      </w:r>
      <w:r w:rsidRPr="0006484A">
        <w:rPr>
          <w:rFonts w:eastAsia="Arial"/>
        </w:rPr>
        <w:t xml:space="preserve"> </w:t>
      </w:r>
      <w:r w:rsidRPr="0006484A">
        <w:t>realice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auditoría</w:t>
      </w:r>
      <w:r w:rsidRPr="0006484A">
        <w:rPr>
          <w:rFonts w:eastAsia="Arial"/>
        </w:rPr>
        <w:t xml:space="preserve"> </w:t>
      </w:r>
      <w:r w:rsidRPr="0006484A">
        <w:t>para</w:t>
      </w:r>
      <w:r w:rsidRPr="0006484A">
        <w:rPr>
          <w:rFonts w:eastAsia="Arial"/>
        </w:rPr>
        <w:t xml:space="preserve"> </w:t>
      </w:r>
      <w:r w:rsidRPr="0006484A">
        <w:t>obtener</w:t>
      </w:r>
      <w:r w:rsidRPr="0006484A">
        <w:rPr>
          <w:rFonts w:eastAsia="Arial"/>
        </w:rPr>
        <w:t xml:space="preserve"> </w:t>
      </w:r>
      <w:r w:rsidRPr="0006484A">
        <w:t>seguridad</w:t>
      </w:r>
      <w:r w:rsidRPr="0006484A">
        <w:rPr>
          <w:rFonts w:eastAsia="Arial"/>
        </w:rPr>
        <w:t xml:space="preserve"> </w:t>
      </w:r>
      <w:r w:rsidRPr="0006484A">
        <w:t>razonable</w:t>
      </w:r>
      <w:r w:rsidRPr="0006484A">
        <w:rPr>
          <w:rFonts w:eastAsia="Arial"/>
        </w:rPr>
        <w:t xml:space="preserve"> </w:t>
      </w:r>
      <w:r w:rsidRPr="0006484A">
        <w:t>acerca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si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estados</w:t>
      </w:r>
      <w:r w:rsidRPr="0006484A">
        <w:rPr>
          <w:rFonts w:eastAsia="Arial"/>
        </w:rPr>
        <w:t xml:space="preserve"> </w:t>
      </w:r>
      <w:r w:rsidRPr="0006484A">
        <w:t>financieros</w:t>
      </w:r>
      <w:r w:rsidRPr="0006484A">
        <w:rPr>
          <w:rFonts w:eastAsia="Arial"/>
        </w:rPr>
        <w:t xml:space="preserve"> </w:t>
      </w:r>
      <w:r w:rsidRPr="0006484A">
        <w:t>están</w:t>
      </w:r>
      <w:r w:rsidRPr="0006484A">
        <w:rPr>
          <w:rFonts w:eastAsia="Arial"/>
        </w:rPr>
        <w:t xml:space="preserve"> </w:t>
      </w:r>
      <w:r w:rsidRPr="0006484A">
        <w:t>libres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errores</w:t>
      </w:r>
      <w:r w:rsidRPr="0006484A">
        <w:rPr>
          <w:rFonts w:eastAsia="Arial"/>
        </w:rPr>
        <w:t xml:space="preserve"> </w:t>
      </w:r>
      <w:r w:rsidRPr="0006484A">
        <w:t>significativos.</w:t>
      </w:r>
    </w:p>
    <w:p w:rsidR="00404DD7" w:rsidRPr="0006484A" w:rsidRDefault="00404DD7" w:rsidP="00404DD7">
      <w:pPr>
        <w:widowControl w:val="0"/>
        <w:suppressAutoHyphens w:val="0"/>
        <w:spacing w:line="360" w:lineRule="auto"/>
        <w:jc w:val="both"/>
      </w:pPr>
    </w:p>
    <w:p w:rsidR="00B07221" w:rsidRPr="0006484A" w:rsidRDefault="00B07221" w:rsidP="00404DD7">
      <w:pPr>
        <w:widowControl w:val="0"/>
        <w:suppressAutoHyphens w:val="0"/>
        <w:spacing w:after="260" w:line="360" w:lineRule="auto"/>
        <w:jc w:val="both"/>
        <w:rPr>
          <w:rFonts w:eastAsia="Arial"/>
        </w:rPr>
      </w:pPr>
      <w:r w:rsidRPr="0006484A">
        <w:t>Una</w:t>
      </w:r>
      <w:r w:rsidRPr="0006484A">
        <w:rPr>
          <w:rFonts w:eastAsia="Arial"/>
        </w:rPr>
        <w:t xml:space="preserve"> </w:t>
      </w:r>
      <w:r w:rsidRPr="0006484A">
        <w:t>auditoría</w:t>
      </w:r>
      <w:r w:rsidRPr="0006484A">
        <w:rPr>
          <w:rFonts w:eastAsia="Arial"/>
        </w:rPr>
        <w:t xml:space="preserve"> </w:t>
      </w:r>
      <w:r w:rsidRPr="0006484A">
        <w:t>implica</w:t>
      </w:r>
      <w:r w:rsidRPr="0006484A">
        <w:rPr>
          <w:rFonts w:eastAsia="Arial"/>
        </w:rPr>
        <w:t xml:space="preserve"> </w:t>
      </w:r>
      <w:r w:rsidRPr="0006484A">
        <w:t>realizar</w:t>
      </w:r>
      <w:r w:rsidRPr="0006484A">
        <w:rPr>
          <w:rFonts w:eastAsia="Arial"/>
        </w:rPr>
        <w:t xml:space="preserve"> </w:t>
      </w:r>
      <w:r w:rsidRPr="0006484A">
        <w:t>procedimientos</w:t>
      </w:r>
      <w:r w:rsidRPr="0006484A">
        <w:rPr>
          <w:rFonts w:eastAsia="Arial"/>
        </w:rPr>
        <w:t xml:space="preserve"> </w:t>
      </w:r>
      <w:r w:rsidRPr="0006484A">
        <w:t>para</w:t>
      </w:r>
      <w:r w:rsidRPr="0006484A">
        <w:rPr>
          <w:rFonts w:eastAsia="Arial"/>
        </w:rPr>
        <w:t xml:space="preserve"> </w:t>
      </w:r>
      <w:r w:rsidRPr="0006484A">
        <w:t>obtener</w:t>
      </w:r>
      <w:r w:rsidRPr="0006484A">
        <w:rPr>
          <w:rFonts w:eastAsia="Arial"/>
        </w:rPr>
        <w:t xml:space="preserve"> </w:t>
      </w:r>
      <w:r w:rsidRPr="0006484A">
        <w:t>evidencia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que</w:t>
      </w:r>
      <w:r w:rsidRPr="0006484A">
        <w:rPr>
          <w:rFonts w:eastAsia="Arial"/>
        </w:rPr>
        <w:t xml:space="preserve"> </w:t>
      </w:r>
      <w:r w:rsidRPr="0006484A">
        <w:t>las solicitudes de desembolso están</w:t>
      </w:r>
      <w:r w:rsidRPr="0006484A">
        <w:rPr>
          <w:rFonts w:eastAsia="Arial"/>
        </w:rPr>
        <w:t xml:space="preserve"> </w:t>
      </w:r>
      <w:r w:rsidRPr="0006484A">
        <w:t>debidamente</w:t>
      </w:r>
      <w:r w:rsidRPr="0006484A">
        <w:rPr>
          <w:rFonts w:eastAsia="Arial"/>
        </w:rPr>
        <w:t xml:space="preserve"> </w:t>
      </w:r>
      <w:r w:rsidRPr="0006484A">
        <w:t>sustentadas.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procedimientos</w:t>
      </w:r>
      <w:r w:rsidRPr="0006484A">
        <w:rPr>
          <w:rFonts w:eastAsia="Arial"/>
        </w:rPr>
        <w:t xml:space="preserve"> </w:t>
      </w:r>
      <w:r w:rsidRPr="0006484A">
        <w:t>seleccionados</w:t>
      </w:r>
      <w:r w:rsidRPr="0006484A">
        <w:rPr>
          <w:rFonts w:eastAsia="Arial"/>
        </w:rPr>
        <w:t xml:space="preserve"> </w:t>
      </w:r>
      <w:r w:rsidRPr="0006484A">
        <w:t>dependen</w:t>
      </w:r>
      <w:r w:rsidRPr="0006484A">
        <w:rPr>
          <w:rFonts w:eastAsia="Arial"/>
        </w:rPr>
        <w:t xml:space="preserve"> </w:t>
      </w:r>
      <w:r w:rsidRPr="0006484A">
        <w:t>del</w:t>
      </w:r>
      <w:r w:rsidRPr="0006484A">
        <w:rPr>
          <w:rFonts w:eastAsia="Arial"/>
        </w:rPr>
        <w:t xml:space="preserve"> </w:t>
      </w:r>
      <w:r w:rsidRPr="0006484A">
        <w:t>juicio</w:t>
      </w:r>
      <w:r w:rsidRPr="0006484A">
        <w:rPr>
          <w:rFonts w:eastAsia="Arial"/>
        </w:rPr>
        <w:t xml:space="preserve"> </w:t>
      </w:r>
      <w:r w:rsidRPr="0006484A">
        <w:t>profesional</w:t>
      </w:r>
      <w:r w:rsidRPr="0006484A">
        <w:rPr>
          <w:rFonts w:eastAsia="Arial"/>
        </w:rPr>
        <w:t xml:space="preserve"> </w:t>
      </w:r>
      <w:r w:rsidRPr="0006484A">
        <w:t>del</w:t>
      </w:r>
      <w:r w:rsidRPr="0006484A">
        <w:rPr>
          <w:rFonts w:eastAsia="Arial"/>
        </w:rPr>
        <w:t xml:space="preserve"> </w:t>
      </w:r>
      <w:r>
        <w:t>A</w:t>
      </w:r>
      <w:r w:rsidRPr="0006484A">
        <w:t>uditor,</w:t>
      </w:r>
      <w:r w:rsidRPr="0006484A">
        <w:rPr>
          <w:rFonts w:eastAsia="Arial"/>
        </w:rPr>
        <w:t xml:space="preserve"> </w:t>
      </w:r>
      <w:r w:rsidRPr="0006484A">
        <w:t>incluyendo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evaluación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riesgos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selección</w:t>
      </w:r>
      <w:r w:rsidRPr="0006484A">
        <w:rPr>
          <w:rFonts w:eastAsia="Arial"/>
        </w:rPr>
        <w:t xml:space="preserve"> </w:t>
      </w:r>
      <w:r w:rsidRPr="0006484A">
        <w:t>mediante</w:t>
      </w:r>
      <w:r w:rsidRPr="0006484A">
        <w:rPr>
          <w:rFonts w:eastAsia="Arial"/>
        </w:rPr>
        <w:t xml:space="preserve"> </w:t>
      </w:r>
      <w:r w:rsidRPr="0006484A">
        <w:t>muestreo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comprobantes,</w:t>
      </w:r>
      <w:r w:rsidRPr="0006484A">
        <w:rPr>
          <w:rFonts w:eastAsia="Arial"/>
        </w:rPr>
        <w:t xml:space="preserve"> </w:t>
      </w:r>
      <w:r w:rsidRPr="0006484A">
        <w:t>verificar</w:t>
      </w:r>
      <w:r w:rsidRPr="0006484A">
        <w:rPr>
          <w:rFonts w:eastAsia="Arial"/>
        </w:rPr>
        <w:t xml:space="preserve"> </w:t>
      </w:r>
      <w:r w:rsidRPr="0006484A">
        <w:t>que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mismos</w:t>
      </w:r>
      <w:r w:rsidRPr="0006484A">
        <w:rPr>
          <w:rFonts w:eastAsia="Arial"/>
        </w:rPr>
        <w:t xml:space="preserve"> </w:t>
      </w:r>
      <w:r w:rsidRPr="0006484A">
        <w:t>son</w:t>
      </w:r>
      <w:r w:rsidRPr="0006484A">
        <w:rPr>
          <w:rFonts w:eastAsia="Arial"/>
        </w:rPr>
        <w:t xml:space="preserve"> </w:t>
      </w:r>
      <w:r w:rsidRPr="0006484A">
        <w:t>fidedignos,</w:t>
      </w:r>
      <w:r w:rsidRPr="0006484A">
        <w:rPr>
          <w:rFonts w:eastAsia="Arial"/>
        </w:rPr>
        <w:t xml:space="preserve"> </w:t>
      </w:r>
      <w:r w:rsidRPr="0006484A">
        <w:t>fueron</w:t>
      </w:r>
      <w:r w:rsidRPr="0006484A">
        <w:rPr>
          <w:rFonts w:eastAsia="Arial"/>
        </w:rPr>
        <w:t xml:space="preserve"> </w:t>
      </w:r>
      <w:r w:rsidRPr="0006484A">
        <w:t>mantenidos</w:t>
      </w:r>
      <w:r w:rsidRPr="0006484A">
        <w:rPr>
          <w:rFonts w:eastAsia="Arial"/>
        </w:rPr>
        <w:t xml:space="preserve"> </w:t>
      </w:r>
      <w:r w:rsidRPr="0006484A">
        <w:t>ordenadamente</w:t>
      </w:r>
      <w:r w:rsidRPr="0006484A">
        <w:rPr>
          <w:rFonts w:eastAsia="Arial"/>
        </w:rPr>
        <w:t xml:space="preserve"> </w:t>
      </w:r>
      <w:r w:rsidRPr="0006484A">
        <w:t>en</w:t>
      </w:r>
      <w:r w:rsidRPr="0006484A">
        <w:rPr>
          <w:rFonts w:eastAsia="Arial"/>
        </w:rPr>
        <w:t xml:space="preserve"> </w:t>
      </w:r>
      <w:r w:rsidRPr="0006484A">
        <w:t>archivos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registrados</w:t>
      </w:r>
      <w:r w:rsidRPr="0006484A">
        <w:rPr>
          <w:rFonts w:eastAsia="Arial"/>
        </w:rPr>
        <w:t xml:space="preserve"> </w:t>
      </w:r>
      <w:r w:rsidRPr="0006484A">
        <w:t>en</w:t>
      </w:r>
      <w:r w:rsidRPr="0006484A">
        <w:rPr>
          <w:rFonts w:eastAsia="Arial"/>
        </w:rPr>
        <w:t xml:space="preserve"> </w:t>
      </w:r>
      <w:r w:rsidRPr="0006484A">
        <w:t>forma</w:t>
      </w:r>
      <w:r w:rsidRPr="0006484A">
        <w:rPr>
          <w:rFonts w:eastAsia="Arial"/>
        </w:rPr>
        <w:t xml:space="preserve"> </w:t>
      </w:r>
      <w:r w:rsidRPr="0006484A">
        <w:t>oportuna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adecuada</w:t>
      </w:r>
      <w:r>
        <w:t>,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que</w:t>
      </w:r>
      <w:r w:rsidRPr="0006484A">
        <w:rPr>
          <w:rFonts w:eastAsia="Arial"/>
        </w:rPr>
        <w:t xml:space="preserve"> los mismos </w:t>
      </w:r>
      <w:r w:rsidRPr="0006484A">
        <w:t>resultan</w:t>
      </w:r>
      <w:r w:rsidRPr="0006484A">
        <w:rPr>
          <w:rFonts w:eastAsia="Arial"/>
        </w:rPr>
        <w:t xml:space="preserve"> </w:t>
      </w:r>
      <w:r w:rsidRPr="0006484A">
        <w:t>elegibles</w:t>
      </w:r>
      <w:r w:rsidRPr="0006484A">
        <w:rPr>
          <w:rFonts w:eastAsia="Arial"/>
        </w:rPr>
        <w:t xml:space="preserve"> </w:t>
      </w:r>
      <w:r w:rsidRPr="0006484A">
        <w:t>para</w:t>
      </w:r>
      <w:r w:rsidRPr="0006484A">
        <w:rPr>
          <w:rFonts w:eastAsia="Arial"/>
        </w:rPr>
        <w:t xml:space="preserve"> </w:t>
      </w:r>
      <w:r w:rsidRPr="0006484A">
        <w:t>ser</w:t>
      </w:r>
      <w:r w:rsidRPr="0006484A">
        <w:rPr>
          <w:rFonts w:eastAsia="Arial"/>
        </w:rPr>
        <w:t xml:space="preserve"> </w:t>
      </w:r>
      <w:r w:rsidRPr="0006484A">
        <w:t>financiados</w:t>
      </w:r>
      <w:r w:rsidRPr="0006484A">
        <w:rPr>
          <w:rFonts w:eastAsia="Arial"/>
        </w:rPr>
        <w:t xml:space="preserve"> </w:t>
      </w:r>
      <w:r w:rsidRPr="0006484A">
        <w:t>con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recursos</w:t>
      </w:r>
      <w:r w:rsidRPr="0006484A">
        <w:rPr>
          <w:rFonts w:eastAsia="Arial"/>
        </w:rPr>
        <w:t xml:space="preserve"> </w:t>
      </w:r>
      <w:r w:rsidRPr="0006484A">
        <w:t>del</w:t>
      </w:r>
      <w:r w:rsidRPr="0006484A">
        <w:rPr>
          <w:rFonts w:eastAsia="Arial"/>
        </w:rPr>
        <w:t xml:space="preserve"> </w:t>
      </w:r>
      <w:r>
        <w:t>P</w:t>
      </w:r>
      <w:r w:rsidRPr="0006484A">
        <w:t>réstamo.</w:t>
      </w:r>
      <w:r w:rsidRPr="0006484A">
        <w:rPr>
          <w:rFonts w:eastAsia="Arial"/>
        </w:rPr>
        <w:t xml:space="preserve"> </w:t>
      </w:r>
      <w:r w:rsidRPr="0006484A">
        <w:t>Al</w:t>
      </w:r>
      <w:r w:rsidRPr="0006484A">
        <w:rPr>
          <w:rFonts w:eastAsia="Arial"/>
        </w:rPr>
        <w:t xml:space="preserve"> </w:t>
      </w:r>
      <w:r w:rsidRPr="0006484A">
        <w:t>efectuar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evaluación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riesgos,</w:t>
      </w:r>
      <w:r w:rsidRPr="0006484A">
        <w:rPr>
          <w:rFonts w:eastAsia="Arial"/>
        </w:rPr>
        <w:t xml:space="preserve"> </w:t>
      </w:r>
      <w:r w:rsidRPr="0006484A">
        <w:t>el</w:t>
      </w:r>
      <w:r w:rsidRPr="0006484A">
        <w:rPr>
          <w:rFonts w:eastAsia="Arial"/>
        </w:rPr>
        <w:t xml:space="preserve"> </w:t>
      </w:r>
      <w:r>
        <w:t>A</w:t>
      </w:r>
      <w:r w:rsidRPr="0006484A">
        <w:t>uditor</w:t>
      </w:r>
      <w:r w:rsidRPr="0006484A">
        <w:rPr>
          <w:rFonts w:eastAsia="Arial"/>
        </w:rPr>
        <w:t xml:space="preserve"> </w:t>
      </w:r>
      <w:r w:rsidRPr="0006484A">
        <w:t>considera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aspectos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control</w:t>
      </w:r>
      <w:r w:rsidRPr="0006484A">
        <w:rPr>
          <w:rFonts w:eastAsia="Arial"/>
        </w:rPr>
        <w:t xml:space="preserve"> </w:t>
      </w:r>
      <w:r w:rsidRPr="0006484A">
        <w:t>interno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>
        <w:t>E</w:t>
      </w:r>
      <w:r w:rsidRPr="0006484A">
        <w:t>ntidad</w:t>
      </w:r>
      <w:r w:rsidRPr="0006484A">
        <w:rPr>
          <w:rFonts w:eastAsia="Arial"/>
        </w:rPr>
        <w:t xml:space="preserve"> </w:t>
      </w:r>
      <w:r w:rsidRPr="0006484A">
        <w:t>relevantes</w:t>
      </w:r>
      <w:r w:rsidRPr="0006484A">
        <w:rPr>
          <w:rFonts w:eastAsia="Arial"/>
        </w:rPr>
        <w:t xml:space="preserve"> </w:t>
      </w:r>
      <w:r w:rsidRPr="0006484A">
        <w:t>para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preparación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presentación de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estados</w:t>
      </w:r>
      <w:r w:rsidRPr="0006484A">
        <w:rPr>
          <w:rFonts w:eastAsia="Arial"/>
        </w:rPr>
        <w:t xml:space="preserve"> </w:t>
      </w:r>
      <w:r w:rsidRPr="0006484A">
        <w:t>financieros</w:t>
      </w:r>
      <w:r>
        <w:t>,</w:t>
      </w:r>
      <w:r w:rsidRPr="0006484A">
        <w:rPr>
          <w:rFonts w:eastAsia="Arial"/>
        </w:rPr>
        <w:t xml:space="preserve"> </w:t>
      </w:r>
      <w:r w:rsidRPr="0006484A">
        <w:t>con</w:t>
      </w:r>
      <w:r w:rsidRPr="0006484A">
        <w:rPr>
          <w:rFonts w:eastAsia="Arial"/>
        </w:rPr>
        <w:t xml:space="preserve"> </w:t>
      </w:r>
      <w:r w:rsidRPr="0006484A">
        <w:t>el</w:t>
      </w:r>
      <w:r w:rsidRPr="0006484A">
        <w:rPr>
          <w:rFonts w:eastAsia="Arial"/>
        </w:rPr>
        <w:t xml:space="preserve"> </w:t>
      </w:r>
      <w:r w:rsidRPr="0006484A">
        <w:t>fin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diseñar</w:t>
      </w:r>
      <w:r w:rsidRPr="0006484A">
        <w:rPr>
          <w:rFonts w:eastAsia="Arial"/>
        </w:rPr>
        <w:t xml:space="preserve"> </w:t>
      </w:r>
      <w:r w:rsidRPr="0006484A">
        <w:t>los</w:t>
      </w:r>
      <w:r w:rsidRPr="0006484A">
        <w:rPr>
          <w:rFonts w:eastAsia="Arial"/>
        </w:rPr>
        <w:t xml:space="preserve"> </w:t>
      </w:r>
      <w:r w:rsidRPr="0006484A">
        <w:t>procedimientos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auditoría</w:t>
      </w:r>
      <w:r w:rsidRPr="0006484A">
        <w:rPr>
          <w:rFonts w:eastAsia="Arial"/>
        </w:rPr>
        <w:t xml:space="preserve"> </w:t>
      </w:r>
      <w:r w:rsidRPr="0006484A">
        <w:t>que</w:t>
      </w:r>
      <w:r w:rsidRPr="0006484A">
        <w:rPr>
          <w:rFonts w:eastAsia="Arial"/>
        </w:rPr>
        <w:t xml:space="preserve"> </w:t>
      </w:r>
      <w:r w:rsidRPr="0006484A">
        <w:t>sean</w:t>
      </w:r>
      <w:r w:rsidRPr="0006484A">
        <w:rPr>
          <w:rFonts w:eastAsia="Arial"/>
        </w:rPr>
        <w:t xml:space="preserve"> </w:t>
      </w:r>
      <w:r w:rsidRPr="0006484A">
        <w:t>apropiados</w:t>
      </w:r>
      <w:r w:rsidRPr="0006484A">
        <w:rPr>
          <w:rFonts w:eastAsia="Arial"/>
        </w:rPr>
        <w:t xml:space="preserve"> </w:t>
      </w:r>
      <w:r w:rsidRPr="0006484A">
        <w:t>en</w:t>
      </w:r>
      <w:r w:rsidRPr="0006484A">
        <w:rPr>
          <w:rFonts w:eastAsia="Arial"/>
        </w:rPr>
        <w:t xml:space="preserve"> </w:t>
      </w:r>
      <w:r w:rsidRPr="0006484A">
        <w:t>las</w:t>
      </w:r>
      <w:r w:rsidRPr="0006484A">
        <w:rPr>
          <w:rFonts w:eastAsia="Arial"/>
        </w:rPr>
        <w:t xml:space="preserve"> </w:t>
      </w:r>
      <w:r w:rsidRPr="0006484A">
        <w:t>circunstancias,</w:t>
      </w:r>
      <w:r w:rsidRPr="0006484A">
        <w:rPr>
          <w:rFonts w:eastAsia="Arial"/>
        </w:rPr>
        <w:t xml:space="preserve"> </w:t>
      </w:r>
      <w:r w:rsidRPr="0006484A">
        <w:t>pero</w:t>
      </w:r>
      <w:r w:rsidRPr="0006484A">
        <w:rPr>
          <w:rFonts w:eastAsia="Arial"/>
        </w:rPr>
        <w:t xml:space="preserve"> </w:t>
      </w:r>
      <w:r w:rsidRPr="0006484A">
        <w:t>no</w:t>
      </w:r>
      <w:r w:rsidRPr="0006484A">
        <w:rPr>
          <w:rFonts w:eastAsia="Arial"/>
        </w:rPr>
        <w:t xml:space="preserve"> </w:t>
      </w:r>
      <w:r w:rsidRPr="0006484A">
        <w:t>con</w:t>
      </w:r>
      <w:r w:rsidRPr="0006484A">
        <w:rPr>
          <w:rFonts w:eastAsia="Arial"/>
        </w:rPr>
        <w:t xml:space="preserve"> </w:t>
      </w:r>
      <w:r w:rsidRPr="0006484A">
        <w:t>el</w:t>
      </w:r>
      <w:r w:rsidRPr="0006484A">
        <w:rPr>
          <w:rFonts w:eastAsia="Arial"/>
        </w:rPr>
        <w:t xml:space="preserve"> </w:t>
      </w:r>
      <w:r w:rsidRPr="0006484A">
        <w:t>propósito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expresar</w:t>
      </w:r>
      <w:r w:rsidRPr="0006484A">
        <w:rPr>
          <w:rFonts w:eastAsia="Arial"/>
        </w:rPr>
        <w:t xml:space="preserve"> </w:t>
      </w:r>
      <w:r w:rsidRPr="0006484A">
        <w:t>una</w:t>
      </w:r>
      <w:r w:rsidRPr="0006484A">
        <w:rPr>
          <w:rFonts w:eastAsia="Arial"/>
        </w:rPr>
        <w:t xml:space="preserve"> </w:t>
      </w:r>
      <w:r w:rsidRPr="0006484A">
        <w:t>opinión</w:t>
      </w:r>
      <w:r w:rsidRPr="0006484A">
        <w:rPr>
          <w:rFonts w:eastAsia="Arial"/>
        </w:rPr>
        <w:t xml:space="preserve"> </w:t>
      </w:r>
      <w:r w:rsidRPr="0006484A">
        <w:t>acerca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eficacia</w:t>
      </w:r>
      <w:r w:rsidRPr="0006484A">
        <w:rPr>
          <w:rFonts w:eastAsia="Arial"/>
        </w:rPr>
        <w:t xml:space="preserve"> </w:t>
      </w:r>
      <w:r w:rsidRPr="0006484A">
        <w:t>del</w:t>
      </w:r>
      <w:r w:rsidRPr="0006484A">
        <w:rPr>
          <w:rFonts w:eastAsia="Arial"/>
        </w:rPr>
        <w:t xml:space="preserve"> </w:t>
      </w:r>
      <w:r w:rsidRPr="0006484A">
        <w:t>control</w:t>
      </w:r>
      <w:r w:rsidRPr="0006484A">
        <w:rPr>
          <w:rFonts w:eastAsia="Arial"/>
        </w:rPr>
        <w:t xml:space="preserve"> </w:t>
      </w:r>
      <w:r w:rsidRPr="0006484A">
        <w:t>interno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>
        <w:t>E</w:t>
      </w:r>
      <w:r w:rsidRPr="0006484A">
        <w:t>ntidad.</w:t>
      </w:r>
    </w:p>
    <w:p w:rsidR="00B07221" w:rsidRPr="0006484A" w:rsidRDefault="00B07221" w:rsidP="00404DD7">
      <w:pPr>
        <w:widowControl w:val="0"/>
        <w:suppressAutoHyphens w:val="0"/>
        <w:spacing w:after="260" w:line="360" w:lineRule="auto"/>
        <w:jc w:val="both"/>
        <w:rPr>
          <w:rFonts w:eastAsia="Arial"/>
        </w:rPr>
      </w:pPr>
      <w:r w:rsidRPr="0006484A">
        <w:t>Se</w:t>
      </w:r>
      <w:r w:rsidRPr="0006484A">
        <w:rPr>
          <w:rFonts w:eastAsia="Arial"/>
        </w:rPr>
        <w:t xml:space="preserve"> </w:t>
      </w:r>
      <w:r w:rsidRPr="0006484A">
        <w:t>considera</w:t>
      </w:r>
      <w:r w:rsidRPr="0006484A">
        <w:rPr>
          <w:rFonts w:eastAsia="Arial"/>
        </w:rPr>
        <w:t xml:space="preserve"> </w:t>
      </w:r>
      <w:r w:rsidRPr="0006484A">
        <w:t>que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evidencia</w:t>
      </w:r>
      <w:r w:rsidRPr="0006484A">
        <w:rPr>
          <w:rFonts w:eastAsia="Arial"/>
        </w:rPr>
        <w:t xml:space="preserve">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auditoría</w:t>
      </w:r>
      <w:r w:rsidRPr="0006484A">
        <w:rPr>
          <w:rFonts w:eastAsia="Arial"/>
        </w:rPr>
        <w:t xml:space="preserve"> </w:t>
      </w:r>
      <w:r w:rsidRPr="0006484A">
        <w:t>obtenida</w:t>
      </w:r>
      <w:r w:rsidRPr="0006484A">
        <w:rPr>
          <w:rFonts w:eastAsia="Arial"/>
        </w:rPr>
        <w:t xml:space="preserve"> </w:t>
      </w:r>
      <w:r w:rsidRPr="0006484A">
        <w:t>brinda</w:t>
      </w:r>
      <w:r w:rsidRPr="0006484A">
        <w:rPr>
          <w:rFonts w:eastAsia="Arial"/>
        </w:rPr>
        <w:t xml:space="preserve"> </w:t>
      </w:r>
      <w:r w:rsidRPr="0006484A">
        <w:t>una</w:t>
      </w:r>
      <w:r w:rsidRPr="0006484A">
        <w:rPr>
          <w:rFonts w:eastAsia="Arial"/>
        </w:rPr>
        <w:t xml:space="preserve"> </w:t>
      </w:r>
      <w:r w:rsidRPr="0006484A">
        <w:t>base</w:t>
      </w:r>
      <w:r w:rsidRPr="0006484A">
        <w:rPr>
          <w:rFonts w:eastAsia="Arial"/>
        </w:rPr>
        <w:t xml:space="preserve"> </w:t>
      </w:r>
      <w:r w:rsidRPr="0006484A">
        <w:t>suficiente</w:t>
      </w:r>
      <w:r w:rsidRPr="0006484A">
        <w:rPr>
          <w:rFonts w:eastAsia="Arial"/>
        </w:rPr>
        <w:t xml:space="preserve"> </w:t>
      </w:r>
      <w:r w:rsidRPr="0006484A">
        <w:t>y</w:t>
      </w:r>
      <w:r w:rsidRPr="0006484A">
        <w:rPr>
          <w:rFonts w:eastAsia="Arial"/>
        </w:rPr>
        <w:t xml:space="preserve"> </w:t>
      </w:r>
      <w:r w:rsidRPr="0006484A">
        <w:t>apropiada</w:t>
      </w:r>
      <w:r w:rsidRPr="0006484A">
        <w:rPr>
          <w:rFonts w:eastAsia="Arial"/>
        </w:rPr>
        <w:t xml:space="preserve"> </w:t>
      </w:r>
      <w:r w:rsidRPr="0006484A">
        <w:t>para</w:t>
      </w:r>
      <w:r w:rsidRPr="0006484A">
        <w:rPr>
          <w:rFonts w:eastAsia="Arial"/>
        </w:rPr>
        <w:t xml:space="preserve"> </w:t>
      </w:r>
      <w:r w:rsidRPr="0006484A">
        <w:t>sustentar</w:t>
      </w:r>
      <w:r w:rsidRPr="0006484A">
        <w:rPr>
          <w:rFonts w:eastAsia="Arial"/>
        </w:rPr>
        <w:t xml:space="preserve"> </w:t>
      </w:r>
      <w:r w:rsidRPr="0006484A">
        <w:t>la</w:t>
      </w:r>
      <w:r w:rsidRPr="0006484A">
        <w:rPr>
          <w:rFonts w:eastAsia="Arial"/>
        </w:rPr>
        <w:t xml:space="preserve"> </w:t>
      </w:r>
      <w:r w:rsidRPr="0006484A">
        <w:t>opinión.</w:t>
      </w:r>
    </w:p>
    <w:p w:rsidR="00B07221" w:rsidRPr="00DD5B22" w:rsidRDefault="00B07221" w:rsidP="00404DD7">
      <w:pPr>
        <w:keepNext/>
        <w:widowControl w:val="0"/>
        <w:suppressAutoHyphens w:val="0"/>
        <w:spacing w:after="260" w:line="360" w:lineRule="auto"/>
        <w:jc w:val="both"/>
        <w:rPr>
          <w:b/>
        </w:rPr>
      </w:pPr>
      <w:r w:rsidRPr="00DD5B22">
        <w:rPr>
          <w:b/>
          <w:bCs/>
        </w:rPr>
        <w:t>Opinión</w:t>
      </w: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after="260" w:line="360" w:lineRule="auto"/>
        <w:jc w:val="both"/>
        <w:rPr>
          <w:color w:val="000000"/>
          <w:spacing w:val="-3"/>
          <w:szCs w:val="20"/>
          <w:lang w:val="es-ES_tradnl"/>
        </w:rPr>
      </w:pPr>
      <w:r w:rsidRPr="0006484A">
        <w:rPr>
          <w:color w:val="000000"/>
          <w:spacing w:val="-3"/>
          <w:szCs w:val="20"/>
          <w:lang w:val="es-ES_tradnl"/>
        </w:rPr>
        <w:t>En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opinión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del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Tribunal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de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 xml:space="preserve">Cuentas, 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el “Estado de Solicitudes de Desembolsos”</w:t>
      </w:r>
      <w:r w:rsidRPr="0006484A">
        <w:rPr>
          <w:color w:val="000000"/>
          <w:spacing w:val="-3"/>
          <w:szCs w:val="20"/>
          <w:lang w:val="es-ES_tradnl"/>
        </w:rPr>
        <w:t>,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la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información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y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anexos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que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los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respaldan,</w:t>
      </w:r>
      <w:r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junto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con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los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controles internos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utilizados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en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su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preparación,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son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razonables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para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sustentar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las justificaciones de  </w:t>
      </w:r>
      <w:r w:rsidRPr="0006484A">
        <w:rPr>
          <w:spacing w:val="-3"/>
          <w:szCs w:val="20"/>
          <w:lang w:val="es-ES_tradnl"/>
        </w:rPr>
        <w:t>gastos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de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conformidad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con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los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requisitos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establecidos por el Banco Interamericano de Desarrollo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(BID) </w:t>
      </w:r>
      <w:r w:rsidRPr="0006484A">
        <w:rPr>
          <w:color w:val="000000"/>
          <w:spacing w:val="-3"/>
          <w:szCs w:val="20"/>
          <w:lang w:val="es-ES_tradnl"/>
        </w:rPr>
        <w:t>y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dichos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gastos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son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elegibles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para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el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financiamiento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del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Contrato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de</w:t>
      </w:r>
      <w:r w:rsidRPr="0006484A">
        <w:rPr>
          <w:rFonts w:eastAsia="Arial"/>
          <w:color w:val="000000"/>
          <w:spacing w:val="-3"/>
          <w:szCs w:val="20"/>
          <w:lang w:val="es-ES_tradnl"/>
        </w:rPr>
        <w:t xml:space="preserve"> </w:t>
      </w:r>
      <w:r w:rsidRPr="0006484A">
        <w:rPr>
          <w:color w:val="000000"/>
          <w:spacing w:val="-3"/>
          <w:szCs w:val="20"/>
          <w:lang w:val="es-ES_tradnl"/>
        </w:rPr>
        <w:t>Préstamo.</w:t>
      </w:r>
    </w:p>
    <w:p w:rsidR="00B07221" w:rsidRDefault="00B07221" w:rsidP="00404DD7">
      <w:pPr>
        <w:keepNext/>
        <w:widowControl w:val="0"/>
        <w:suppressAutoHyphens w:val="0"/>
        <w:spacing w:line="360" w:lineRule="auto"/>
        <w:ind w:left="4248"/>
        <w:jc w:val="right"/>
      </w:pPr>
      <w:r w:rsidRPr="0006484A">
        <w:t>Montevideo,</w:t>
      </w:r>
      <w:r w:rsidRPr="0006484A">
        <w:rPr>
          <w:rFonts w:eastAsia="Arial"/>
        </w:rPr>
        <w:t xml:space="preserve"> 16 de abril </w:t>
      </w:r>
      <w:r w:rsidRPr="0006484A">
        <w:t>de</w:t>
      </w:r>
      <w:r w:rsidRPr="0006484A">
        <w:rPr>
          <w:rFonts w:eastAsia="Arial"/>
        </w:rPr>
        <w:t xml:space="preserve"> </w:t>
      </w:r>
      <w:r w:rsidRPr="0006484A">
        <w:t>2015</w:t>
      </w:r>
    </w:p>
    <w:p w:rsidR="00404DD7" w:rsidRDefault="00404DD7" w:rsidP="00404DD7">
      <w:pPr>
        <w:keepNext/>
        <w:widowControl w:val="0"/>
        <w:suppressAutoHyphens w:val="0"/>
        <w:spacing w:line="360" w:lineRule="auto"/>
        <w:ind w:left="4248"/>
        <w:jc w:val="right"/>
      </w:pPr>
    </w:p>
    <w:p w:rsidR="00ED1448" w:rsidRDefault="00ED1448" w:rsidP="00404DD7">
      <w:pPr>
        <w:keepNext/>
        <w:widowControl w:val="0"/>
        <w:suppressAutoHyphens w:val="0"/>
        <w:spacing w:line="360" w:lineRule="auto"/>
        <w:ind w:left="4248"/>
        <w:jc w:val="right"/>
      </w:pPr>
    </w:p>
    <w:p w:rsidR="00B07221" w:rsidRPr="0006484A" w:rsidRDefault="00B07221" w:rsidP="00404DD7">
      <w:pPr>
        <w:keepNext/>
        <w:widowControl w:val="0"/>
        <w:numPr>
          <w:ilvl w:val="2"/>
          <w:numId w:val="0"/>
        </w:numPr>
        <w:tabs>
          <w:tab w:val="left" w:pos="-720"/>
          <w:tab w:val="num" w:pos="0"/>
          <w:tab w:val="center" w:pos="3852"/>
        </w:tabs>
        <w:suppressAutoHyphens w:val="0"/>
        <w:spacing w:line="360" w:lineRule="auto"/>
        <w:jc w:val="center"/>
        <w:outlineLvl w:val="2"/>
        <w:rPr>
          <w:b/>
          <w:spacing w:val="-3"/>
          <w:szCs w:val="20"/>
          <w:lang w:val="es-ES_tradnl"/>
        </w:rPr>
      </w:pPr>
      <w:r w:rsidRPr="0006484A">
        <w:rPr>
          <w:b/>
          <w:spacing w:val="-3"/>
          <w:szCs w:val="20"/>
          <w:lang w:val="es-ES_tradnl"/>
        </w:rPr>
        <w:t>INFORME</w:t>
      </w:r>
      <w:r w:rsidRPr="0006484A">
        <w:rPr>
          <w:rFonts w:eastAsia="Arial"/>
          <w:b/>
          <w:spacing w:val="-3"/>
          <w:szCs w:val="20"/>
          <w:lang w:val="es-ES_tradnl"/>
        </w:rPr>
        <w:t xml:space="preserve"> </w:t>
      </w:r>
      <w:r w:rsidRPr="0006484A">
        <w:rPr>
          <w:b/>
          <w:spacing w:val="-3"/>
          <w:szCs w:val="20"/>
          <w:lang w:val="es-ES_tradnl"/>
        </w:rPr>
        <w:t>A</w:t>
      </w:r>
      <w:r w:rsidRPr="0006484A">
        <w:rPr>
          <w:rFonts w:eastAsia="Arial"/>
          <w:b/>
          <w:spacing w:val="-3"/>
          <w:szCs w:val="20"/>
          <w:lang w:val="es-ES_tradnl"/>
        </w:rPr>
        <w:t xml:space="preserve"> </w:t>
      </w:r>
      <w:r w:rsidRPr="0006484A">
        <w:rPr>
          <w:b/>
          <w:spacing w:val="-3"/>
          <w:szCs w:val="20"/>
          <w:lang w:val="es-ES_tradnl"/>
        </w:rPr>
        <w:t>LA</w:t>
      </w:r>
      <w:r w:rsidRPr="0006484A">
        <w:rPr>
          <w:rFonts w:eastAsia="Arial"/>
          <w:b/>
          <w:spacing w:val="-3"/>
          <w:szCs w:val="20"/>
          <w:lang w:val="es-ES_tradnl"/>
        </w:rPr>
        <w:t xml:space="preserve"> </w:t>
      </w:r>
      <w:r w:rsidRPr="0006484A">
        <w:rPr>
          <w:b/>
          <w:spacing w:val="-3"/>
          <w:szCs w:val="20"/>
          <w:lang w:val="es-ES_tradnl"/>
        </w:rPr>
        <w:t>ADMINISTRACIÓN</w:t>
      </w: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</w:pP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spacing w:val="-3"/>
          <w:lang w:val="es-ES_tradnl"/>
        </w:rPr>
      </w:pPr>
      <w:r w:rsidRPr="0006484A">
        <w:rPr>
          <w:spacing w:val="-3"/>
          <w:lang w:val="es-ES_tradnl"/>
        </w:rPr>
        <w:t>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Tribunal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Cuentas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ha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examinado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los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estados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financieros</w:t>
      </w:r>
      <w:r w:rsidRPr="0006484A">
        <w:rPr>
          <w:rFonts w:eastAsia="Arial"/>
          <w:spacing w:val="-3"/>
          <w:lang w:val="es-ES_tradnl"/>
        </w:rPr>
        <w:t xml:space="preserve"> d</w:t>
      </w:r>
      <w:r w:rsidRPr="0006484A">
        <w:rPr>
          <w:spacing w:val="-3"/>
          <w:lang w:val="es-ES_tradnl"/>
        </w:rPr>
        <w:t>el</w:t>
      </w:r>
      <w:r>
        <w:rPr>
          <w:rFonts w:eastAsia="Arial"/>
          <w:spacing w:val="-3"/>
          <w:lang w:val="es-ES_tradnl"/>
        </w:rPr>
        <w:t xml:space="preserve"> E</w:t>
      </w:r>
      <w:r w:rsidRPr="0006484A">
        <w:rPr>
          <w:rFonts w:eastAsia="Arial"/>
          <w:spacing w:val="-3"/>
          <w:lang w:val="es-ES_tradnl"/>
        </w:rPr>
        <w:t xml:space="preserve">jercicio </w:t>
      </w:r>
      <w:r w:rsidRPr="0006484A">
        <w:rPr>
          <w:spacing w:val="-3"/>
          <w:lang w:val="es-ES_tradnl"/>
        </w:rPr>
        <w:t>2014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correspondientes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al</w:t>
      </w:r>
      <w:r w:rsidRPr="0006484A">
        <w:rPr>
          <w:rFonts w:eastAsia="Arial"/>
          <w:spacing w:val="-3"/>
          <w:lang w:val="es-ES_tradnl"/>
        </w:rPr>
        <w:t xml:space="preserve"> “Programa de Apoyo a la Estrategia Nacional de Infancia y Adolescencia” </w:t>
      </w:r>
      <w:r w:rsidRPr="0006484A">
        <w:rPr>
          <w:spacing w:val="-3"/>
          <w:lang w:val="es-ES_tradnl"/>
        </w:rPr>
        <w:t>parcialmente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financiado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recursos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del</w:t>
      </w:r>
      <w:r w:rsidRPr="0006484A">
        <w:rPr>
          <w:rFonts w:eastAsia="Arial"/>
          <w:spacing w:val="-3"/>
          <w:lang w:val="es-ES_tradnl"/>
        </w:rPr>
        <w:t xml:space="preserve">  </w:t>
      </w:r>
      <w:r w:rsidRPr="0006484A">
        <w:rPr>
          <w:spacing w:val="-3"/>
          <w:lang w:val="es-ES_tradnl"/>
        </w:rPr>
        <w:t>Préstamo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Banco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Interamericano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Desarrollo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Nº</w:t>
      </w:r>
      <w:r w:rsidRPr="0006484A">
        <w:rPr>
          <w:rFonts w:eastAsia="Arial"/>
          <w:spacing w:val="-3"/>
          <w:lang w:val="es-ES_tradnl"/>
        </w:rPr>
        <w:t xml:space="preserve"> 2414/</w:t>
      </w:r>
      <w:r w:rsidRPr="0006484A">
        <w:rPr>
          <w:spacing w:val="-3"/>
          <w:lang w:val="es-ES_tradnl"/>
        </w:rPr>
        <w:t>OC-UR,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y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ha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emitido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sus</w:t>
      </w:r>
      <w:r w:rsidRPr="0006484A">
        <w:rPr>
          <w:rFonts w:eastAsia="Arial"/>
          <w:spacing w:val="-3"/>
          <w:lang w:val="es-ES_tradnl"/>
        </w:rPr>
        <w:t xml:space="preserve"> D</w:t>
      </w:r>
      <w:r w:rsidRPr="0006484A">
        <w:rPr>
          <w:spacing w:val="-3"/>
          <w:lang w:val="es-ES_tradnl"/>
        </w:rPr>
        <w:t>ictámenes.</w:t>
      </w: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spacing w:val="-3"/>
          <w:lang w:val="es-ES_tradnl"/>
        </w:rPr>
      </w:pPr>
      <w:r w:rsidRPr="0006484A">
        <w:rPr>
          <w:spacing w:val="-3"/>
          <w:lang w:val="es-ES_tradnl"/>
        </w:rPr>
        <w:t>En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este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Capítulo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Informe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se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incluyen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los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comentarios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referentes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la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presentación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los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estados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financieros,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así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como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también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aspectos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específicos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relativos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la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evaluación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sistema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control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interno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implementado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para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la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administración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y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ejecución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mismo.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También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incluye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las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recomendaciones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que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se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considera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oportuno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formular.</w:t>
      </w: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eastAsia="Arial"/>
          <w:spacing w:val="-3"/>
          <w:lang w:val="es-ES_tradnl"/>
        </w:rPr>
      </w:pPr>
      <w:r w:rsidRPr="0006484A">
        <w:rPr>
          <w:spacing w:val="-3"/>
          <w:lang w:val="es-ES_tradnl"/>
        </w:rPr>
        <w:t>Asimismo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se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señala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que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presente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Informe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corresponde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al</w:t>
      </w:r>
      <w:r w:rsidRPr="0006484A">
        <w:rPr>
          <w:rFonts w:eastAsia="Arial"/>
          <w:spacing w:val="-3"/>
          <w:lang w:val="es-ES_tradnl"/>
        </w:rPr>
        <w:t xml:space="preserve"> cuarto </w:t>
      </w:r>
      <w:r>
        <w:rPr>
          <w:rFonts w:eastAsia="Arial"/>
          <w:spacing w:val="-3"/>
          <w:lang w:val="es-ES_tradnl"/>
        </w:rPr>
        <w:t>E</w:t>
      </w:r>
      <w:r w:rsidRPr="0006484A">
        <w:rPr>
          <w:rFonts w:eastAsia="Arial"/>
          <w:spacing w:val="-3"/>
          <w:lang w:val="es-ES_tradnl"/>
        </w:rPr>
        <w:t xml:space="preserve">jercicio </w:t>
      </w:r>
      <w:r w:rsidRPr="0006484A">
        <w:rPr>
          <w:spacing w:val="-3"/>
          <w:lang w:val="es-ES_tradnl"/>
        </w:rPr>
        <w:t>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ejecución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del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Proyecto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de</w:t>
      </w:r>
      <w:r w:rsidRPr="0006484A">
        <w:rPr>
          <w:rFonts w:eastAsia="Arial"/>
          <w:spacing w:val="-3"/>
          <w:lang w:val="es-ES_tradnl"/>
        </w:rPr>
        <w:t xml:space="preserve"> </w:t>
      </w:r>
      <w:r w:rsidRPr="0006484A">
        <w:rPr>
          <w:spacing w:val="-3"/>
          <w:lang w:val="es-ES_tradnl"/>
        </w:rPr>
        <w:t>referencia.</w:t>
      </w:r>
      <w:r w:rsidRPr="0006484A">
        <w:rPr>
          <w:rFonts w:eastAsia="Arial"/>
          <w:spacing w:val="-3"/>
          <w:lang w:val="es-ES_tradnl"/>
        </w:rPr>
        <w:t xml:space="preserve"> Cabe señalar que  los estados ingresaron </w:t>
      </w:r>
      <w:r>
        <w:rPr>
          <w:rFonts w:eastAsia="Arial"/>
          <w:spacing w:val="-3"/>
          <w:lang w:val="es-ES_tradnl"/>
        </w:rPr>
        <w:t>a e</w:t>
      </w:r>
      <w:r w:rsidRPr="0006484A">
        <w:rPr>
          <w:rFonts w:eastAsia="Arial"/>
          <w:spacing w:val="-3"/>
          <w:lang w:val="es-ES_tradnl"/>
        </w:rPr>
        <w:t>ste Tribunal el 25/03/15.</w:t>
      </w:r>
    </w:p>
    <w:p w:rsidR="00B07221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</w:pP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b/>
          <w:spacing w:val="-3"/>
        </w:rPr>
      </w:pPr>
      <w:r w:rsidRPr="0006484A">
        <w:rPr>
          <w:b/>
          <w:spacing w:val="-3"/>
        </w:rPr>
        <w:t>Ejecución</w:t>
      </w:r>
      <w:r w:rsidRPr="0006484A">
        <w:rPr>
          <w:rFonts w:eastAsia="Arial"/>
          <w:b/>
          <w:spacing w:val="-3"/>
        </w:rPr>
        <w:t xml:space="preserve"> </w:t>
      </w:r>
      <w:r w:rsidRPr="0006484A">
        <w:rPr>
          <w:b/>
          <w:spacing w:val="-3"/>
        </w:rPr>
        <w:t>del</w:t>
      </w:r>
      <w:r w:rsidRPr="0006484A">
        <w:rPr>
          <w:rFonts w:eastAsia="Arial"/>
          <w:b/>
          <w:spacing w:val="-3"/>
        </w:rPr>
        <w:t xml:space="preserve"> </w:t>
      </w:r>
      <w:r w:rsidRPr="0006484A">
        <w:rPr>
          <w:b/>
          <w:spacing w:val="-3"/>
        </w:rPr>
        <w:t>Programa</w:t>
      </w:r>
    </w:p>
    <w:p w:rsidR="00B07221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eastAsia="Arial"/>
          <w:bCs/>
          <w:spacing w:val="-3"/>
          <w:szCs w:val="20"/>
          <w:lang w:val="es-ES_tradnl"/>
        </w:rPr>
      </w:pPr>
      <w:r w:rsidRPr="0006484A">
        <w:rPr>
          <w:bCs/>
          <w:spacing w:val="-3"/>
          <w:szCs w:val="20"/>
          <w:lang w:val="es-ES_tradnl"/>
        </w:rPr>
        <w:t>De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acuerdo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>
        <w:rPr>
          <w:bCs/>
          <w:spacing w:val="-3"/>
          <w:szCs w:val="20"/>
          <w:lang w:val="es-ES_tradnl"/>
        </w:rPr>
        <w:t>con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lo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establecido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en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el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Contrato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de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Préstamo,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el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costo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total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del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Programa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se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estimó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en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U$S</w:t>
      </w:r>
      <w:r>
        <w:rPr>
          <w:rFonts w:eastAsia="Arial"/>
          <w:bCs/>
          <w:spacing w:val="-3"/>
          <w:szCs w:val="20"/>
          <w:lang w:val="es-ES_tradnl"/>
        </w:rPr>
        <w:t xml:space="preserve"> 44:</w:t>
      </w:r>
      <w:r w:rsidRPr="0006484A">
        <w:rPr>
          <w:rFonts w:eastAsia="Arial"/>
          <w:bCs/>
          <w:spacing w:val="-3"/>
          <w:szCs w:val="20"/>
          <w:lang w:val="es-ES_tradnl"/>
        </w:rPr>
        <w:t>5</w:t>
      </w:r>
      <w:r w:rsidRPr="0006484A">
        <w:rPr>
          <w:bCs/>
          <w:spacing w:val="-3"/>
          <w:szCs w:val="20"/>
          <w:lang w:val="es-ES_tradnl"/>
        </w:rPr>
        <w:t>00.000,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aportando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el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BID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U$S</w:t>
      </w:r>
      <w:r>
        <w:rPr>
          <w:rFonts w:eastAsia="Arial"/>
          <w:bCs/>
          <w:spacing w:val="-3"/>
          <w:szCs w:val="20"/>
          <w:lang w:val="es-ES_tradnl"/>
        </w:rPr>
        <w:t xml:space="preserve"> 40:</w:t>
      </w:r>
      <w:r w:rsidRPr="0006484A">
        <w:rPr>
          <w:rFonts w:eastAsia="Arial"/>
          <w:bCs/>
          <w:spacing w:val="-3"/>
          <w:szCs w:val="20"/>
          <w:lang w:val="es-ES_tradnl"/>
        </w:rPr>
        <w:t>0</w:t>
      </w:r>
      <w:r w:rsidRPr="0006484A">
        <w:rPr>
          <w:bCs/>
          <w:spacing w:val="-3"/>
          <w:szCs w:val="20"/>
          <w:lang w:val="es-ES_tradnl"/>
        </w:rPr>
        <w:t>00.000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(90%)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y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la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contraparte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local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U$S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4</w:t>
      </w:r>
      <w:r>
        <w:rPr>
          <w:bCs/>
          <w:spacing w:val="-3"/>
          <w:szCs w:val="20"/>
          <w:lang w:val="es-ES_tradnl"/>
        </w:rPr>
        <w:t>:</w:t>
      </w:r>
      <w:r w:rsidRPr="0006484A">
        <w:rPr>
          <w:bCs/>
          <w:spacing w:val="-3"/>
          <w:szCs w:val="20"/>
          <w:lang w:val="es-ES_tradnl"/>
        </w:rPr>
        <w:t>500.000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</w:t>
      </w:r>
      <w:r w:rsidRPr="0006484A">
        <w:rPr>
          <w:bCs/>
          <w:spacing w:val="-3"/>
          <w:szCs w:val="20"/>
          <w:lang w:val="es-ES_tradnl"/>
        </w:rPr>
        <w:t>(10%).</w:t>
      </w:r>
      <w:r w:rsidRPr="0006484A">
        <w:rPr>
          <w:rFonts w:eastAsia="Arial"/>
          <w:bCs/>
          <w:spacing w:val="-3"/>
          <w:szCs w:val="20"/>
          <w:lang w:val="es-ES_tradnl"/>
        </w:rPr>
        <w:t xml:space="preserve"> El plazo para desembolsar los recursos del financiamiento es de cinco años, con lo cual se estima que la ejecución</w:t>
      </w:r>
      <w:r>
        <w:rPr>
          <w:rFonts w:eastAsia="Arial"/>
          <w:bCs/>
          <w:spacing w:val="-3"/>
          <w:szCs w:val="20"/>
          <w:lang w:val="es-ES_tradnl"/>
        </w:rPr>
        <w:t xml:space="preserve"> finalice en diciembre de 2015.</w:t>
      </w:r>
    </w:p>
    <w:p w:rsidR="00B07221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rFonts w:eastAsia="Arial"/>
          <w:bCs/>
          <w:spacing w:val="-3"/>
          <w:szCs w:val="20"/>
          <w:lang w:val="es-ES_tradnl"/>
        </w:rPr>
      </w:pPr>
      <w:r w:rsidRPr="0006484A">
        <w:rPr>
          <w:rFonts w:eastAsia="Arial"/>
          <w:bCs/>
          <w:spacing w:val="-3"/>
          <w:szCs w:val="20"/>
          <w:lang w:val="es-ES_tradnl"/>
        </w:rPr>
        <w:t>Las inversiones acumuladas al 31 de dicie</w:t>
      </w:r>
      <w:r>
        <w:rPr>
          <w:rFonts w:eastAsia="Arial"/>
          <w:bCs/>
          <w:spacing w:val="-3"/>
          <w:szCs w:val="20"/>
          <w:lang w:val="es-ES_tradnl"/>
        </w:rPr>
        <w:t>mbre de 2014 ascienden a U$S 37:</w:t>
      </w:r>
      <w:r w:rsidRPr="0006484A">
        <w:rPr>
          <w:rFonts w:eastAsia="Arial"/>
          <w:bCs/>
          <w:spacing w:val="-3"/>
          <w:szCs w:val="20"/>
          <w:lang w:val="es-ES_tradnl"/>
        </w:rPr>
        <w:t>258.328, de las cuale</w:t>
      </w:r>
      <w:r>
        <w:rPr>
          <w:rFonts w:eastAsia="Arial"/>
          <w:bCs/>
          <w:spacing w:val="-3"/>
          <w:szCs w:val="20"/>
          <w:lang w:val="es-ES_tradnl"/>
        </w:rPr>
        <w:t>s U$S 28:</w:t>
      </w:r>
      <w:r w:rsidRPr="0006484A">
        <w:rPr>
          <w:rFonts w:eastAsia="Arial"/>
          <w:bCs/>
          <w:spacing w:val="-3"/>
          <w:szCs w:val="20"/>
          <w:lang w:val="es-ES_tradnl"/>
        </w:rPr>
        <w:t>741.644 fueron fin</w:t>
      </w:r>
      <w:r>
        <w:rPr>
          <w:rFonts w:eastAsia="Arial"/>
          <w:bCs/>
          <w:spacing w:val="-3"/>
          <w:szCs w:val="20"/>
          <w:lang w:val="es-ES_tradnl"/>
        </w:rPr>
        <w:t>anciados con aporte BID y U$S 8:516.684 con aporte local.</w:t>
      </w:r>
    </w:p>
    <w:p w:rsidR="00B07221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lang w:eastAsia="es-UY"/>
        </w:rPr>
      </w:pPr>
      <w:r w:rsidRPr="0006484A">
        <w:rPr>
          <w:lang w:eastAsia="es-UY"/>
        </w:rPr>
        <w:t>Tal como se expone en la Nota 13 a los estados financieros los aportes realizados con contraparte local superan el 89% de lo presupuestado originalmente cuando se firmó el Contrato de Préstamo. La mayor inversión se efectuó en la categoría “Apoyo Familiar</w:t>
      </w:r>
      <w:r>
        <w:rPr>
          <w:lang w:eastAsia="es-UY"/>
        </w:rPr>
        <w:t>”, en donde se utilizaron U$S 5:</w:t>
      </w:r>
      <w:r w:rsidRPr="0006484A">
        <w:rPr>
          <w:lang w:eastAsia="es-UY"/>
        </w:rPr>
        <w:t>004.144 más de recursos de cont</w:t>
      </w:r>
      <w:r w:rsidR="00404DD7">
        <w:rPr>
          <w:lang w:eastAsia="es-UY"/>
        </w:rPr>
        <w:t>rapartida local de lo previsto.</w:t>
      </w:r>
    </w:p>
    <w:p w:rsidR="00404DD7" w:rsidRPr="0006484A" w:rsidRDefault="00404DD7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lang w:eastAsia="es-UY"/>
        </w:rPr>
      </w:pP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jc w:val="both"/>
        <w:rPr>
          <w:szCs w:val="20"/>
          <w:lang w:val="es-ES_tradnl" w:eastAsia="es-ES"/>
        </w:rPr>
      </w:pPr>
      <w:r w:rsidRPr="0006484A">
        <w:rPr>
          <w:b/>
          <w:bCs/>
          <w:szCs w:val="20"/>
          <w:lang w:val="es-ES_tradnl" w:eastAsia="es-ES"/>
        </w:rPr>
        <w:t>Evaluación del Sistema de Control Interno</w:t>
      </w:r>
    </w:p>
    <w:p w:rsidR="00B07221" w:rsidRPr="0006484A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firstLine="851"/>
        <w:jc w:val="both"/>
        <w:rPr>
          <w:szCs w:val="20"/>
          <w:lang w:val="es-ES_tradnl" w:eastAsia="es-ES"/>
        </w:rPr>
      </w:pPr>
      <w:r w:rsidRPr="0006484A">
        <w:rPr>
          <w:szCs w:val="20"/>
          <w:lang w:val="es-ES_tradnl" w:eastAsia="es-ES"/>
        </w:rPr>
        <w:t xml:space="preserve">Se ha evaluado el </w:t>
      </w:r>
      <w:r>
        <w:rPr>
          <w:szCs w:val="20"/>
          <w:lang w:val="es-ES_tradnl" w:eastAsia="es-ES"/>
        </w:rPr>
        <w:t>S</w:t>
      </w:r>
      <w:r w:rsidRPr="0006484A">
        <w:rPr>
          <w:szCs w:val="20"/>
          <w:lang w:val="es-ES_tradnl" w:eastAsia="es-ES"/>
        </w:rPr>
        <w:t xml:space="preserve">istema de </w:t>
      </w:r>
      <w:r>
        <w:rPr>
          <w:szCs w:val="20"/>
          <w:lang w:val="es-ES_tradnl" w:eastAsia="es-ES"/>
        </w:rPr>
        <w:t>C</w:t>
      </w:r>
      <w:r w:rsidRPr="0006484A">
        <w:rPr>
          <w:szCs w:val="20"/>
          <w:lang w:val="es-ES_tradnl" w:eastAsia="es-ES"/>
        </w:rPr>
        <w:t xml:space="preserve">ontrol </w:t>
      </w:r>
      <w:r>
        <w:rPr>
          <w:szCs w:val="20"/>
          <w:lang w:val="es-ES_tradnl" w:eastAsia="es-ES"/>
        </w:rPr>
        <w:t>I</w:t>
      </w:r>
      <w:r w:rsidRPr="0006484A">
        <w:rPr>
          <w:szCs w:val="20"/>
          <w:lang w:val="es-ES_tradnl" w:eastAsia="es-ES"/>
        </w:rPr>
        <w:t>nterno diseñado e implementado por la Unidad Ejecutora a efectos de verificar cuál es el ambiente, las actividades y procedimientos de control, los canales de información y comunicación y el monitoreo del mismo llevado a cabo por la Unidad Ejecutora. El propósito de dicha evaluación fue determinar la confiabilidad de la información contable y el cumplimiento de las disposiciones contractuales, a efectos de determinar los  procedi</w:t>
      </w:r>
      <w:r w:rsidR="00ED1448">
        <w:rPr>
          <w:szCs w:val="20"/>
          <w:lang w:val="es-ES_tradnl" w:eastAsia="es-ES"/>
        </w:rPr>
        <w:t>mientos de auditoría a aplicar.</w:t>
      </w:r>
    </w:p>
    <w:p w:rsidR="00B07221" w:rsidRPr="0006484A" w:rsidRDefault="00B07221" w:rsidP="00404DD7">
      <w:pPr>
        <w:keepNext/>
        <w:widowControl w:val="0"/>
        <w:suppressAutoHyphens w:val="0"/>
        <w:spacing w:line="360" w:lineRule="auto"/>
        <w:jc w:val="both"/>
        <w:rPr>
          <w:lang w:val="es-ES_tradnl"/>
        </w:rPr>
      </w:pPr>
      <w:r w:rsidRPr="0006484A">
        <w:rPr>
          <w:szCs w:val="20"/>
          <w:lang w:val="es-ES_tradnl" w:eastAsia="es-ES"/>
        </w:rPr>
        <w:t xml:space="preserve">El </w:t>
      </w:r>
      <w:r>
        <w:rPr>
          <w:szCs w:val="20"/>
          <w:lang w:val="es-ES_tradnl" w:eastAsia="es-ES"/>
        </w:rPr>
        <w:t>S</w:t>
      </w:r>
      <w:r w:rsidRPr="0006484A">
        <w:rPr>
          <w:szCs w:val="20"/>
          <w:lang w:val="es-ES_tradnl" w:eastAsia="es-ES"/>
        </w:rPr>
        <w:t xml:space="preserve">istema de </w:t>
      </w:r>
      <w:r>
        <w:rPr>
          <w:szCs w:val="20"/>
          <w:lang w:val="es-ES_tradnl" w:eastAsia="es-ES"/>
        </w:rPr>
        <w:t>C</w:t>
      </w:r>
      <w:r w:rsidRPr="0006484A">
        <w:rPr>
          <w:szCs w:val="20"/>
          <w:lang w:val="es-ES_tradnl" w:eastAsia="es-ES"/>
        </w:rPr>
        <w:t xml:space="preserve">ontrol </w:t>
      </w:r>
      <w:r>
        <w:rPr>
          <w:szCs w:val="20"/>
          <w:lang w:val="es-ES_tradnl" w:eastAsia="es-ES"/>
        </w:rPr>
        <w:t>I</w:t>
      </w:r>
      <w:r w:rsidRPr="0006484A">
        <w:rPr>
          <w:szCs w:val="20"/>
          <w:lang w:val="es-ES_tradnl" w:eastAsia="es-ES"/>
        </w:rPr>
        <w:t>nterno se considera adecuado.</w:t>
      </w:r>
    </w:p>
    <w:p w:rsidR="00B07221" w:rsidRPr="0006484A" w:rsidRDefault="00B07221" w:rsidP="00404DD7">
      <w:pPr>
        <w:keepNext/>
        <w:widowControl w:val="0"/>
        <w:tabs>
          <w:tab w:val="left" w:pos="8484"/>
        </w:tabs>
        <w:suppressAutoHyphens w:val="0"/>
        <w:ind w:left="708" w:hanging="708"/>
        <w:jc w:val="both"/>
        <w:rPr>
          <w:b/>
          <w:spacing w:val="-3"/>
        </w:rPr>
      </w:pPr>
    </w:p>
    <w:p w:rsidR="00B07221" w:rsidRPr="0006484A" w:rsidRDefault="00B07221" w:rsidP="00404DD7">
      <w:pPr>
        <w:keepNext/>
        <w:widowControl w:val="0"/>
        <w:tabs>
          <w:tab w:val="left" w:pos="8484"/>
        </w:tabs>
        <w:suppressAutoHyphens w:val="0"/>
        <w:spacing w:line="360" w:lineRule="auto"/>
        <w:jc w:val="both"/>
        <w:rPr>
          <w:rFonts w:eastAsia="Arial"/>
          <w:b/>
          <w:spacing w:val="-3"/>
        </w:rPr>
      </w:pPr>
      <w:r w:rsidRPr="0006484A">
        <w:rPr>
          <w:b/>
          <w:spacing w:val="-3"/>
        </w:rPr>
        <w:t>Recomendaciones</w:t>
      </w:r>
    </w:p>
    <w:p w:rsidR="00B07221" w:rsidRPr="0006484A" w:rsidRDefault="00ED1448" w:rsidP="00404DD7">
      <w:pPr>
        <w:keepNext/>
        <w:widowControl w:val="0"/>
        <w:numPr>
          <w:ilvl w:val="0"/>
          <w:numId w:val="3"/>
        </w:numPr>
        <w:tabs>
          <w:tab w:val="left" w:pos="-720"/>
        </w:tabs>
        <w:suppressAutoHyphens w:val="0"/>
        <w:spacing w:line="360" w:lineRule="auto"/>
        <w:ind w:left="0"/>
        <w:jc w:val="both"/>
        <w:rPr>
          <w:rFonts w:eastAsia="Arial"/>
          <w:bCs/>
          <w:spacing w:val="-3"/>
          <w:szCs w:val="20"/>
          <w:lang w:val="es-ES_tradnl"/>
        </w:rPr>
      </w:pPr>
      <w:r>
        <w:rPr>
          <w:rFonts w:eastAsia="Arial"/>
          <w:bCs/>
          <w:spacing w:val="-3"/>
          <w:szCs w:val="20"/>
          <w:lang w:val="es-ES_tradnl"/>
        </w:rPr>
        <w:t>No se formulan recomendaciones.</w:t>
      </w:r>
    </w:p>
    <w:p w:rsidR="00B07221" w:rsidRDefault="00B07221" w:rsidP="00ED1448">
      <w:pPr>
        <w:keepNext/>
        <w:widowControl w:val="0"/>
        <w:tabs>
          <w:tab w:val="left" w:pos="-720"/>
        </w:tabs>
        <w:suppressAutoHyphens w:val="0"/>
        <w:spacing w:line="360" w:lineRule="auto"/>
        <w:jc w:val="right"/>
        <w:rPr>
          <w:spacing w:val="-3"/>
          <w:szCs w:val="20"/>
          <w:lang w:val="es-ES_tradnl"/>
        </w:rPr>
      </w:pPr>
      <w:r w:rsidRPr="0006484A">
        <w:rPr>
          <w:spacing w:val="-3"/>
          <w:szCs w:val="20"/>
          <w:lang w:val="es-ES_tradnl"/>
        </w:rPr>
        <w:t>Montevideo,</w:t>
      </w:r>
      <w:r w:rsidRPr="0006484A">
        <w:rPr>
          <w:rFonts w:eastAsia="Arial"/>
          <w:spacing w:val="-3"/>
          <w:szCs w:val="20"/>
          <w:lang w:val="es-ES_tradnl"/>
        </w:rPr>
        <w:t xml:space="preserve"> 16 de abril </w:t>
      </w:r>
      <w:r w:rsidRPr="0006484A">
        <w:rPr>
          <w:spacing w:val="-3"/>
          <w:szCs w:val="20"/>
          <w:lang w:val="es-ES_tradnl"/>
        </w:rPr>
        <w:t>de</w:t>
      </w:r>
      <w:r w:rsidRPr="0006484A">
        <w:rPr>
          <w:rFonts w:eastAsia="Arial"/>
          <w:spacing w:val="-3"/>
          <w:szCs w:val="20"/>
          <w:lang w:val="es-ES_tradnl"/>
        </w:rPr>
        <w:t xml:space="preserve"> </w:t>
      </w:r>
      <w:r w:rsidRPr="0006484A">
        <w:rPr>
          <w:spacing w:val="-3"/>
          <w:szCs w:val="20"/>
          <w:lang w:val="es-ES_tradnl"/>
        </w:rPr>
        <w:t>2015</w:t>
      </w:r>
    </w:p>
    <w:p w:rsidR="00A164ED" w:rsidRPr="00B07221" w:rsidRDefault="00B07221" w:rsidP="00404DD7">
      <w:pPr>
        <w:keepNext/>
        <w:widowControl w:val="0"/>
        <w:tabs>
          <w:tab w:val="left" w:pos="-720"/>
        </w:tabs>
        <w:suppressAutoHyphens w:val="0"/>
        <w:spacing w:line="360" w:lineRule="auto"/>
        <w:ind w:hanging="567"/>
        <w:jc w:val="both"/>
        <w:rPr>
          <w:spacing w:val="-3"/>
          <w:szCs w:val="20"/>
          <w:lang w:val="es-ES_tradnl"/>
        </w:rPr>
      </w:pPr>
      <w:proofErr w:type="gramStart"/>
      <w:r>
        <w:rPr>
          <w:spacing w:val="-3"/>
          <w:szCs w:val="20"/>
          <w:lang w:val="es-ES_tradnl"/>
        </w:rPr>
        <w:t>dc</w:t>
      </w:r>
      <w:proofErr w:type="gramEnd"/>
    </w:p>
    <w:sectPr w:rsidR="00A164ED" w:rsidRPr="00B07221" w:rsidSect="00101FCD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D7" w:rsidRDefault="00404DD7" w:rsidP="00FD7875">
      <w:r>
        <w:separator/>
      </w:r>
    </w:p>
  </w:endnote>
  <w:endnote w:type="continuationSeparator" w:id="0">
    <w:p w:rsidR="00404DD7" w:rsidRDefault="00404DD7" w:rsidP="00FD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051276"/>
      <w:docPartObj>
        <w:docPartGallery w:val="Page Numbers (Bottom of Page)"/>
        <w:docPartUnique/>
      </w:docPartObj>
    </w:sdtPr>
    <w:sdtEndPr/>
    <w:sdtContent>
      <w:p w:rsidR="00404DD7" w:rsidRDefault="00404D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376">
          <w:rPr>
            <w:noProof/>
          </w:rPr>
          <w:t>1</w:t>
        </w:r>
        <w:r>
          <w:fldChar w:fldCharType="end"/>
        </w:r>
      </w:p>
    </w:sdtContent>
  </w:sdt>
  <w:p w:rsidR="00404DD7" w:rsidRDefault="00404D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D7" w:rsidRDefault="00404DD7" w:rsidP="00FD7875">
      <w:r>
        <w:separator/>
      </w:r>
    </w:p>
  </w:footnote>
  <w:footnote w:type="continuationSeparator" w:id="0">
    <w:p w:rsidR="00404DD7" w:rsidRDefault="00404DD7" w:rsidP="00FD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C9C636C0"/>
    <w:lvl w:ilvl="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  <w:lang w:val="es-ES_tradnl"/>
      </w:rPr>
    </w:lvl>
  </w:abstractNum>
  <w:abstractNum w:abstractNumId="2">
    <w:nsid w:val="72700EDA"/>
    <w:multiLevelType w:val="hybridMultilevel"/>
    <w:tmpl w:val="F9889F0C"/>
    <w:lvl w:ilvl="0" w:tplc="2A323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C7"/>
    <w:rsid w:val="00076E0A"/>
    <w:rsid w:val="00101FCD"/>
    <w:rsid w:val="002C32C7"/>
    <w:rsid w:val="003350FC"/>
    <w:rsid w:val="00404DD7"/>
    <w:rsid w:val="004856D0"/>
    <w:rsid w:val="005F3C2D"/>
    <w:rsid w:val="007749A7"/>
    <w:rsid w:val="007A597B"/>
    <w:rsid w:val="008876C5"/>
    <w:rsid w:val="00986376"/>
    <w:rsid w:val="00A164ED"/>
    <w:rsid w:val="00B07221"/>
    <w:rsid w:val="00CD5265"/>
    <w:rsid w:val="00ED1448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C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7875"/>
    <w:rPr>
      <w:rFonts w:ascii="Arial" w:eastAsia="Times New Roman" w:hAnsi="Arial" w:cs="Arial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7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875"/>
    <w:rPr>
      <w:rFonts w:ascii="Arial" w:eastAsia="Times New Roman" w:hAnsi="Arial" w:cs="Arial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C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7875"/>
    <w:rPr>
      <w:rFonts w:ascii="Arial" w:eastAsia="Times New Roman" w:hAnsi="Arial" w:cs="Arial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7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875"/>
    <w:rPr>
      <w:rFonts w:ascii="Arial" w:eastAsia="Times New Roman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1753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Maraingeles Prado</dc:creator>
  <cp:keywords/>
  <dc:description/>
  <cp:lastModifiedBy> </cp:lastModifiedBy>
  <cp:revision>13</cp:revision>
  <cp:lastPrinted>2015-05-04T17:30:00Z</cp:lastPrinted>
  <dcterms:created xsi:type="dcterms:W3CDTF">2015-04-30T18:04:00Z</dcterms:created>
  <dcterms:modified xsi:type="dcterms:W3CDTF">2015-06-09T21:21:00Z</dcterms:modified>
</cp:coreProperties>
</file>