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E0" w:rsidRDefault="008932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932E0" w:rsidRDefault="008932E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932E0" w:rsidRDefault="008932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932E0" w:rsidRDefault="008932E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932E0" w:rsidRDefault="008932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22  DE ABRIL DE 2015</w:t>
      </w:r>
    </w:p>
    <w:p w:rsidR="008932E0" w:rsidRDefault="008932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932E0" w:rsidRDefault="008932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2015-17-1-0002134,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1756/15)</w:t>
      </w:r>
    </w:p>
    <w:p w:rsidR="008932E0" w:rsidRDefault="008932E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8932E0" w:rsidRDefault="008932E0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CE0C84" w:rsidRPr="00CF7EC1" w:rsidRDefault="008932E0" w:rsidP="00CE0C84">
      <w:pPr>
        <w:spacing w:line="360" w:lineRule="auto"/>
        <w:ind w:left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="00CE0C84" w:rsidRPr="00CF7EC1">
        <w:rPr>
          <w:rFonts w:ascii="Arial" w:hAnsi="Arial" w:cs="Arial"/>
          <w:b/>
          <w:bCs/>
          <w:szCs w:val="24"/>
        </w:rPr>
        <w:t xml:space="preserve">VISTO: </w:t>
      </w:r>
      <w:r w:rsidR="00CE0C84" w:rsidRPr="00CF7EC1">
        <w:rPr>
          <w:rFonts w:ascii="Arial" w:hAnsi="Arial" w:cs="Arial"/>
          <w:szCs w:val="24"/>
        </w:rPr>
        <w:t>los antecedentes remitidos por la Presidencia de la República, relacionadas con el convenio a celebrarse entre la Junta Nacional de Drogas (JND) y la Universidad Católica del Uruguay;</w:t>
      </w:r>
    </w:p>
    <w:p w:rsidR="008932E0" w:rsidRDefault="008932E0" w:rsidP="008932E0">
      <w:pPr>
        <w:spacing w:line="360" w:lineRule="auto"/>
        <w:ind w:left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="00CE0C84" w:rsidRPr="00CF7EC1">
        <w:rPr>
          <w:rFonts w:ascii="Arial" w:hAnsi="Arial" w:cs="Arial"/>
          <w:b/>
          <w:szCs w:val="24"/>
        </w:rPr>
        <w:t xml:space="preserve">RESULTANDO: 1) </w:t>
      </w:r>
      <w:r w:rsidR="00CE0C84" w:rsidRPr="00CF7EC1">
        <w:rPr>
          <w:rFonts w:ascii="Arial" w:hAnsi="Arial" w:cs="Arial"/>
          <w:szCs w:val="24"/>
        </w:rPr>
        <w:t xml:space="preserve">que se remite proyecto de convenio a celebrarse entre la </w:t>
      </w:r>
      <w:r w:rsidR="00CF7EC1" w:rsidRPr="00CF7EC1">
        <w:rPr>
          <w:rFonts w:ascii="Arial" w:hAnsi="Arial" w:cs="Arial"/>
          <w:szCs w:val="24"/>
        </w:rPr>
        <w:t>Junta</w:t>
      </w:r>
      <w:r w:rsidR="00CF7EC1">
        <w:rPr>
          <w:rFonts w:ascii="Arial" w:hAnsi="Arial" w:cs="Arial"/>
          <w:szCs w:val="24"/>
        </w:rPr>
        <w:t xml:space="preserve"> N</w:t>
      </w:r>
      <w:r w:rsidR="00CE0C84" w:rsidRPr="00CF7EC1">
        <w:rPr>
          <w:rFonts w:ascii="Arial" w:hAnsi="Arial" w:cs="Arial"/>
          <w:szCs w:val="24"/>
        </w:rPr>
        <w:t xml:space="preserve">acional de </w:t>
      </w:r>
      <w:r w:rsidR="00CF7EC1">
        <w:rPr>
          <w:rFonts w:ascii="Arial" w:hAnsi="Arial" w:cs="Arial"/>
          <w:szCs w:val="24"/>
        </w:rPr>
        <w:t>Drogas de la Presidencia de la R</w:t>
      </w:r>
      <w:r w:rsidR="00CE0C84" w:rsidRPr="00CF7EC1">
        <w:rPr>
          <w:rFonts w:ascii="Arial" w:hAnsi="Arial" w:cs="Arial"/>
          <w:szCs w:val="24"/>
        </w:rPr>
        <w:t xml:space="preserve">epública y la Universidad Católica del </w:t>
      </w:r>
      <w:r w:rsidR="00CF7EC1" w:rsidRPr="00CF7EC1">
        <w:rPr>
          <w:rFonts w:ascii="Arial" w:hAnsi="Arial" w:cs="Arial"/>
          <w:szCs w:val="24"/>
        </w:rPr>
        <w:t>Uruguay</w:t>
      </w:r>
      <w:r w:rsidR="00CE0C84" w:rsidRPr="00CF7EC1">
        <w:rPr>
          <w:rFonts w:ascii="Arial" w:hAnsi="Arial" w:cs="Arial"/>
          <w:szCs w:val="24"/>
        </w:rPr>
        <w:t>,  por intermedio del cual</w:t>
      </w:r>
      <w:r w:rsidR="00CF7EC1">
        <w:rPr>
          <w:rFonts w:ascii="Arial" w:hAnsi="Arial" w:cs="Arial"/>
          <w:szCs w:val="24"/>
        </w:rPr>
        <w:t xml:space="preserve">, </w:t>
      </w:r>
      <w:r w:rsidR="00CE0C84" w:rsidRPr="00CF7EC1">
        <w:rPr>
          <w:rFonts w:ascii="Arial" w:hAnsi="Arial" w:cs="Arial"/>
          <w:szCs w:val="24"/>
        </w:rPr>
        <w:t xml:space="preserve">el </w:t>
      </w:r>
      <w:r w:rsidR="00CF7EC1">
        <w:rPr>
          <w:rFonts w:ascii="Arial" w:hAnsi="Arial" w:cs="Arial"/>
          <w:szCs w:val="24"/>
        </w:rPr>
        <w:t>D</w:t>
      </w:r>
      <w:r w:rsidR="00CE0C84" w:rsidRPr="00CF7EC1">
        <w:rPr>
          <w:rFonts w:ascii="Arial" w:hAnsi="Arial" w:cs="Arial"/>
          <w:szCs w:val="24"/>
        </w:rPr>
        <w:t xml:space="preserve">epartamento de Ciencias </w:t>
      </w:r>
      <w:r w:rsidR="00CF7EC1">
        <w:rPr>
          <w:rFonts w:ascii="Arial" w:hAnsi="Arial" w:cs="Arial"/>
          <w:szCs w:val="24"/>
        </w:rPr>
        <w:t>S</w:t>
      </w:r>
      <w:r w:rsidR="00CE0C84" w:rsidRPr="00CF7EC1">
        <w:rPr>
          <w:rFonts w:ascii="Arial" w:hAnsi="Arial" w:cs="Arial"/>
          <w:szCs w:val="24"/>
        </w:rPr>
        <w:t xml:space="preserve">ociales y </w:t>
      </w:r>
      <w:r w:rsidR="00CF7EC1" w:rsidRPr="00CF7EC1">
        <w:rPr>
          <w:rFonts w:ascii="Arial" w:hAnsi="Arial" w:cs="Arial"/>
          <w:szCs w:val="24"/>
        </w:rPr>
        <w:t>Políticas</w:t>
      </w:r>
      <w:r w:rsidR="00CE0C84" w:rsidRPr="00CF7EC1">
        <w:rPr>
          <w:rFonts w:ascii="Arial" w:hAnsi="Arial" w:cs="Arial"/>
          <w:szCs w:val="24"/>
        </w:rPr>
        <w:t xml:space="preserve"> de la referida Universidad</w:t>
      </w:r>
      <w:r w:rsidR="00164630">
        <w:rPr>
          <w:rFonts w:ascii="Arial" w:hAnsi="Arial" w:cs="Arial"/>
          <w:szCs w:val="24"/>
        </w:rPr>
        <w:t>,</w:t>
      </w:r>
      <w:r w:rsidR="00CE0C84" w:rsidRPr="00CF7EC1">
        <w:rPr>
          <w:rFonts w:ascii="Arial" w:hAnsi="Arial" w:cs="Arial"/>
          <w:szCs w:val="24"/>
        </w:rPr>
        <w:t xml:space="preserve"> a </w:t>
      </w:r>
      <w:r w:rsidR="00CF7EC1" w:rsidRPr="00CF7EC1">
        <w:rPr>
          <w:rFonts w:ascii="Arial" w:hAnsi="Arial" w:cs="Arial"/>
          <w:szCs w:val="24"/>
        </w:rPr>
        <w:t>través</w:t>
      </w:r>
      <w:r w:rsidR="00CE0C84" w:rsidRPr="00CF7EC1">
        <w:rPr>
          <w:rFonts w:ascii="Arial" w:hAnsi="Arial" w:cs="Arial"/>
          <w:szCs w:val="24"/>
        </w:rPr>
        <w:t xml:space="preserve"> de sus programas de licenciaturas en </w:t>
      </w:r>
      <w:r w:rsidR="0077010E">
        <w:rPr>
          <w:rFonts w:ascii="Arial" w:hAnsi="Arial" w:cs="Arial"/>
          <w:szCs w:val="24"/>
        </w:rPr>
        <w:t>S</w:t>
      </w:r>
      <w:r w:rsidR="00CE0C84" w:rsidRPr="00CF7EC1">
        <w:rPr>
          <w:rFonts w:ascii="Arial" w:hAnsi="Arial" w:cs="Arial"/>
          <w:szCs w:val="24"/>
        </w:rPr>
        <w:t xml:space="preserve">ociología, Ciencia </w:t>
      </w:r>
      <w:r w:rsidR="00CF7EC1" w:rsidRPr="00CF7EC1">
        <w:rPr>
          <w:rFonts w:ascii="Arial" w:hAnsi="Arial" w:cs="Arial"/>
          <w:szCs w:val="24"/>
        </w:rPr>
        <w:t>Política</w:t>
      </w:r>
      <w:r w:rsidR="00CE0C84" w:rsidRPr="00CF7EC1">
        <w:rPr>
          <w:rFonts w:ascii="Arial" w:hAnsi="Arial" w:cs="Arial"/>
          <w:szCs w:val="24"/>
        </w:rPr>
        <w:t xml:space="preserve"> y Trabajo Social y de su </w:t>
      </w:r>
      <w:r w:rsidR="00CF7EC1" w:rsidRPr="00CF7EC1">
        <w:rPr>
          <w:rFonts w:ascii="Arial" w:hAnsi="Arial" w:cs="Arial"/>
          <w:szCs w:val="24"/>
        </w:rPr>
        <w:t>Maestría</w:t>
      </w:r>
      <w:r w:rsidR="00CE0C84" w:rsidRPr="00CF7EC1">
        <w:rPr>
          <w:rFonts w:ascii="Arial" w:hAnsi="Arial" w:cs="Arial"/>
          <w:szCs w:val="24"/>
        </w:rPr>
        <w:t xml:space="preserve"> en </w:t>
      </w:r>
      <w:r w:rsidR="00CF7EC1" w:rsidRPr="00CF7EC1">
        <w:rPr>
          <w:rFonts w:ascii="Arial" w:hAnsi="Arial" w:cs="Arial"/>
          <w:szCs w:val="24"/>
        </w:rPr>
        <w:t>Políticas</w:t>
      </w:r>
      <w:r w:rsidR="00CE0C84" w:rsidRPr="00CF7EC1">
        <w:rPr>
          <w:rFonts w:ascii="Arial" w:hAnsi="Arial" w:cs="Arial"/>
          <w:szCs w:val="24"/>
        </w:rPr>
        <w:t xml:space="preserve"> Publicas, desarrollar</w:t>
      </w:r>
      <w:r w:rsidR="0077010E">
        <w:rPr>
          <w:rFonts w:ascii="Arial" w:hAnsi="Arial" w:cs="Arial"/>
          <w:szCs w:val="24"/>
        </w:rPr>
        <w:t>á</w:t>
      </w:r>
      <w:r w:rsidR="00CE0C84" w:rsidRPr="00CF7EC1">
        <w:rPr>
          <w:rFonts w:ascii="Arial" w:hAnsi="Arial" w:cs="Arial"/>
          <w:szCs w:val="24"/>
        </w:rPr>
        <w:t xml:space="preserve"> actividades de enseñanza e investigación en cooperación con la Junta </w:t>
      </w:r>
      <w:r w:rsidR="00CF7EC1">
        <w:rPr>
          <w:rFonts w:ascii="Arial" w:hAnsi="Arial" w:cs="Arial"/>
          <w:szCs w:val="24"/>
        </w:rPr>
        <w:t xml:space="preserve">Nacional </w:t>
      </w:r>
      <w:r w:rsidR="00CE0C84" w:rsidRPr="00CF7EC1">
        <w:rPr>
          <w:rFonts w:ascii="Arial" w:hAnsi="Arial" w:cs="Arial"/>
          <w:szCs w:val="24"/>
        </w:rPr>
        <w:t xml:space="preserve"> de </w:t>
      </w:r>
      <w:r w:rsidR="00CF7EC1">
        <w:rPr>
          <w:rFonts w:ascii="Arial" w:hAnsi="Arial" w:cs="Arial"/>
          <w:szCs w:val="24"/>
        </w:rPr>
        <w:t>D</w:t>
      </w:r>
      <w:r w:rsidR="00CE0C84" w:rsidRPr="00CF7EC1">
        <w:rPr>
          <w:rFonts w:ascii="Arial" w:hAnsi="Arial" w:cs="Arial"/>
          <w:szCs w:val="24"/>
        </w:rPr>
        <w:t>rogas. En cumplimiento de estas actividades, las</w:t>
      </w:r>
      <w:r w:rsidR="00CF7EC1">
        <w:rPr>
          <w:rFonts w:ascii="Arial" w:hAnsi="Arial" w:cs="Arial"/>
          <w:szCs w:val="24"/>
        </w:rPr>
        <w:t xml:space="preserve"> </w:t>
      </w:r>
      <w:r w:rsidR="00CE0C84" w:rsidRPr="00CF7EC1">
        <w:rPr>
          <w:rFonts w:ascii="Arial" w:hAnsi="Arial" w:cs="Arial"/>
          <w:szCs w:val="24"/>
        </w:rPr>
        <w:t xml:space="preserve">partes podrán además </w:t>
      </w:r>
      <w:r w:rsidR="00CF7EC1" w:rsidRPr="00CF7EC1">
        <w:rPr>
          <w:rFonts w:ascii="Arial" w:hAnsi="Arial" w:cs="Arial"/>
          <w:szCs w:val="24"/>
        </w:rPr>
        <w:t>solicitarse</w:t>
      </w:r>
      <w:r w:rsidR="00CE0C84" w:rsidRPr="00CF7EC1">
        <w:rPr>
          <w:rFonts w:ascii="Arial" w:hAnsi="Arial" w:cs="Arial"/>
          <w:szCs w:val="24"/>
        </w:rPr>
        <w:t xml:space="preserve"> y ofrecerse mutuamente la colaboración </w:t>
      </w:r>
      <w:r w:rsidR="00CF7EC1" w:rsidRPr="00CF7EC1">
        <w:rPr>
          <w:rFonts w:ascii="Arial" w:hAnsi="Arial" w:cs="Arial"/>
          <w:szCs w:val="24"/>
        </w:rPr>
        <w:t>técnica</w:t>
      </w:r>
      <w:r w:rsidR="00CE0C84" w:rsidRPr="00CF7EC1">
        <w:rPr>
          <w:rFonts w:ascii="Arial" w:hAnsi="Arial" w:cs="Arial"/>
          <w:szCs w:val="24"/>
        </w:rPr>
        <w:t xml:space="preserve"> en la </w:t>
      </w:r>
      <w:r w:rsidR="00CF7EC1" w:rsidRPr="00CF7EC1">
        <w:rPr>
          <w:rFonts w:ascii="Arial" w:hAnsi="Arial" w:cs="Arial"/>
          <w:szCs w:val="24"/>
        </w:rPr>
        <w:t>ejecución</w:t>
      </w:r>
      <w:r w:rsidR="00CE0C84" w:rsidRPr="00CF7EC1">
        <w:rPr>
          <w:rFonts w:ascii="Arial" w:hAnsi="Arial" w:cs="Arial"/>
          <w:szCs w:val="24"/>
        </w:rPr>
        <w:t xml:space="preserve"> de proyectos </w:t>
      </w:r>
      <w:r w:rsidR="00CF7EC1" w:rsidRPr="00CF7EC1">
        <w:rPr>
          <w:rFonts w:ascii="Arial" w:hAnsi="Arial" w:cs="Arial"/>
          <w:szCs w:val="24"/>
        </w:rPr>
        <w:t>emprendidos</w:t>
      </w:r>
      <w:r w:rsidR="00CE0C84" w:rsidRPr="00CF7EC1">
        <w:rPr>
          <w:rFonts w:ascii="Arial" w:hAnsi="Arial" w:cs="Arial"/>
          <w:szCs w:val="24"/>
        </w:rPr>
        <w:t xml:space="preserve"> por la Junta Nacional de Drogas;</w:t>
      </w:r>
    </w:p>
    <w:p w:rsidR="008932E0" w:rsidRDefault="00CE0C84" w:rsidP="008932E0">
      <w:pPr>
        <w:spacing w:line="360" w:lineRule="auto"/>
        <w:ind w:left="60" w:firstLine="2492"/>
        <w:jc w:val="both"/>
        <w:rPr>
          <w:rFonts w:ascii="Arial" w:hAnsi="Arial" w:cs="Arial"/>
          <w:szCs w:val="24"/>
        </w:rPr>
      </w:pPr>
      <w:r w:rsidRPr="00CF7EC1">
        <w:rPr>
          <w:rFonts w:ascii="Arial" w:hAnsi="Arial" w:cs="Arial"/>
          <w:b/>
          <w:szCs w:val="24"/>
        </w:rPr>
        <w:t>2)</w:t>
      </w:r>
      <w:r w:rsidRPr="00CF7EC1">
        <w:rPr>
          <w:rFonts w:ascii="Arial" w:hAnsi="Arial" w:cs="Arial"/>
          <w:szCs w:val="24"/>
        </w:rPr>
        <w:t xml:space="preserve"> que se señala</w:t>
      </w:r>
      <w:r w:rsidR="0077010E">
        <w:rPr>
          <w:rFonts w:ascii="Arial" w:hAnsi="Arial" w:cs="Arial"/>
          <w:szCs w:val="24"/>
        </w:rPr>
        <w:t>,</w:t>
      </w:r>
      <w:r w:rsidRPr="00CF7EC1">
        <w:rPr>
          <w:rFonts w:ascii="Arial" w:hAnsi="Arial" w:cs="Arial"/>
          <w:szCs w:val="24"/>
        </w:rPr>
        <w:t xml:space="preserve"> que </w:t>
      </w:r>
      <w:r w:rsidR="0077010E">
        <w:rPr>
          <w:rFonts w:ascii="Arial" w:hAnsi="Arial" w:cs="Arial"/>
          <w:szCs w:val="24"/>
        </w:rPr>
        <w:t xml:space="preserve">en </w:t>
      </w:r>
      <w:r w:rsidRPr="00CF7EC1">
        <w:rPr>
          <w:rFonts w:ascii="Arial" w:hAnsi="Arial" w:cs="Arial"/>
          <w:szCs w:val="24"/>
        </w:rPr>
        <w:t>el</w:t>
      </w:r>
      <w:r w:rsidR="00CF7EC1">
        <w:rPr>
          <w:rFonts w:ascii="Arial" w:hAnsi="Arial" w:cs="Arial"/>
          <w:szCs w:val="24"/>
        </w:rPr>
        <w:t xml:space="preserve"> </w:t>
      </w:r>
      <w:r w:rsidRPr="00CF7EC1">
        <w:rPr>
          <w:rFonts w:ascii="Arial" w:hAnsi="Arial" w:cs="Arial"/>
          <w:szCs w:val="24"/>
        </w:rPr>
        <w:t xml:space="preserve">desarrollo de las actividades referidas en el convenio, la Universidad </w:t>
      </w:r>
      <w:r w:rsidR="00CF7EC1">
        <w:rPr>
          <w:rFonts w:ascii="Arial" w:hAnsi="Arial" w:cs="Arial"/>
          <w:szCs w:val="24"/>
        </w:rPr>
        <w:t>C</w:t>
      </w:r>
      <w:r w:rsidR="00CF7EC1" w:rsidRPr="00CF7EC1">
        <w:rPr>
          <w:rFonts w:ascii="Arial" w:hAnsi="Arial" w:cs="Arial"/>
          <w:szCs w:val="24"/>
        </w:rPr>
        <w:t>atólica</w:t>
      </w:r>
      <w:r w:rsidRPr="00CF7EC1">
        <w:rPr>
          <w:rFonts w:ascii="Arial" w:hAnsi="Arial" w:cs="Arial"/>
          <w:szCs w:val="24"/>
        </w:rPr>
        <w:t xml:space="preserve"> del Uruguay podrá brindar tareas de </w:t>
      </w:r>
      <w:r w:rsidR="00CF7EC1" w:rsidRPr="00CF7EC1">
        <w:rPr>
          <w:rFonts w:ascii="Arial" w:hAnsi="Arial" w:cs="Arial"/>
          <w:szCs w:val="24"/>
        </w:rPr>
        <w:t>apoyo</w:t>
      </w:r>
      <w:r w:rsidRPr="00CF7EC1">
        <w:rPr>
          <w:rFonts w:ascii="Arial" w:hAnsi="Arial" w:cs="Arial"/>
          <w:szCs w:val="24"/>
        </w:rPr>
        <w:t xml:space="preserve"> en base a </w:t>
      </w:r>
      <w:r w:rsidR="00CF7EC1" w:rsidRPr="00CF7EC1">
        <w:rPr>
          <w:rFonts w:ascii="Arial" w:hAnsi="Arial" w:cs="Arial"/>
          <w:szCs w:val="24"/>
        </w:rPr>
        <w:t>prácticas</w:t>
      </w:r>
      <w:r w:rsidRPr="00CF7EC1">
        <w:rPr>
          <w:rFonts w:ascii="Arial" w:hAnsi="Arial" w:cs="Arial"/>
          <w:szCs w:val="24"/>
        </w:rPr>
        <w:t xml:space="preserve"> curriculares por p</w:t>
      </w:r>
      <w:r w:rsidR="00CF7EC1">
        <w:rPr>
          <w:rFonts w:ascii="Arial" w:hAnsi="Arial" w:cs="Arial"/>
          <w:szCs w:val="24"/>
        </w:rPr>
        <w:t>a</w:t>
      </w:r>
      <w:r w:rsidRPr="00CF7EC1">
        <w:rPr>
          <w:rFonts w:ascii="Arial" w:hAnsi="Arial" w:cs="Arial"/>
          <w:szCs w:val="24"/>
        </w:rPr>
        <w:t xml:space="preserve">rte de </w:t>
      </w:r>
      <w:r w:rsidR="00CF7EC1" w:rsidRPr="00CF7EC1">
        <w:rPr>
          <w:rFonts w:ascii="Arial" w:hAnsi="Arial" w:cs="Arial"/>
          <w:szCs w:val="24"/>
        </w:rPr>
        <w:t>alumnos</w:t>
      </w:r>
      <w:r w:rsidRPr="00CF7EC1">
        <w:rPr>
          <w:rFonts w:ascii="Arial" w:hAnsi="Arial" w:cs="Arial"/>
          <w:szCs w:val="24"/>
        </w:rPr>
        <w:t xml:space="preserve"> provenientes de carreas universitarias de la </w:t>
      </w:r>
      <w:r w:rsidR="00CF7EC1">
        <w:rPr>
          <w:rFonts w:ascii="Arial" w:hAnsi="Arial" w:cs="Arial"/>
          <w:szCs w:val="24"/>
        </w:rPr>
        <w:t>F</w:t>
      </w:r>
      <w:r w:rsidR="00CF7EC1" w:rsidRPr="00CF7EC1">
        <w:rPr>
          <w:rFonts w:ascii="Arial" w:hAnsi="Arial" w:cs="Arial"/>
          <w:szCs w:val="24"/>
        </w:rPr>
        <w:t>acultad</w:t>
      </w:r>
      <w:r w:rsidRPr="00CF7EC1">
        <w:rPr>
          <w:rFonts w:ascii="Arial" w:hAnsi="Arial" w:cs="Arial"/>
          <w:szCs w:val="24"/>
        </w:rPr>
        <w:t xml:space="preserve"> de C</w:t>
      </w:r>
      <w:r w:rsidR="00CF7EC1">
        <w:rPr>
          <w:rFonts w:ascii="Arial" w:hAnsi="Arial" w:cs="Arial"/>
          <w:szCs w:val="24"/>
        </w:rPr>
        <w:t>iencias</w:t>
      </w:r>
      <w:r w:rsidRPr="00CF7EC1">
        <w:rPr>
          <w:rFonts w:ascii="Arial" w:hAnsi="Arial" w:cs="Arial"/>
          <w:szCs w:val="24"/>
        </w:rPr>
        <w:t xml:space="preserve"> Humanas, Departamento de Ciencias </w:t>
      </w:r>
      <w:r w:rsidR="0077010E">
        <w:rPr>
          <w:rFonts w:ascii="Arial" w:hAnsi="Arial" w:cs="Arial"/>
          <w:szCs w:val="24"/>
        </w:rPr>
        <w:t>S</w:t>
      </w:r>
      <w:r w:rsidRPr="00CF7EC1">
        <w:rPr>
          <w:rFonts w:ascii="Arial" w:hAnsi="Arial" w:cs="Arial"/>
          <w:szCs w:val="24"/>
        </w:rPr>
        <w:t xml:space="preserve">ociales y Políticas. El desarrollo de estas </w:t>
      </w:r>
      <w:r w:rsidR="00CF7EC1" w:rsidRPr="00CF7EC1">
        <w:rPr>
          <w:rFonts w:ascii="Arial" w:hAnsi="Arial" w:cs="Arial"/>
          <w:szCs w:val="24"/>
        </w:rPr>
        <w:t>prácticas</w:t>
      </w:r>
      <w:r w:rsidRPr="00CF7EC1">
        <w:rPr>
          <w:rFonts w:ascii="Arial" w:hAnsi="Arial" w:cs="Arial"/>
          <w:szCs w:val="24"/>
        </w:rPr>
        <w:t xml:space="preserve"> curriculares y su </w:t>
      </w:r>
      <w:r w:rsidR="00CF7EC1" w:rsidRPr="00CF7EC1">
        <w:rPr>
          <w:rFonts w:ascii="Arial" w:hAnsi="Arial" w:cs="Arial"/>
          <w:szCs w:val="24"/>
        </w:rPr>
        <w:t>desempeño</w:t>
      </w:r>
      <w:r w:rsidRPr="00CF7EC1">
        <w:rPr>
          <w:rFonts w:ascii="Arial" w:hAnsi="Arial" w:cs="Arial"/>
          <w:szCs w:val="24"/>
        </w:rPr>
        <w:t xml:space="preserve"> no generar</w:t>
      </w:r>
      <w:r w:rsidR="0077010E">
        <w:rPr>
          <w:rFonts w:ascii="Arial" w:hAnsi="Arial" w:cs="Arial"/>
          <w:szCs w:val="24"/>
        </w:rPr>
        <w:t>á</w:t>
      </w:r>
      <w:r w:rsidRPr="00CF7EC1">
        <w:rPr>
          <w:rFonts w:ascii="Arial" w:hAnsi="Arial" w:cs="Arial"/>
          <w:szCs w:val="24"/>
        </w:rPr>
        <w:t xml:space="preserve"> derecho alguno al estudiante respecto a remuneración ni permanencia de ningún tipo con la Junta Nacional de Drogas, </w:t>
      </w:r>
      <w:r w:rsidR="00CF7EC1" w:rsidRPr="00CF7EC1">
        <w:rPr>
          <w:rFonts w:ascii="Arial" w:hAnsi="Arial" w:cs="Arial"/>
          <w:szCs w:val="24"/>
        </w:rPr>
        <w:t>estableciéndose</w:t>
      </w:r>
      <w:r w:rsidRPr="00CF7EC1">
        <w:rPr>
          <w:rFonts w:ascii="Arial" w:hAnsi="Arial" w:cs="Arial"/>
          <w:szCs w:val="24"/>
        </w:rPr>
        <w:t xml:space="preserve"> que las </w:t>
      </w:r>
      <w:r w:rsidR="00CF7EC1" w:rsidRPr="00CF7EC1">
        <w:rPr>
          <w:rFonts w:ascii="Arial" w:hAnsi="Arial" w:cs="Arial"/>
          <w:szCs w:val="24"/>
        </w:rPr>
        <w:t>prácticas</w:t>
      </w:r>
      <w:r w:rsidRPr="00CF7EC1">
        <w:rPr>
          <w:rFonts w:ascii="Arial" w:hAnsi="Arial" w:cs="Arial"/>
          <w:szCs w:val="24"/>
        </w:rPr>
        <w:t xml:space="preserve"> curriculares </w:t>
      </w:r>
      <w:r w:rsidR="00CF7EC1" w:rsidRPr="00CF7EC1">
        <w:rPr>
          <w:rFonts w:ascii="Arial" w:hAnsi="Arial" w:cs="Arial"/>
          <w:szCs w:val="24"/>
        </w:rPr>
        <w:t>establecidas</w:t>
      </w:r>
      <w:r w:rsidRPr="00CF7EC1">
        <w:rPr>
          <w:rFonts w:ascii="Arial" w:hAnsi="Arial" w:cs="Arial"/>
          <w:szCs w:val="24"/>
        </w:rPr>
        <w:t xml:space="preserve"> en el convenio son gratuitas;</w:t>
      </w:r>
    </w:p>
    <w:p w:rsidR="008932E0" w:rsidRDefault="00CE0C84" w:rsidP="008932E0">
      <w:pPr>
        <w:spacing w:line="360" w:lineRule="auto"/>
        <w:ind w:left="60" w:firstLine="2492"/>
        <w:jc w:val="both"/>
        <w:rPr>
          <w:rFonts w:ascii="Arial" w:hAnsi="Arial" w:cs="Arial"/>
          <w:szCs w:val="24"/>
        </w:rPr>
      </w:pPr>
      <w:r w:rsidRPr="00CF7EC1">
        <w:rPr>
          <w:rFonts w:ascii="Arial" w:hAnsi="Arial" w:cs="Arial"/>
          <w:b/>
          <w:szCs w:val="24"/>
        </w:rPr>
        <w:lastRenderedPageBreak/>
        <w:t>3)</w:t>
      </w:r>
      <w:r w:rsidRPr="00CF7EC1">
        <w:rPr>
          <w:rFonts w:ascii="Arial" w:hAnsi="Arial" w:cs="Arial"/>
          <w:szCs w:val="24"/>
        </w:rPr>
        <w:t xml:space="preserve"> que en el desarrollo de las actividades referidas en el convenio, la </w:t>
      </w:r>
      <w:r w:rsidR="00CF7EC1" w:rsidRPr="00CF7EC1">
        <w:rPr>
          <w:rFonts w:ascii="Arial" w:hAnsi="Arial" w:cs="Arial"/>
          <w:szCs w:val="24"/>
        </w:rPr>
        <w:t>Universidad</w:t>
      </w:r>
      <w:r w:rsidRPr="00CF7EC1">
        <w:rPr>
          <w:rFonts w:ascii="Arial" w:hAnsi="Arial" w:cs="Arial"/>
          <w:szCs w:val="24"/>
        </w:rPr>
        <w:t xml:space="preserve"> </w:t>
      </w:r>
      <w:r w:rsidR="00CF7EC1">
        <w:rPr>
          <w:rFonts w:ascii="Arial" w:hAnsi="Arial" w:cs="Arial"/>
          <w:szCs w:val="24"/>
        </w:rPr>
        <w:t>Católica</w:t>
      </w:r>
      <w:r w:rsidRPr="00CF7EC1">
        <w:rPr>
          <w:rFonts w:ascii="Arial" w:hAnsi="Arial" w:cs="Arial"/>
          <w:szCs w:val="24"/>
        </w:rPr>
        <w:t xml:space="preserve"> podrá brindar tareas de apoyo a la Junta </w:t>
      </w:r>
      <w:r w:rsidR="00CF7EC1" w:rsidRPr="00CF7EC1">
        <w:rPr>
          <w:rFonts w:ascii="Arial" w:hAnsi="Arial" w:cs="Arial"/>
          <w:szCs w:val="24"/>
        </w:rPr>
        <w:t>Nacional de</w:t>
      </w:r>
      <w:r w:rsidRPr="00CF7EC1">
        <w:rPr>
          <w:rFonts w:ascii="Arial" w:hAnsi="Arial" w:cs="Arial"/>
          <w:szCs w:val="24"/>
        </w:rPr>
        <w:t xml:space="preserve"> Drogas en base a simulaciones de </w:t>
      </w:r>
      <w:r w:rsidR="00CF7EC1" w:rsidRPr="00CF7EC1">
        <w:rPr>
          <w:rFonts w:ascii="Arial" w:hAnsi="Arial" w:cs="Arial"/>
          <w:szCs w:val="24"/>
        </w:rPr>
        <w:t>asistencia</w:t>
      </w:r>
      <w:r w:rsidRPr="00CF7EC1">
        <w:rPr>
          <w:rFonts w:ascii="Arial" w:hAnsi="Arial" w:cs="Arial"/>
          <w:szCs w:val="24"/>
        </w:rPr>
        <w:t xml:space="preserve"> </w:t>
      </w:r>
      <w:r w:rsidR="00CF7EC1" w:rsidRPr="00CF7EC1">
        <w:rPr>
          <w:rFonts w:ascii="Arial" w:hAnsi="Arial" w:cs="Arial"/>
          <w:szCs w:val="24"/>
        </w:rPr>
        <w:t>técnica</w:t>
      </w:r>
      <w:r w:rsidRPr="00CF7EC1">
        <w:rPr>
          <w:rFonts w:ascii="Arial" w:hAnsi="Arial" w:cs="Arial"/>
          <w:szCs w:val="24"/>
        </w:rPr>
        <w:t xml:space="preserve"> por parte de alumnos </w:t>
      </w:r>
      <w:r w:rsidR="00CF7EC1" w:rsidRPr="00CF7EC1">
        <w:rPr>
          <w:rFonts w:ascii="Arial" w:hAnsi="Arial" w:cs="Arial"/>
          <w:szCs w:val="24"/>
        </w:rPr>
        <w:t>provenientes</w:t>
      </w:r>
      <w:r w:rsidRPr="00CF7EC1">
        <w:rPr>
          <w:rFonts w:ascii="Arial" w:hAnsi="Arial" w:cs="Arial"/>
          <w:szCs w:val="24"/>
        </w:rPr>
        <w:t xml:space="preserve"> del programa de </w:t>
      </w:r>
      <w:r w:rsidR="00CF7EC1" w:rsidRPr="00CF7EC1">
        <w:rPr>
          <w:rFonts w:ascii="Arial" w:hAnsi="Arial" w:cs="Arial"/>
          <w:szCs w:val="24"/>
        </w:rPr>
        <w:t>Maestría</w:t>
      </w:r>
      <w:r w:rsidRPr="00CF7EC1">
        <w:rPr>
          <w:rFonts w:ascii="Arial" w:hAnsi="Arial" w:cs="Arial"/>
          <w:szCs w:val="24"/>
        </w:rPr>
        <w:t xml:space="preserve"> de </w:t>
      </w:r>
      <w:r w:rsidR="00CF7EC1">
        <w:rPr>
          <w:rFonts w:ascii="Arial" w:hAnsi="Arial" w:cs="Arial"/>
          <w:szCs w:val="24"/>
        </w:rPr>
        <w:t>P</w:t>
      </w:r>
      <w:r w:rsidRPr="00CF7EC1">
        <w:rPr>
          <w:rFonts w:ascii="Arial" w:hAnsi="Arial" w:cs="Arial"/>
          <w:szCs w:val="24"/>
        </w:rPr>
        <w:t>olíticas Públicas.</w:t>
      </w:r>
      <w:r w:rsidR="00CF7EC1">
        <w:rPr>
          <w:rFonts w:ascii="Arial" w:hAnsi="Arial" w:cs="Arial"/>
          <w:szCs w:val="24"/>
        </w:rPr>
        <w:t xml:space="preserve"> </w:t>
      </w:r>
      <w:r w:rsidRPr="00CF7EC1">
        <w:rPr>
          <w:rFonts w:ascii="Arial" w:hAnsi="Arial" w:cs="Arial"/>
          <w:szCs w:val="24"/>
        </w:rPr>
        <w:t xml:space="preserve">Las </w:t>
      </w:r>
      <w:r w:rsidR="00CF7EC1" w:rsidRPr="00CF7EC1">
        <w:rPr>
          <w:rFonts w:ascii="Arial" w:hAnsi="Arial" w:cs="Arial"/>
          <w:szCs w:val="24"/>
        </w:rPr>
        <w:t>simulaciones</w:t>
      </w:r>
      <w:r w:rsidRPr="00CF7EC1">
        <w:rPr>
          <w:rFonts w:ascii="Arial" w:hAnsi="Arial" w:cs="Arial"/>
          <w:szCs w:val="24"/>
        </w:rPr>
        <w:t xml:space="preserve"> de </w:t>
      </w:r>
      <w:r w:rsidR="00CF7EC1" w:rsidRPr="00CF7EC1">
        <w:rPr>
          <w:rFonts w:ascii="Arial" w:hAnsi="Arial" w:cs="Arial"/>
          <w:szCs w:val="24"/>
        </w:rPr>
        <w:t>asistencia</w:t>
      </w:r>
      <w:r w:rsidRPr="00CF7EC1">
        <w:rPr>
          <w:rFonts w:ascii="Arial" w:hAnsi="Arial" w:cs="Arial"/>
          <w:szCs w:val="24"/>
        </w:rPr>
        <w:t xml:space="preserve"> técnica </w:t>
      </w:r>
      <w:r w:rsidR="00CF7EC1" w:rsidRPr="00CF7EC1">
        <w:rPr>
          <w:rFonts w:ascii="Arial" w:hAnsi="Arial" w:cs="Arial"/>
          <w:szCs w:val="24"/>
        </w:rPr>
        <w:t>establecidas</w:t>
      </w:r>
      <w:r w:rsidRPr="00CF7EC1">
        <w:rPr>
          <w:rFonts w:ascii="Arial" w:hAnsi="Arial" w:cs="Arial"/>
          <w:szCs w:val="24"/>
        </w:rPr>
        <w:t xml:space="preserve"> por el convenio son gratuitas;</w:t>
      </w:r>
    </w:p>
    <w:p w:rsidR="008932E0" w:rsidRDefault="00CE0C84" w:rsidP="008932E0">
      <w:pPr>
        <w:spacing w:line="360" w:lineRule="auto"/>
        <w:ind w:left="60" w:firstLine="2492"/>
        <w:jc w:val="both"/>
        <w:rPr>
          <w:rFonts w:ascii="Arial" w:hAnsi="Arial" w:cs="Arial"/>
          <w:szCs w:val="24"/>
        </w:rPr>
      </w:pPr>
      <w:r w:rsidRPr="00CF7EC1">
        <w:rPr>
          <w:rFonts w:ascii="Arial" w:hAnsi="Arial" w:cs="Arial"/>
          <w:b/>
          <w:szCs w:val="24"/>
        </w:rPr>
        <w:t>4)</w:t>
      </w:r>
      <w:r w:rsidRPr="00CF7EC1">
        <w:rPr>
          <w:rFonts w:ascii="Arial" w:hAnsi="Arial" w:cs="Arial"/>
          <w:szCs w:val="24"/>
        </w:rPr>
        <w:t xml:space="preserve"> que se establece que el convenio tendrá una duración </w:t>
      </w:r>
      <w:r w:rsidR="00AC1BAB" w:rsidRPr="00CF7EC1">
        <w:rPr>
          <w:rFonts w:ascii="Arial" w:hAnsi="Arial" w:cs="Arial"/>
          <w:szCs w:val="24"/>
        </w:rPr>
        <w:t>inicial</w:t>
      </w:r>
      <w:r w:rsidRPr="00CF7EC1">
        <w:rPr>
          <w:rFonts w:ascii="Arial" w:hAnsi="Arial" w:cs="Arial"/>
          <w:szCs w:val="24"/>
        </w:rPr>
        <w:t xml:space="preserve"> de dos años renovables </w:t>
      </w:r>
      <w:r w:rsidR="00AC1BAB" w:rsidRPr="00CF7EC1">
        <w:rPr>
          <w:rFonts w:ascii="Arial" w:hAnsi="Arial" w:cs="Arial"/>
          <w:szCs w:val="24"/>
        </w:rPr>
        <w:t>automáticamente</w:t>
      </w:r>
      <w:r w:rsidRPr="00CF7EC1">
        <w:rPr>
          <w:rFonts w:ascii="Arial" w:hAnsi="Arial" w:cs="Arial"/>
          <w:szCs w:val="24"/>
        </w:rPr>
        <w:t xml:space="preserve"> por periodos anuales consecutivos, salvo que cualquiera de las </w:t>
      </w:r>
      <w:r w:rsidR="0077010E">
        <w:rPr>
          <w:rFonts w:ascii="Arial" w:hAnsi="Arial" w:cs="Arial"/>
          <w:szCs w:val="24"/>
        </w:rPr>
        <w:t>partes</w:t>
      </w:r>
      <w:r w:rsidRPr="00CF7EC1">
        <w:rPr>
          <w:rFonts w:ascii="Arial" w:hAnsi="Arial" w:cs="Arial"/>
          <w:szCs w:val="24"/>
        </w:rPr>
        <w:t xml:space="preserve"> comunique a la otra su voluntad contra</w:t>
      </w:r>
      <w:r w:rsidR="0077010E">
        <w:rPr>
          <w:rFonts w:ascii="Arial" w:hAnsi="Arial" w:cs="Arial"/>
          <w:szCs w:val="24"/>
        </w:rPr>
        <w:t>ri</w:t>
      </w:r>
      <w:r w:rsidRPr="00CF7EC1">
        <w:rPr>
          <w:rFonts w:ascii="Arial" w:hAnsi="Arial" w:cs="Arial"/>
          <w:szCs w:val="24"/>
        </w:rPr>
        <w:t xml:space="preserve">a a la referida renovación con una </w:t>
      </w:r>
      <w:r w:rsidR="00AC1BAB" w:rsidRPr="00CF7EC1">
        <w:rPr>
          <w:rFonts w:ascii="Arial" w:hAnsi="Arial" w:cs="Arial"/>
          <w:szCs w:val="24"/>
        </w:rPr>
        <w:t>antelación</w:t>
      </w:r>
      <w:r w:rsidRPr="00CF7EC1">
        <w:rPr>
          <w:rFonts w:ascii="Arial" w:hAnsi="Arial" w:cs="Arial"/>
          <w:szCs w:val="24"/>
        </w:rPr>
        <w:t xml:space="preserve"> de por lo menos 60 días a la fecha de finalización </w:t>
      </w:r>
      <w:r w:rsidR="00AC1BAB" w:rsidRPr="00CF7EC1">
        <w:rPr>
          <w:rFonts w:ascii="Arial" w:hAnsi="Arial" w:cs="Arial"/>
          <w:szCs w:val="24"/>
        </w:rPr>
        <w:t>correspondiente</w:t>
      </w:r>
      <w:r w:rsidRPr="00CF7EC1">
        <w:rPr>
          <w:rFonts w:ascii="Arial" w:hAnsi="Arial" w:cs="Arial"/>
          <w:szCs w:val="24"/>
        </w:rPr>
        <w:t xml:space="preserve">, en cuyo caso, el convenio se extinguirá automáticamente, sin necesidad de gestión </w:t>
      </w:r>
      <w:r w:rsidR="00AC1BAB" w:rsidRPr="00CF7EC1">
        <w:rPr>
          <w:rFonts w:ascii="Arial" w:hAnsi="Arial" w:cs="Arial"/>
          <w:szCs w:val="24"/>
        </w:rPr>
        <w:t>extrajudicial</w:t>
      </w:r>
      <w:r w:rsidRPr="00CF7EC1">
        <w:rPr>
          <w:rFonts w:ascii="Arial" w:hAnsi="Arial" w:cs="Arial"/>
          <w:szCs w:val="24"/>
        </w:rPr>
        <w:t xml:space="preserve"> o judicial adicional alguna;</w:t>
      </w:r>
    </w:p>
    <w:p w:rsidR="008932E0" w:rsidRDefault="00CE0C84" w:rsidP="008932E0">
      <w:pPr>
        <w:spacing w:line="360" w:lineRule="auto"/>
        <w:ind w:left="60" w:firstLine="2492"/>
        <w:jc w:val="both"/>
        <w:rPr>
          <w:rFonts w:ascii="Arial" w:hAnsi="Arial" w:cs="Arial"/>
          <w:szCs w:val="24"/>
        </w:rPr>
      </w:pPr>
      <w:r w:rsidRPr="00AC1BAB">
        <w:rPr>
          <w:rFonts w:ascii="Arial" w:hAnsi="Arial" w:cs="Arial"/>
          <w:b/>
          <w:szCs w:val="24"/>
        </w:rPr>
        <w:t>5)</w:t>
      </w:r>
      <w:r w:rsidRPr="00CF7EC1">
        <w:rPr>
          <w:rFonts w:ascii="Arial" w:hAnsi="Arial" w:cs="Arial"/>
          <w:szCs w:val="24"/>
        </w:rPr>
        <w:t xml:space="preserve"> que a los efectos de </w:t>
      </w:r>
      <w:r w:rsidR="00AC1BAB" w:rsidRPr="00CF7EC1">
        <w:rPr>
          <w:rFonts w:ascii="Arial" w:hAnsi="Arial" w:cs="Arial"/>
          <w:szCs w:val="24"/>
        </w:rPr>
        <w:t>centralizar</w:t>
      </w:r>
      <w:r w:rsidRPr="00CF7EC1">
        <w:rPr>
          <w:rFonts w:ascii="Arial" w:hAnsi="Arial" w:cs="Arial"/>
          <w:szCs w:val="24"/>
        </w:rPr>
        <w:t>, promover, programas y supervisar las actividad</w:t>
      </w:r>
      <w:r w:rsidR="0077010E">
        <w:rPr>
          <w:rFonts w:ascii="Arial" w:hAnsi="Arial" w:cs="Arial"/>
          <w:szCs w:val="24"/>
        </w:rPr>
        <w:t>es</w:t>
      </w:r>
      <w:r w:rsidRPr="00CF7EC1">
        <w:rPr>
          <w:rFonts w:ascii="Arial" w:hAnsi="Arial" w:cs="Arial"/>
          <w:szCs w:val="24"/>
        </w:rPr>
        <w:t xml:space="preserve"> que deriven de la </w:t>
      </w:r>
      <w:r w:rsidR="00AC1BAB" w:rsidRPr="00CF7EC1">
        <w:rPr>
          <w:rFonts w:ascii="Arial" w:hAnsi="Arial" w:cs="Arial"/>
          <w:szCs w:val="24"/>
        </w:rPr>
        <w:t>aplicación</w:t>
      </w:r>
      <w:r w:rsidRPr="00CF7EC1">
        <w:rPr>
          <w:rFonts w:ascii="Arial" w:hAnsi="Arial" w:cs="Arial"/>
          <w:szCs w:val="24"/>
        </w:rPr>
        <w:t xml:space="preserve"> del </w:t>
      </w:r>
      <w:r w:rsidR="00AC1BAB" w:rsidRPr="00CF7EC1">
        <w:rPr>
          <w:rFonts w:ascii="Arial" w:hAnsi="Arial" w:cs="Arial"/>
          <w:szCs w:val="24"/>
        </w:rPr>
        <w:t>convenio</w:t>
      </w:r>
      <w:r w:rsidRPr="00CF7EC1">
        <w:rPr>
          <w:rFonts w:ascii="Arial" w:hAnsi="Arial" w:cs="Arial"/>
          <w:szCs w:val="24"/>
        </w:rPr>
        <w:t xml:space="preserve"> se acuerda la </w:t>
      </w:r>
      <w:r w:rsidR="00AC1BAB" w:rsidRPr="00CF7EC1">
        <w:rPr>
          <w:rFonts w:ascii="Arial" w:hAnsi="Arial" w:cs="Arial"/>
          <w:szCs w:val="24"/>
        </w:rPr>
        <w:t>creación</w:t>
      </w:r>
      <w:r w:rsidRPr="00CF7EC1">
        <w:rPr>
          <w:rFonts w:ascii="Arial" w:hAnsi="Arial" w:cs="Arial"/>
          <w:szCs w:val="24"/>
        </w:rPr>
        <w:t xml:space="preserve"> de un </w:t>
      </w:r>
      <w:r w:rsidR="00AC1BAB" w:rsidRPr="00CF7EC1">
        <w:rPr>
          <w:rFonts w:ascii="Arial" w:hAnsi="Arial" w:cs="Arial"/>
          <w:szCs w:val="24"/>
        </w:rPr>
        <w:t>Unid</w:t>
      </w:r>
      <w:r w:rsidR="00AC1BAB">
        <w:rPr>
          <w:rFonts w:ascii="Arial" w:hAnsi="Arial" w:cs="Arial"/>
          <w:szCs w:val="24"/>
        </w:rPr>
        <w:t>ad</w:t>
      </w:r>
      <w:r w:rsidRPr="00CF7EC1">
        <w:rPr>
          <w:rFonts w:ascii="Arial" w:hAnsi="Arial" w:cs="Arial"/>
          <w:szCs w:val="24"/>
        </w:rPr>
        <w:t xml:space="preserve"> de </w:t>
      </w:r>
      <w:r w:rsidR="00AC1BAB" w:rsidRPr="00CF7EC1">
        <w:rPr>
          <w:rFonts w:ascii="Arial" w:hAnsi="Arial" w:cs="Arial"/>
          <w:szCs w:val="24"/>
        </w:rPr>
        <w:t>Coordinación</w:t>
      </w:r>
      <w:r w:rsidRPr="00CF7EC1">
        <w:rPr>
          <w:rFonts w:ascii="Arial" w:hAnsi="Arial" w:cs="Arial"/>
          <w:szCs w:val="24"/>
        </w:rPr>
        <w:t xml:space="preserve"> la cual tendrá las siguientes funciones: 1) </w:t>
      </w:r>
      <w:r w:rsidR="00AC1BAB" w:rsidRPr="00CF7EC1">
        <w:rPr>
          <w:rFonts w:ascii="Arial" w:hAnsi="Arial" w:cs="Arial"/>
          <w:szCs w:val="24"/>
        </w:rPr>
        <w:t>analizar</w:t>
      </w:r>
      <w:r w:rsidRPr="00CF7EC1">
        <w:rPr>
          <w:rFonts w:ascii="Arial" w:hAnsi="Arial" w:cs="Arial"/>
          <w:szCs w:val="24"/>
        </w:rPr>
        <w:t xml:space="preserve"> los planes de trabajo y proponer el programa de actividades, 2) estudiar y </w:t>
      </w:r>
      <w:r w:rsidR="00AC1BAB" w:rsidRPr="00CF7EC1">
        <w:rPr>
          <w:rFonts w:ascii="Arial" w:hAnsi="Arial" w:cs="Arial"/>
          <w:szCs w:val="24"/>
        </w:rPr>
        <w:t>seleccionar</w:t>
      </w:r>
      <w:r w:rsidRPr="00CF7EC1">
        <w:rPr>
          <w:rFonts w:ascii="Arial" w:hAnsi="Arial" w:cs="Arial"/>
          <w:szCs w:val="24"/>
        </w:rPr>
        <w:t xml:space="preserve"> las </w:t>
      </w:r>
      <w:r w:rsidR="00AC1BAB" w:rsidRPr="00CF7EC1">
        <w:rPr>
          <w:rFonts w:ascii="Arial" w:hAnsi="Arial" w:cs="Arial"/>
          <w:szCs w:val="24"/>
        </w:rPr>
        <w:t>iniciativas</w:t>
      </w:r>
      <w:r w:rsidRPr="00CF7EC1">
        <w:rPr>
          <w:rFonts w:ascii="Arial" w:hAnsi="Arial" w:cs="Arial"/>
          <w:szCs w:val="24"/>
        </w:rPr>
        <w:t xml:space="preserve"> y proyectos encuadrados en el convenio, 3)</w:t>
      </w:r>
      <w:r w:rsidR="00AC1BAB">
        <w:rPr>
          <w:rFonts w:ascii="Arial" w:hAnsi="Arial" w:cs="Arial"/>
          <w:szCs w:val="24"/>
        </w:rPr>
        <w:t xml:space="preserve"> </w:t>
      </w:r>
      <w:r w:rsidR="00AC1BAB" w:rsidRPr="00CF7EC1">
        <w:rPr>
          <w:rFonts w:ascii="Arial" w:hAnsi="Arial" w:cs="Arial"/>
          <w:szCs w:val="24"/>
        </w:rPr>
        <w:t>determinar</w:t>
      </w:r>
      <w:r w:rsidRPr="00CF7EC1">
        <w:rPr>
          <w:rFonts w:ascii="Arial" w:hAnsi="Arial" w:cs="Arial"/>
          <w:szCs w:val="24"/>
        </w:rPr>
        <w:t xml:space="preserve"> el perfil profesional y </w:t>
      </w:r>
      <w:r w:rsidR="00AC1BAB" w:rsidRPr="00CF7EC1">
        <w:rPr>
          <w:rFonts w:ascii="Arial" w:hAnsi="Arial" w:cs="Arial"/>
          <w:szCs w:val="24"/>
        </w:rPr>
        <w:t>técni</w:t>
      </w:r>
      <w:r w:rsidR="00AC1BAB">
        <w:rPr>
          <w:rFonts w:ascii="Arial" w:hAnsi="Arial" w:cs="Arial"/>
          <w:szCs w:val="24"/>
        </w:rPr>
        <w:t>co</w:t>
      </w:r>
      <w:r w:rsidRPr="00CF7EC1">
        <w:rPr>
          <w:rFonts w:ascii="Arial" w:hAnsi="Arial" w:cs="Arial"/>
          <w:szCs w:val="24"/>
        </w:rPr>
        <w:t xml:space="preserve"> necesario para su ejecución,</w:t>
      </w:r>
      <w:r w:rsidR="001C3C75">
        <w:rPr>
          <w:rFonts w:ascii="Arial" w:hAnsi="Arial" w:cs="Arial"/>
          <w:szCs w:val="24"/>
        </w:rPr>
        <w:t xml:space="preserve"> </w:t>
      </w:r>
      <w:r w:rsidRPr="00CF7EC1">
        <w:rPr>
          <w:rFonts w:ascii="Arial" w:hAnsi="Arial" w:cs="Arial"/>
          <w:szCs w:val="24"/>
        </w:rPr>
        <w:t>4)</w:t>
      </w:r>
      <w:r w:rsidR="00AC1BAB">
        <w:rPr>
          <w:rFonts w:ascii="Arial" w:hAnsi="Arial" w:cs="Arial"/>
          <w:szCs w:val="24"/>
        </w:rPr>
        <w:t xml:space="preserve"> </w:t>
      </w:r>
      <w:r w:rsidR="00AC1BAB" w:rsidRPr="00CF7EC1">
        <w:rPr>
          <w:rFonts w:ascii="Arial" w:hAnsi="Arial" w:cs="Arial"/>
          <w:szCs w:val="24"/>
        </w:rPr>
        <w:t>elevar</w:t>
      </w:r>
      <w:r w:rsidRPr="00CF7EC1">
        <w:rPr>
          <w:rFonts w:ascii="Arial" w:hAnsi="Arial" w:cs="Arial"/>
          <w:szCs w:val="24"/>
        </w:rPr>
        <w:t xml:space="preserve"> a las </w:t>
      </w:r>
      <w:r w:rsidR="00AC1BAB" w:rsidRPr="00CF7EC1">
        <w:rPr>
          <w:rFonts w:ascii="Arial" w:hAnsi="Arial" w:cs="Arial"/>
          <w:szCs w:val="24"/>
        </w:rPr>
        <w:t>aportes</w:t>
      </w:r>
      <w:r w:rsidRPr="00CF7EC1">
        <w:rPr>
          <w:rFonts w:ascii="Arial" w:hAnsi="Arial" w:cs="Arial"/>
          <w:szCs w:val="24"/>
        </w:rPr>
        <w:t xml:space="preserve">, finalizado los proyectos conjuntos, los informes sobre las actividades </w:t>
      </w:r>
      <w:r w:rsidR="00AC1BAB" w:rsidRPr="00CF7EC1">
        <w:rPr>
          <w:rFonts w:ascii="Arial" w:hAnsi="Arial" w:cs="Arial"/>
          <w:szCs w:val="24"/>
        </w:rPr>
        <w:t>desarrolladas</w:t>
      </w:r>
      <w:r w:rsidRPr="00CF7EC1">
        <w:rPr>
          <w:rFonts w:ascii="Arial" w:hAnsi="Arial" w:cs="Arial"/>
          <w:szCs w:val="24"/>
        </w:rPr>
        <w:t xml:space="preserve"> y resultados </w:t>
      </w:r>
      <w:r w:rsidR="00AC1BAB" w:rsidRPr="00CF7EC1">
        <w:rPr>
          <w:rFonts w:ascii="Arial" w:hAnsi="Arial" w:cs="Arial"/>
          <w:szCs w:val="24"/>
        </w:rPr>
        <w:t>obtenid</w:t>
      </w:r>
      <w:r w:rsidR="00AC1BAB">
        <w:rPr>
          <w:rFonts w:ascii="Arial" w:hAnsi="Arial" w:cs="Arial"/>
          <w:szCs w:val="24"/>
        </w:rPr>
        <w:t>o</w:t>
      </w:r>
      <w:r w:rsidR="00AC1BAB" w:rsidRPr="00CF7EC1">
        <w:rPr>
          <w:rFonts w:ascii="Arial" w:hAnsi="Arial" w:cs="Arial"/>
          <w:szCs w:val="24"/>
        </w:rPr>
        <w:t>s</w:t>
      </w:r>
      <w:r w:rsidRPr="00CF7EC1">
        <w:rPr>
          <w:rFonts w:ascii="Arial" w:hAnsi="Arial" w:cs="Arial"/>
          <w:szCs w:val="24"/>
        </w:rPr>
        <w:t xml:space="preserve"> y 5)</w:t>
      </w:r>
      <w:r w:rsidR="001C3C75">
        <w:rPr>
          <w:rFonts w:ascii="Arial" w:hAnsi="Arial" w:cs="Arial"/>
          <w:szCs w:val="24"/>
        </w:rPr>
        <w:t xml:space="preserve"> </w:t>
      </w:r>
      <w:r w:rsidRPr="00CF7EC1">
        <w:rPr>
          <w:rFonts w:ascii="Arial" w:hAnsi="Arial" w:cs="Arial"/>
          <w:szCs w:val="24"/>
        </w:rPr>
        <w:t xml:space="preserve">efectuar el </w:t>
      </w:r>
      <w:r w:rsidR="00AC1BAB" w:rsidRPr="00CF7EC1">
        <w:rPr>
          <w:rFonts w:ascii="Arial" w:hAnsi="Arial" w:cs="Arial"/>
          <w:szCs w:val="24"/>
        </w:rPr>
        <w:t>seguimiento</w:t>
      </w:r>
      <w:r w:rsidRPr="00CF7EC1">
        <w:rPr>
          <w:rFonts w:ascii="Arial" w:hAnsi="Arial" w:cs="Arial"/>
          <w:szCs w:val="24"/>
        </w:rPr>
        <w:t>, control y evaluación del programas de actividades;</w:t>
      </w:r>
    </w:p>
    <w:p w:rsidR="008932E0" w:rsidRDefault="00CE0C84" w:rsidP="008932E0">
      <w:pPr>
        <w:spacing w:line="360" w:lineRule="auto"/>
        <w:ind w:left="60" w:firstLine="2492"/>
        <w:jc w:val="both"/>
        <w:rPr>
          <w:rFonts w:ascii="Arial" w:hAnsi="Arial" w:cs="Arial"/>
          <w:szCs w:val="24"/>
        </w:rPr>
      </w:pPr>
      <w:r w:rsidRPr="00AC1BAB">
        <w:rPr>
          <w:rFonts w:ascii="Arial" w:hAnsi="Arial" w:cs="Arial"/>
          <w:b/>
          <w:szCs w:val="24"/>
        </w:rPr>
        <w:t>6)</w:t>
      </w:r>
      <w:r w:rsidRPr="00CF7EC1">
        <w:rPr>
          <w:rFonts w:ascii="Arial" w:hAnsi="Arial" w:cs="Arial"/>
          <w:szCs w:val="24"/>
        </w:rPr>
        <w:t xml:space="preserve"> que la </w:t>
      </w:r>
      <w:r w:rsidR="00AC1BAB" w:rsidRPr="00CF7EC1">
        <w:rPr>
          <w:rFonts w:ascii="Arial" w:hAnsi="Arial" w:cs="Arial"/>
          <w:szCs w:val="24"/>
        </w:rPr>
        <w:t>División</w:t>
      </w:r>
      <w:r w:rsidRPr="00CF7EC1">
        <w:rPr>
          <w:rFonts w:ascii="Arial" w:hAnsi="Arial" w:cs="Arial"/>
          <w:szCs w:val="24"/>
        </w:rPr>
        <w:t xml:space="preserve"> </w:t>
      </w:r>
      <w:r w:rsidR="00AC1BAB" w:rsidRPr="00CF7EC1">
        <w:rPr>
          <w:rFonts w:ascii="Arial" w:hAnsi="Arial" w:cs="Arial"/>
          <w:szCs w:val="24"/>
        </w:rPr>
        <w:t>Financiero</w:t>
      </w:r>
      <w:r w:rsidRPr="00CF7EC1">
        <w:rPr>
          <w:rFonts w:ascii="Arial" w:hAnsi="Arial" w:cs="Arial"/>
          <w:szCs w:val="24"/>
        </w:rPr>
        <w:t xml:space="preserve"> Contable de la Presidencia de la </w:t>
      </w:r>
      <w:r w:rsidR="00AC1BAB">
        <w:rPr>
          <w:rFonts w:ascii="Arial" w:hAnsi="Arial" w:cs="Arial"/>
          <w:szCs w:val="24"/>
        </w:rPr>
        <w:t>R</w:t>
      </w:r>
      <w:r w:rsidR="00AC1BAB" w:rsidRPr="00CF7EC1">
        <w:rPr>
          <w:rFonts w:ascii="Arial" w:hAnsi="Arial" w:cs="Arial"/>
          <w:szCs w:val="24"/>
        </w:rPr>
        <w:t>epública</w:t>
      </w:r>
      <w:r w:rsidRPr="00CF7EC1">
        <w:rPr>
          <w:rFonts w:ascii="Arial" w:hAnsi="Arial" w:cs="Arial"/>
          <w:szCs w:val="24"/>
        </w:rPr>
        <w:t xml:space="preserve">, ha </w:t>
      </w:r>
      <w:r w:rsidR="00AC1BAB" w:rsidRPr="00CF7EC1">
        <w:rPr>
          <w:rFonts w:ascii="Arial" w:hAnsi="Arial" w:cs="Arial"/>
          <w:szCs w:val="24"/>
        </w:rPr>
        <w:t>informado</w:t>
      </w:r>
      <w:r w:rsidRPr="00CF7EC1">
        <w:rPr>
          <w:rFonts w:ascii="Arial" w:hAnsi="Arial" w:cs="Arial"/>
          <w:szCs w:val="24"/>
        </w:rPr>
        <w:t xml:space="preserve"> que no </w:t>
      </w:r>
      <w:r w:rsidR="00AC1BAB" w:rsidRPr="00CF7EC1">
        <w:rPr>
          <w:rFonts w:ascii="Arial" w:hAnsi="Arial" w:cs="Arial"/>
          <w:szCs w:val="24"/>
        </w:rPr>
        <w:t>surge</w:t>
      </w:r>
      <w:r w:rsidRPr="00CF7EC1">
        <w:rPr>
          <w:rFonts w:ascii="Arial" w:hAnsi="Arial" w:cs="Arial"/>
          <w:szCs w:val="24"/>
        </w:rPr>
        <w:t xml:space="preserve"> del convenio que el mismo implique gastos para la Junta </w:t>
      </w:r>
      <w:r w:rsidR="00AC1BAB" w:rsidRPr="00CF7EC1">
        <w:rPr>
          <w:rFonts w:ascii="Arial" w:hAnsi="Arial" w:cs="Arial"/>
          <w:szCs w:val="24"/>
        </w:rPr>
        <w:t>Nacional</w:t>
      </w:r>
      <w:r w:rsidRPr="00CF7EC1">
        <w:rPr>
          <w:rFonts w:ascii="Arial" w:hAnsi="Arial" w:cs="Arial"/>
          <w:szCs w:val="24"/>
        </w:rPr>
        <w:t xml:space="preserve"> de Drogas;</w:t>
      </w:r>
    </w:p>
    <w:p w:rsidR="00CE0C84" w:rsidRPr="00CF7EC1" w:rsidRDefault="00CE0C84" w:rsidP="008932E0">
      <w:pPr>
        <w:spacing w:line="360" w:lineRule="auto"/>
        <w:ind w:left="60" w:firstLine="2492"/>
        <w:jc w:val="both"/>
        <w:rPr>
          <w:rFonts w:ascii="Arial" w:hAnsi="Arial" w:cs="Arial"/>
          <w:szCs w:val="24"/>
        </w:rPr>
      </w:pPr>
      <w:r w:rsidRPr="00AC1BAB">
        <w:rPr>
          <w:rFonts w:ascii="Arial" w:hAnsi="Arial" w:cs="Arial"/>
          <w:b/>
          <w:szCs w:val="24"/>
        </w:rPr>
        <w:t>7)</w:t>
      </w:r>
      <w:r w:rsidRPr="00CF7EC1">
        <w:rPr>
          <w:rFonts w:ascii="Arial" w:hAnsi="Arial" w:cs="Arial"/>
          <w:szCs w:val="24"/>
        </w:rPr>
        <w:t xml:space="preserve"> que se adjunta proyecto de </w:t>
      </w:r>
      <w:r w:rsidR="00AC1BAB" w:rsidRPr="00CF7EC1">
        <w:rPr>
          <w:rFonts w:ascii="Arial" w:hAnsi="Arial" w:cs="Arial"/>
          <w:szCs w:val="24"/>
        </w:rPr>
        <w:t>Resolución</w:t>
      </w:r>
      <w:r w:rsidRPr="00CF7EC1">
        <w:rPr>
          <w:rFonts w:ascii="Arial" w:hAnsi="Arial" w:cs="Arial"/>
          <w:szCs w:val="24"/>
        </w:rPr>
        <w:t xml:space="preserve"> del Poder </w:t>
      </w:r>
      <w:r w:rsidR="00AC1BAB">
        <w:rPr>
          <w:rFonts w:ascii="Arial" w:hAnsi="Arial" w:cs="Arial"/>
          <w:szCs w:val="24"/>
        </w:rPr>
        <w:t>E</w:t>
      </w:r>
      <w:r w:rsidRPr="00CF7EC1">
        <w:rPr>
          <w:rFonts w:ascii="Arial" w:hAnsi="Arial" w:cs="Arial"/>
          <w:szCs w:val="24"/>
        </w:rPr>
        <w:t>jecutivo, por el cual se dispone aprobar el convenio a que refiere estas actuaciones;</w:t>
      </w:r>
    </w:p>
    <w:p w:rsidR="00CE0C84" w:rsidRPr="00CF7EC1" w:rsidRDefault="00CE0C84" w:rsidP="008932E0">
      <w:pPr>
        <w:tabs>
          <w:tab w:val="left" w:pos="79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4"/>
          <w:lang w:val="es-MX"/>
        </w:rPr>
      </w:pPr>
      <w:r w:rsidRPr="00CF7EC1">
        <w:rPr>
          <w:rFonts w:ascii="Arial" w:hAnsi="Arial" w:cs="Arial"/>
          <w:b/>
          <w:bCs/>
          <w:szCs w:val="24"/>
        </w:rPr>
        <w:lastRenderedPageBreak/>
        <w:t>CONSIDERANDO:</w:t>
      </w:r>
      <w:r w:rsidRPr="00CF7EC1">
        <w:rPr>
          <w:rFonts w:ascii="Arial" w:hAnsi="Arial" w:cs="Arial"/>
          <w:szCs w:val="24"/>
          <w:lang w:val="es-MX"/>
        </w:rPr>
        <w:t xml:space="preserve"> que el </w:t>
      </w:r>
      <w:r w:rsidR="008932E0">
        <w:rPr>
          <w:rFonts w:ascii="Arial" w:hAnsi="Arial" w:cs="Arial"/>
          <w:szCs w:val="24"/>
          <w:lang w:val="es-MX"/>
        </w:rPr>
        <w:t>A</w:t>
      </w:r>
      <w:r w:rsidRPr="00CF7EC1">
        <w:rPr>
          <w:rFonts w:ascii="Arial" w:hAnsi="Arial" w:cs="Arial"/>
          <w:szCs w:val="24"/>
          <w:lang w:val="es-MX"/>
        </w:rPr>
        <w:t xml:space="preserve">rtículo 3 del </w:t>
      </w:r>
      <w:r w:rsidR="008932E0">
        <w:rPr>
          <w:rFonts w:ascii="Arial" w:hAnsi="Arial" w:cs="Arial"/>
          <w:szCs w:val="24"/>
          <w:lang w:val="es-MX"/>
        </w:rPr>
        <w:t>D</w:t>
      </w:r>
      <w:r w:rsidRPr="00CF7EC1">
        <w:rPr>
          <w:rFonts w:ascii="Arial" w:hAnsi="Arial" w:cs="Arial"/>
          <w:szCs w:val="24"/>
          <w:lang w:val="es-MX"/>
        </w:rPr>
        <w:t xml:space="preserve">ecreto 463/988 del 13/7/88 en la redacción dada por el </w:t>
      </w:r>
      <w:r w:rsidR="008932E0">
        <w:rPr>
          <w:rFonts w:ascii="Arial" w:hAnsi="Arial" w:cs="Arial"/>
          <w:szCs w:val="24"/>
          <w:lang w:val="es-MX"/>
        </w:rPr>
        <w:t>A</w:t>
      </w:r>
      <w:r w:rsidRPr="00CF7EC1">
        <w:rPr>
          <w:rFonts w:ascii="Arial" w:hAnsi="Arial" w:cs="Arial"/>
          <w:szCs w:val="24"/>
          <w:lang w:val="es-MX"/>
        </w:rPr>
        <w:t xml:space="preserve">rtículo 2 del </w:t>
      </w:r>
      <w:r w:rsidR="008932E0">
        <w:rPr>
          <w:rFonts w:ascii="Arial" w:hAnsi="Arial" w:cs="Arial"/>
          <w:szCs w:val="24"/>
          <w:lang w:val="es-MX"/>
        </w:rPr>
        <w:t>D</w:t>
      </w:r>
      <w:r w:rsidRPr="00CF7EC1">
        <w:rPr>
          <w:rFonts w:ascii="Arial" w:hAnsi="Arial" w:cs="Arial"/>
          <w:szCs w:val="24"/>
          <w:lang w:val="es-MX"/>
        </w:rPr>
        <w:t xml:space="preserve">ecreto 170/000, establece que es competencia de la Junta Nacional de Drogas, entre otras: </w:t>
      </w:r>
      <w:r w:rsidRPr="001E0F87">
        <w:rPr>
          <w:rFonts w:ascii="Arial" w:hAnsi="Arial" w:cs="Arial"/>
          <w:b/>
          <w:szCs w:val="24"/>
          <w:lang w:val="es-MX"/>
        </w:rPr>
        <w:t>a)</w:t>
      </w:r>
      <w:r w:rsidRPr="00CF7EC1">
        <w:rPr>
          <w:rFonts w:ascii="Arial" w:hAnsi="Arial" w:cs="Arial"/>
          <w:szCs w:val="24"/>
          <w:lang w:val="es-MX"/>
        </w:rPr>
        <w:t xml:space="preserve"> la instrumentación de las directivas </w:t>
      </w:r>
      <w:r w:rsidR="001E0F87" w:rsidRPr="00CF7EC1">
        <w:rPr>
          <w:rFonts w:ascii="Arial" w:hAnsi="Arial" w:cs="Arial"/>
          <w:szCs w:val="24"/>
          <w:lang w:val="es-MX"/>
        </w:rPr>
        <w:t>relacionadas</w:t>
      </w:r>
      <w:r w:rsidRPr="00CF7EC1">
        <w:rPr>
          <w:rFonts w:ascii="Arial" w:hAnsi="Arial" w:cs="Arial"/>
          <w:szCs w:val="24"/>
          <w:lang w:val="es-MX"/>
        </w:rPr>
        <w:t xml:space="preserve"> con la fijación de la política nacional en materia de drogas; </w:t>
      </w:r>
      <w:r w:rsidRPr="001E0F87">
        <w:rPr>
          <w:rFonts w:ascii="Arial" w:hAnsi="Arial" w:cs="Arial"/>
          <w:b/>
          <w:szCs w:val="24"/>
          <w:lang w:val="es-MX"/>
        </w:rPr>
        <w:t>b)</w:t>
      </w:r>
      <w:r w:rsidR="001E0F87">
        <w:rPr>
          <w:rFonts w:ascii="Arial" w:hAnsi="Arial" w:cs="Arial"/>
          <w:szCs w:val="24"/>
          <w:lang w:val="es-MX"/>
        </w:rPr>
        <w:t xml:space="preserve"> </w:t>
      </w:r>
      <w:r w:rsidRPr="00CF7EC1">
        <w:rPr>
          <w:rFonts w:ascii="Arial" w:hAnsi="Arial" w:cs="Arial"/>
          <w:szCs w:val="24"/>
          <w:lang w:val="es-MX"/>
        </w:rPr>
        <w:t xml:space="preserve">la </w:t>
      </w:r>
      <w:r w:rsidR="001E0F87" w:rsidRPr="00CF7EC1">
        <w:rPr>
          <w:rFonts w:ascii="Arial" w:hAnsi="Arial" w:cs="Arial"/>
          <w:szCs w:val="24"/>
          <w:lang w:val="es-MX"/>
        </w:rPr>
        <w:t>supervisión</w:t>
      </w:r>
      <w:r w:rsidRPr="00CF7EC1">
        <w:rPr>
          <w:rFonts w:ascii="Arial" w:hAnsi="Arial" w:cs="Arial"/>
          <w:szCs w:val="24"/>
          <w:lang w:val="es-MX"/>
        </w:rPr>
        <w:t xml:space="preserve"> y evaluación de la </w:t>
      </w:r>
      <w:r w:rsidR="001E0F87" w:rsidRPr="00CF7EC1">
        <w:rPr>
          <w:rFonts w:ascii="Arial" w:hAnsi="Arial" w:cs="Arial"/>
          <w:szCs w:val="24"/>
          <w:lang w:val="es-MX"/>
        </w:rPr>
        <w:t>ejecución</w:t>
      </w:r>
      <w:r w:rsidRPr="00CF7EC1">
        <w:rPr>
          <w:rFonts w:ascii="Arial" w:hAnsi="Arial" w:cs="Arial"/>
          <w:szCs w:val="24"/>
          <w:lang w:val="es-MX"/>
        </w:rPr>
        <w:t xml:space="preserve"> de los </w:t>
      </w:r>
      <w:r w:rsidR="001E0F87">
        <w:rPr>
          <w:rFonts w:ascii="Arial" w:hAnsi="Arial" w:cs="Arial"/>
          <w:szCs w:val="24"/>
          <w:lang w:val="es-MX"/>
        </w:rPr>
        <w:t>p</w:t>
      </w:r>
      <w:r w:rsidRPr="00CF7EC1">
        <w:rPr>
          <w:rFonts w:ascii="Arial" w:hAnsi="Arial" w:cs="Arial"/>
          <w:szCs w:val="24"/>
          <w:lang w:val="es-MX"/>
        </w:rPr>
        <w:t>lanes y programas que se establ</w:t>
      </w:r>
      <w:r w:rsidR="001E0F87">
        <w:rPr>
          <w:rFonts w:ascii="Arial" w:hAnsi="Arial" w:cs="Arial"/>
          <w:szCs w:val="24"/>
          <w:lang w:val="es-MX"/>
        </w:rPr>
        <w:t>e</w:t>
      </w:r>
      <w:r w:rsidRPr="00CF7EC1">
        <w:rPr>
          <w:rFonts w:ascii="Arial" w:hAnsi="Arial" w:cs="Arial"/>
          <w:szCs w:val="24"/>
          <w:lang w:val="es-MX"/>
        </w:rPr>
        <w:t>zcan de conformidad a las políticas refe</w:t>
      </w:r>
      <w:r w:rsidR="001E0F87">
        <w:rPr>
          <w:rFonts w:ascii="Arial" w:hAnsi="Arial" w:cs="Arial"/>
          <w:szCs w:val="24"/>
          <w:lang w:val="es-MX"/>
        </w:rPr>
        <w:t>r</w:t>
      </w:r>
      <w:r w:rsidRPr="00CF7EC1">
        <w:rPr>
          <w:rFonts w:ascii="Arial" w:hAnsi="Arial" w:cs="Arial"/>
          <w:szCs w:val="24"/>
          <w:lang w:val="es-MX"/>
        </w:rPr>
        <w:t>idas en el liter</w:t>
      </w:r>
      <w:r w:rsidR="001E0F87">
        <w:rPr>
          <w:rFonts w:ascii="Arial" w:hAnsi="Arial" w:cs="Arial"/>
          <w:szCs w:val="24"/>
          <w:lang w:val="es-MX"/>
        </w:rPr>
        <w:t>a</w:t>
      </w:r>
      <w:r w:rsidRPr="00CF7EC1">
        <w:rPr>
          <w:rFonts w:ascii="Arial" w:hAnsi="Arial" w:cs="Arial"/>
          <w:szCs w:val="24"/>
          <w:lang w:val="es-MX"/>
        </w:rPr>
        <w:t xml:space="preserve">l </w:t>
      </w:r>
      <w:r w:rsidR="001E0F87" w:rsidRPr="00CF7EC1">
        <w:rPr>
          <w:rFonts w:ascii="Arial" w:hAnsi="Arial" w:cs="Arial"/>
          <w:szCs w:val="24"/>
          <w:lang w:val="es-MX"/>
        </w:rPr>
        <w:t>precedentes</w:t>
      </w:r>
      <w:r w:rsidRPr="00CF7EC1">
        <w:rPr>
          <w:rFonts w:ascii="Arial" w:hAnsi="Arial" w:cs="Arial"/>
          <w:szCs w:val="24"/>
          <w:lang w:val="es-MX"/>
        </w:rPr>
        <w:t xml:space="preserve">; </w:t>
      </w:r>
      <w:r w:rsidRPr="001E0F87">
        <w:rPr>
          <w:rFonts w:ascii="Arial" w:hAnsi="Arial" w:cs="Arial"/>
          <w:b/>
          <w:szCs w:val="24"/>
          <w:lang w:val="es-MX"/>
        </w:rPr>
        <w:t>c)</w:t>
      </w:r>
      <w:r w:rsidR="001E0F87">
        <w:rPr>
          <w:rFonts w:ascii="Arial" w:hAnsi="Arial" w:cs="Arial"/>
          <w:szCs w:val="24"/>
          <w:lang w:val="es-MX"/>
        </w:rPr>
        <w:t xml:space="preserve"> </w:t>
      </w:r>
      <w:r w:rsidRPr="00CF7EC1">
        <w:rPr>
          <w:rFonts w:ascii="Arial" w:hAnsi="Arial" w:cs="Arial"/>
          <w:szCs w:val="24"/>
          <w:lang w:val="es-MX"/>
        </w:rPr>
        <w:t>la organización de comités o grupos de trabajo, perman</w:t>
      </w:r>
      <w:r w:rsidR="001E0F87">
        <w:rPr>
          <w:rFonts w:ascii="Arial" w:hAnsi="Arial" w:cs="Arial"/>
          <w:szCs w:val="24"/>
          <w:lang w:val="es-MX"/>
        </w:rPr>
        <w:t>entes</w:t>
      </w:r>
      <w:r w:rsidRPr="00CF7EC1">
        <w:rPr>
          <w:rFonts w:ascii="Arial" w:hAnsi="Arial" w:cs="Arial"/>
          <w:szCs w:val="24"/>
          <w:lang w:val="es-MX"/>
        </w:rPr>
        <w:t xml:space="preserve"> o transitorios, para atender el </w:t>
      </w:r>
      <w:r w:rsidR="001E0F87" w:rsidRPr="00CF7EC1">
        <w:rPr>
          <w:rFonts w:ascii="Arial" w:hAnsi="Arial" w:cs="Arial"/>
          <w:szCs w:val="24"/>
          <w:lang w:val="es-MX"/>
        </w:rPr>
        <w:t>tratamiento</w:t>
      </w:r>
      <w:r w:rsidRPr="00CF7EC1">
        <w:rPr>
          <w:rFonts w:ascii="Arial" w:hAnsi="Arial" w:cs="Arial"/>
          <w:szCs w:val="24"/>
          <w:lang w:val="es-MX"/>
        </w:rPr>
        <w:t xml:space="preserve"> de </w:t>
      </w:r>
      <w:r w:rsidR="001E0F87" w:rsidRPr="00CF7EC1">
        <w:rPr>
          <w:rFonts w:ascii="Arial" w:hAnsi="Arial" w:cs="Arial"/>
          <w:szCs w:val="24"/>
          <w:lang w:val="es-MX"/>
        </w:rPr>
        <w:t>temas</w:t>
      </w:r>
      <w:r w:rsidRPr="00CF7EC1">
        <w:rPr>
          <w:rFonts w:ascii="Arial" w:hAnsi="Arial" w:cs="Arial"/>
          <w:szCs w:val="24"/>
          <w:lang w:val="es-MX"/>
        </w:rPr>
        <w:t xml:space="preserve"> </w:t>
      </w:r>
      <w:r w:rsidR="001E0F87" w:rsidRPr="00CF7EC1">
        <w:rPr>
          <w:rFonts w:ascii="Arial" w:hAnsi="Arial" w:cs="Arial"/>
          <w:szCs w:val="24"/>
          <w:lang w:val="es-MX"/>
        </w:rPr>
        <w:t>específico</w:t>
      </w:r>
      <w:r w:rsidR="001E0F87">
        <w:rPr>
          <w:rFonts w:ascii="Arial" w:hAnsi="Arial" w:cs="Arial"/>
          <w:szCs w:val="24"/>
          <w:lang w:val="es-MX"/>
        </w:rPr>
        <w:t>s</w:t>
      </w:r>
      <w:r w:rsidRPr="00CF7EC1">
        <w:rPr>
          <w:rFonts w:ascii="Arial" w:hAnsi="Arial" w:cs="Arial"/>
          <w:szCs w:val="24"/>
          <w:lang w:val="es-MX"/>
        </w:rPr>
        <w:t>;</w:t>
      </w:r>
    </w:p>
    <w:p w:rsidR="00CE0C84" w:rsidRPr="00CF7EC1" w:rsidRDefault="008932E0" w:rsidP="001E0F87">
      <w:pPr>
        <w:pStyle w:val="Sangradetextonormal"/>
        <w:ind w:firstLine="0"/>
      </w:pPr>
      <w:r>
        <w:rPr>
          <w:b/>
          <w:bCs/>
          <w:lang w:val="es-MX"/>
        </w:rPr>
        <w:tab/>
      </w:r>
      <w:r w:rsidR="00CE0C84" w:rsidRPr="00CF7EC1">
        <w:rPr>
          <w:b/>
          <w:bCs/>
        </w:rPr>
        <w:t>ATENTO</w:t>
      </w:r>
      <w:r w:rsidR="00CE0C84" w:rsidRPr="00CF7EC1">
        <w:t>: a lo expresado precedentemente</w:t>
      </w:r>
      <w:r w:rsidR="00164630">
        <w:t>;</w:t>
      </w:r>
      <w:r w:rsidR="00CE0C84" w:rsidRPr="00CF7EC1">
        <w:t xml:space="preserve">                 </w:t>
      </w:r>
    </w:p>
    <w:p w:rsidR="00CE0C84" w:rsidRPr="00CF7EC1" w:rsidRDefault="00CE0C84" w:rsidP="00CE0C84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F7EC1">
        <w:rPr>
          <w:rFonts w:ascii="Arial" w:hAnsi="Arial" w:cs="Arial"/>
          <w:b/>
          <w:bCs/>
          <w:szCs w:val="24"/>
        </w:rPr>
        <w:t>EL TRIBUNAL ACUERDA:</w:t>
      </w:r>
    </w:p>
    <w:p w:rsidR="00CE0C84" w:rsidRPr="00CF7EC1" w:rsidRDefault="008932E0" w:rsidP="008932E0">
      <w:pPr>
        <w:spacing w:line="360" w:lineRule="auto"/>
        <w:ind w:left="426" w:hanging="426"/>
        <w:jc w:val="both"/>
        <w:rPr>
          <w:rFonts w:ascii="Arial" w:hAnsi="Arial" w:cs="Arial"/>
          <w:szCs w:val="24"/>
          <w:lang w:val="es-UY"/>
        </w:rPr>
      </w:pPr>
      <w:r>
        <w:rPr>
          <w:rFonts w:ascii="Arial" w:hAnsi="Arial" w:cs="Arial"/>
          <w:b/>
          <w:bCs/>
          <w:szCs w:val="24"/>
          <w:lang w:val="es-UY"/>
        </w:rPr>
        <w:t xml:space="preserve">1)  </w:t>
      </w:r>
      <w:r w:rsidR="00CF7EC1" w:rsidRPr="001E0F87">
        <w:rPr>
          <w:rFonts w:ascii="Arial" w:hAnsi="Arial" w:cs="Arial"/>
          <w:bCs/>
          <w:szCs w:val="24"/>
          <w:lang w:val="es-UY"/>
        </w:rPr>
        <w:t>No formular observaciones</w:t>
      </w:r>
      <w:r w:rsidR="00CF7EC1" w:rsidRPr="00CF7EC1">
        <w:rPr>
          <w:rFonts w:ascii="Arial" w:hAnsi="Arial" w:cs="Arial"/>
          <w:b/>
          <w:bCs/>
          <w:szCs w:val="24"/>
          <w:lang w:val="es-UY"/>
        </w:rPr>
        <w:t xml:space="preserve"> </w:t>
      </w:r>
      <w:r w:rsidR="00CF7EC1" w:rsidRPr="00CF7EC1">
        <w:rPr>
          <w:rFonts w:ascii="Arial" w:hAnsi="Arial" w:cs="Arial"/>
          <w:szCs w:val="24"/>
          <w:lang w:val="es-UY"/>
        </w:rPr>
        <w:t>a</w:t>
      </w:r>
      <w:r w:rsidR="00CE0C84" w:rsidRPr="00CF7EC1">
        <w:rPr>
          <w:rFonts w:ascii="Arial" w:hAnsi="Arial" w:cs="Arial"/>
          <w:szCs w:val="24"/>
          <w:lang w:val="es-UY"/>
        </w:rPr>
        <w:t>l</w:t>
      </w:r>
      <w:r w:rsidR="00CE0C84" w:rsidRPr="00CF7EC1">
        <w:rPr>
          <w:rFonts w:ascii="Arial" w:hAnsi="Arial" w:cs="Arial"/>
          <w:szCs w:val="24"/>
        </w:rPr>
        <w:t xml:space="preserve"> Convenio a suscribirse entre la Junta Nacional de Drogas y la </w:t>
      </w:r>
      <w:r w:rsidR="00CF7EC1" w:rsidRPr="00CF7EC1">
        <w:rPr>
          <w:rFonts w:ascii="Arial" w:hAnsi="Arial" w:cs="Arial"/>
          <w:szCs w:val="24"/>
        </w:rPr>
        <w:t>Universidad Católica del Uruguay;</w:t>
      </w:r>
      <w:r>
        <w:rPr>
          <w:rFonts w:ascii="Arial" w:hAnsi="Arial" w:cs="Arial"/>
          <w:szCs w:val="24"/>
        </w:rPr>
        <w:t xml:space="preserve"> y</w:t>
      </w:r>
    </w:p>
    <w:p w:rsidR="00CE0C84" w:rsidRPr="00CF7EC1" w:rsidRDefault="00CE0C84" w:rsidP="00CE0C84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  <w:r w:rsidRPr="00CF7EC1">
        <w:rPr>
          <w:rFonts w:ascii="Arial" w:hAnsi="Arial" w:cs="Arial"/>
          <w:b/>
          <w:bCs/>
          <w:szCs w:val="24"/>
          <w:lang w:val="es-UY"/>
        </w:rPr>
        <w:t>2)</w:t>
      </w:r>
      <w:r w:rsidRPr="00CF7EC1">
        <w:rPr>
          <w:rFonts w:ascii="Arial" w:hAnsi="Arial" w:cs="Arial"/>
          <w:szCs w:val="24"/>
          <w:lang w:val="es-UY"/>
        </w:rPr>
        <w:t xml:space="preserve">   Devolver los antecedentes a la Administración actuante.</w:t>
      </w:r>
    </w:p>
    <w:p w:rsidR="00CE0C84" w:rsidRPr="00CF7EC1" w:rsidRDefault="00CE0C84" w:rsidP="00CE0C84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CE0C84" w:rsidRDefault="00CE0C84" w:rsidP="00CE0C84">
      <w:pPr>
        <w:spacing w:line="360" w:lineRule="auto"/>
        <w:jc w:val="right"/>
        <w:rPr>
          <w:rFonts w:ascii="Arial" w:hAnsi="Arial" w:cs="Arial"/>
          <w:szCs w:val="24"/>
        </w:rPr>
      </w:pPr>
    </w:p>
    <w:p w:rsidR="008932E0" w:rsidRDefault="008932E0" w:rsidP="00CE0C84">
      <w:pPr>
        <w:spacing w:line="360" w:lineRule="auto"/>
        <w:jc w:val="right"/>
        <w:rPr>
          <w:rFonts w:ascii="Arial" w:hAnsi="Arial" w:cs="Arial"/>
          <w:szCs w:val="24"/>
        </w:rPr>
      </w:pPr>
    </w:p>
    <w:p w:rsidR="008932E0" w:rsidRDefault="008932E0" w:rsidP="00CE0C84">
      <w:pPr>
        <w:spacing w:line="360" w:lineRule="auto"/>
        <w:jc w:val="right"/>
        <w:rPr>
          <w:rFonts w:ascii="Arial" w:hAnsi="Arial" w:cs="Arial"/>
          <w:szCs w:val="24"/>
        </w:rPr>
      </w:pPr>
    </w:p>
    <w:p w:rsidR="008932E0" w:rsidRDefault="008932E0" w:rsidP="00CE0C84">
      <w:pPr>
        <w:spacing w:line="360" w:lineRule="auto"/>
        <w:jc w:val="right"/>
        <w:rPr>
          <w:rFonts w:ascii="Arial" w:hAnsi="Arial" w:cs="Arial"/>
          <w:szCs w:val="24"/>
        </w:rPr>
      </w:pPr>
    </w:p>
    <w:p w:rsidR="008932E0" w:rsidRDefault="008932E0" w:rsidP="00CE0C84">
      <w:pPr>
        <w:spacing w:line="360" w:lineRule="auto"/>
        <w:jc w:val="right"/>
        <w:rPr>
          <w:rFonts w:ascii="Arial" w:hAnsi="Arial" w:cs="Arial"/>
          <w:szCs w:val="24"/>
        </w:rPr>
      </w:pPr>
    </w:p>
    <w:p w:rsidR="008932E0" w:rsidRPr="00CF7EC1" w:rsidRDefault="008932E0" w:rsidP="008932E0">
      <w:pPr>
        <w:spacing w:line="360" w:lineRule="auto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cr</w:t>
      </w:r>
      <w:proofErr w:type="spellEnd"/>
      <w:proofErr w:type="gramEnd"/>
    </w:p>
    <w:sectPr w:rsidR="008932E0" w:rsidRPr="00CF7EC1" w:rsidSect="008932E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42"/>
    <w:rsid w:val="00102297"/>
    <w:rsid w:val="00161375"/>
    <w:rsid w:val="00164630"/>
    <w:rsid w:val="001C3C75"/>
    <w:rsid w:val="001E0F87"/>
    <w:rsid w:val="004638E1"/>
    <w:rsid w:val="00477642"/>
    <w:rsid w:val="0077010E"/>
    <w:rsid w:val="008932E0"/>
    <w:rsid w:val="00AC1BAB"/>
    <w:rsid w:val="00CE0C84"/>
    <w:rsid w:val="00CF7EC1"/>
    <w:rsid w:val="00E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0C84"/>
    <w:pPr>
      <w:keepNext/>
      <w:spacing w:line="360" w:lineRule="auto"/>
      <w:jc w:val="center"/>
      <w:outlineLvl w:val="0"/>
    </w:pPr>
    <w:rPr>
      <w:rFonts w:ascii="Arial" w:hAnsi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C84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CE0C84"/>
    <w:pPr>
      <w:spacing w:line="360" w:lineRule="auto"/>
      <w:ind w:firstLine="1416"/>
      <w:jc w:val="both"/>
    </w:pPr>
    <w:rPr>
      <w:rFonts w:ascii="Arial" w:hAnsi="Arial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E0C84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E0C84"/>
    <w:pPr>
      <w:spacing w:line="360" w:lineRule="auto"/>
      <w:ind w:firstLine="708"/>
      <w:jc w:val="both"/>
    </w:pPr>
    <w:rPr>
      <w:rFonts w:ascii="Arial" w:hAnsi="Arial" w:cs="Arial"/>
      <w:szCs w:val="24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E0C84"/>
    <w:rPr>
      <w:rFonts w:ascii="Arial" w:eastAsia="Times New Roman" w:hAnsi="Arial" w:cs="Arial"/>
      <w:sz w:val="24"/>
      <w:szCs w:val="24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3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37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0C84"/>
    <w:pPr>
      <w:keepNext/>
      <w:spacing w:line="360" w:lineRule="auto"/>
      <w:jc w:val="center"/>
      <w:outlineLvl w:val="0"/>
    </w:pPr>
    <w:rPr>
      <w:rFonts w:ascii="Arial" w:hAnsi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C84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CE0C84"/>
    <w:pPr>
      <w:spacing w:line="360" w:lineRule="auto"/>
      <w:ind w:firstLine="1416"/>
      <w:jc w:val="both"/>
    </w:pPr>
    <w:rPr>
      <w:rFonts w:ascii="Arial" w:hAnsi="Arial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E0C84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E0C84"/>
    <w:pPr>
      <w:spacing w:line="360" w:lineRule="auto"/>
      <w:ind w:firstLine="708"/>
      <w:jc w:val="both"/>
    </w:pPr>
    <w:rPr>
      <w:rFonts w:ascii="Arial" w:hAnsi="Arial" w:cs="Arial"/>
      <w:szCs w:val="24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E0C84"/>
    <w:rPr>
      <w:rFonts w:ascii="Arial" w:eastAsia="Times New Roman" w:hAnsi="Arial" w:cs="Arial"/>
      <w:sz w:val="24"/>
      <w:szCs w:val="24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3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37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Miriam Cristina Rivero</cp:lastModifiedBy>
  <cp:revision>2</cp:revision>
  <cp:lastPrinted>2015-04-23T14:24:00Z</cp:lastPrinted>
  <dcterms:created xsi:type="dcterms:W3CDTF">2015-04-23T14:24:00Z</dcterms:created>
  <dcterms:modified xsi:type="dcterms:W3CDTF">2015-04-23T14:24:00Z</dcterms:modified>
</cp:coreProperties>
</file>