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D12" w:rsidRDefault="006E1D12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RESOLUCION ADOPTADA POR EL</w:t>
      </w:r>
    </w:p>
    <w:p w:rsidR="006E1D12" w:rsidRDefault="006E1D12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6E1D12" w:rsidRDefault="006E1D12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 11  DE   MARZO DE 2015</w:t>
      </w:r>
      <w:bookmarkStart w:id="0" w:name="_GoBack"/>
      <w:bookmarkEnd w:id="0"/>
    </w:p>
    <w:p w:rsidR="006E1D12" w:rsidRPr="006E1D12" w:rsidRDefault="006E1D12">
      <w:pPr>
        <w:tabs>
          <w:tab w:val="center" w:pos="4253"/>
        </w:tabs>
        <w:suppressAutoHyphens/>
        <w:jc w:val="center"/>
        <w:rPr>
          <w:rFonts w:ascii="Helvetica" w:hAnsi="Helvetica"/>
          <w:b/>
        </w:rPr>
      </w:pPr>
      <w:r w:rsidRPr="006E1D12">
        <w:rPr>
          <w:rFonts w:ascii="Helvetica" w:hAnsi="Helvetica"/>
          <w:b/>
        </w:rPr>
        <w:t xml:space="preserve">(E. E. Nº 2014-17-1-0009588, </w:t>
      </w:r>
      <w:proofErr w:type="spellStart"/>
      <w:r w:rsidRPr="006E1D12">
        <w:rPr>
          <w:rFonts w:ascii="Helvetica" w:hAnsi="Helvetica"/>
          <w:b/>
        </w:rPr>
        <w:t>Ent</w:t>
      </w:r>
      <w:proofErr w:type="spellEnd"/>
      <w:r w:rsidRPr="006E1D12">
        <w:rPr>
          <w:rFonts w:ascii="Helvetica" w:hAnsi="Helvetica"/>
          <w:b/>
        </w:rPr>
        <w:t>. N° 353/15)</w:t>
      </w:r>
    </w:p>
    <w:p w:rsidR="006E1D12" w:rsidRPr="006E1D12" w:rsidRDefault="006E1D12">
      <w:pPr>
        <w:tabs>
          <w:tab w:val="center" w:pos="4253"/>
        </w:tabs>
        <w:suppressAutoHyphens/>
        <w:jc w:val="center"/>
        <w:rPr>
          <w:rFonts w:ascii="Arial" w:hAnsi="Arial"/>
          <w:spacing w:val="-3"/>
        </w:rPr>
      </w:pPr>
    </w:p>
    <w:p w:rsidR="00F900FC" w:rsidRPr="006E1D12" w:rsidRDefault="006E1D12" w:rsidP="006E1D1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="00F900FC" w:rsidRPr="006E1D12">
        <w:rPr>
          <w:rFonts w:ascii="Arial" w:hAnsi="Arial" w:cs="Arial"/>
          <w:b/>
          <w:bCs/>
          <w:sz w:val="24"/>
          <w:szCs w:val="24"/>
        </w:rPr>
        <w:t>VISTO:</w:t>
      </w:r>
      <w:r w:rsidR="00F900FC" w:rsidRPr="006E1D12">
        <w:rPr>
          <w:rFonts w:ascii="Arial" w:hAnsi="Arial" w:cs="Arial"/>
          <w:sz w:val="24"/>
          <w:szCs w:val="24"/>
        </w:rPr>
        <w:t xml:space="preserve"> las actuaciones remitidas por la Administración Nacional de Usinas y Trasmisiones Eléctricas relacionadas con la Licitación Pública P45825, para el suministro de transformadores de potencia trifásicos MT/BT mayores a 100 KVA;</w:t>
      </w:r>
    </w:p>
    <w:p w:rsidR="006E1D12" w:rsidRDefault="006E1D12" w:rsidP="006E1D1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="00F900FC" w:rsidRPr="006E1D12">
        <w:rPr>
          <w:rFonts w:ascii="Arial" w:hAnsi="Arial" w:cs="Arial"/>
          <w:b/>
          <w:bCs/>
          <w:sz w:val="24"/>
          <w:szCs w:val="24"/>
        </w:rPr>
        <w:t>RESULTANDO: 1)</w:t>
      </w:r>
      <w:r w:rsidR="00F900FC" w:rsidRPr="006E1D12">
        <w:rPr>
          <w:rFonts w:ascii="Arial" w:hAnsi="Arial" w:cs="Arial"/>
          <w:sz w:val="24"/>
          <w:szCs w:val="24"/>
        </w:rPr>
        <w:t xml:space="preserve"> que se realizaron las publicaciones en la Web de Compras y Contrataciones Estatales el 08.04.14, y en el Diario Oficial el 11.04.14, con la debida antelación;</w:t>
      </w:r>
    </w:p>
    <w:p w:rsidR="006E1D12" w:rsidRDefault="006E1D12" w:rsidP="006E1D12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F900FC" w:rsidRPr="006E1D12">
        <w:rPr>
          <w:rFonts w:ascii="Arial" w:hAnsi="Arial" w:cs="Arial"/>
          <w:b/>
          <w:bCs/>
          <w:sz w:val="24"/>
          <w:szCs w:val="24"/>
        </w:rPr>
        <w:t>2)</w:t>
      </w:r>
      <w:r w:rsidR="00F900FC" w:rsidRPr="006E1D12">
        <w:rPr>
          <w:rFonts w:ascii="Arial" w:hAnsi="Arial" w:cs="Arial"/>
          <w:sz w:val="24"/>
          <w:szCs w:val="24"/>
        </w:rPr>
        <w:t xml:space="preserve"> que  al acto de apertura de ofertas celebrado el 12.06.14,  se presentaron seis propuestas por parte de las </w:t>
      </w:r>
      <w:r w:rsidR="00474E3B">
        <w:rPr>
          <w:rFonts w:ascii="Arial" w:hAnsi="Arial" w:cs="Arial"/>
          <w:sz w:val="24"/>
          <w:szCs w:val="24"/>
        </w:rPr>
        <w:t>F</w:t>
      </w:r>
      <w:r w:rsidR="00F900FC" w:rsidRPr="006E1D12">
        <w:rPr>
          <w:rFonts w:ascii="Arial" w:hAnsi="Arial" w:cs="Arial"/>
          <w:sz w:val="24"/>
          <w:szCs w:val="24"/>
        </w:rPr>
        <w:t>irmas Z</w:t>
      </w:r>
      <w:r w:rsidR="00474E3B" w:rsidRPr="006E1D12">
        <w:rPr>
          <w:rFonts w:ascii="Arial" w:hAnsi="Arial" w:cs="Arial"/>
          <w:sz w:val="24"/>
          <w:szCs w:val="24"/>
        </w:rPr>
        <w:t>hejiang</w:t>
      </w:r>
      <w:r w:rsidR="00F900FC" w:rsidRPr="006E1D1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900FC" w:rsidRPr="006E1D12">
        <w:rPr>
          <w:rFonts w:ascii="Arial" w:hAnsi="Arial" w:cs="Arial"/>
          <w:sz w:val="24"/>
          <w:szCs w:val="24"/>
        </w:rPr>
        <w:t>Y</w:t>
      </w:r>
      <w:r w:rsidR="00474E3B" w:rsidRPr="006E1D12">
        <w:rPr>
          <w:rFonts w:ascii="Arial" w:hAnsi="Arial" w:cs="Arial"/>
          <w:sz w:val="24"/>
          <w:szCs w:val="24"/>
        </w:rPr>
        <w:t>inhe</w:t>
      </w:r>
      <w:proofErr w:type="spellEnd"/>
      <w:r w:rsidR="00F900FC" w:rsidRPr="006E1D12">
        <w:rPr>
          <w:rFonts w:ascii="Arial" w:hAnsi="Arial" w:cs="Arial"/>
          <w:sz w:val="24"/>
          <w:szCs w:val="24"/>
        </w:rPr>
        <w:t xml:space="preserve"> C</w:t>
      </w:r>
      <w:r w:rsidR="00474E3B" w:rsidRPr="006E1D12">
        <w:rPr>
          <w:rFonts w:ascii="Arial" w:hAnsi="Arial" w:cs="Arial"/>
          <w:sz w:val="24"/>
          <w:szCs w:val="24"/>
        </w:rPr>
        <w:t>able</w:t>
      </w:r>
      <w:r w:rsidR="00F900FC" w:rsidRPr="006E1D12">
        <w:rPr>
          <w:rFonts w:ascii="Arial" w:hAnsi="Arial" w:cs="Arial"/>
          <w:sz w:val="24"/>
          <w:szCs w:val="24"/>
        </w:rPr>
        <w:t xml:space="preserve"> C</w:t>
      </w:r>
      <w:r w:rsidR="00474E3B">
        <w:rPr>
          <w:rFonts w:ascii="Arial" w:hAnsi="Arial" w:cs="Arial"/>
          <w:sz w:val="24"/>
          <w:szCs w:val="24"/>
        </w:rPr>
        <w:t>o</w:t>
      </w:r>
      <w:r w:rsidR="00F900FC" w:rsidRPr="006E1D12">
        <w:rPr>
          <w:rFonts w:ascii="Arial" w:hAnsi="Arial" w:cs="Arial"/>
          <w:sz w:val="24"/>
          <w:szCs w:val="24"/>
        </w:rPr>
        <w:t>. L</w:t>
      </w:r>
      <w:r w:rsidR="00474E3B" w:rsidRPr="006E1D12">
        <w:rPr>
          <w:rFonts w:ascii="Arial" w:hAnsi="Arial" w:cs="Arial"/>
          <w:sz w:val="24"/>
          <w:szCs w:val="24"/>
        </w:rPr>
        <w:t>td</w:t>
      </w:r>
      <w:r w:rsidR="00474E3B">
        <w:rPr>
          <w:rFonts w:ascii="Arial" w:hAnsi="Arial" w:cs="Arial"/>
          <w:sz w:val="24"/>
          <w:szCs w:val="24"/>
        </w:rPr>
        <w:t>.</w:t>
      </w:r>
      <w:r w:rsidR="00F900FC" w:rsidRPr="006E1D12">
        <w:rPr>
          <w:rFonts w:ascii="Arial" w:hAnsi="Arial" w:cs="Arial"/>
          <w:sz w:val="24"/>
          <w:szCs w:val="24"/>
        </w:rPr>
        <w:t>; T</w:t>
      </w:r>
      <w:r w:rsidR="00474E3B" w:rsidRPr="006E1D12">
        <w:rPr>
          <w:rFonts w:ascii="Arial" w:hAnsi="Arial" w:cs="Arial"/>
          <w:sz w:val="24"/>
          <w:szCs w:val="24"/>
        </w:rPr>
        <w:t>ransformadores</w:t>
      </w:r>
      <w:r w:rsidR="00F900FC" w:rsidRPr="006E1D12">
        <w:rPr>
          <w:rFonts w:ascii="Arial" w:hAnsi="Arial" w:cs="Arial"/>
          <w:sz w:val="24"/>
          <w:szCs w:val="24"/>
        </w:rPr>
        <w:t xml:space="preserve"> P</w:t>
      </w:r>
      <w:r w:rsidR="00474E3B" w:rsidRPr="006E1D12">
        <w:rPr>
          <w:rFonts w:ascii="Arial" w:hAnsi="Arial" w:cs="Arial"/>
          <w:sz w:val="24"/>
          <w:szCs w:val="24"/>
        </w:rPr>
        <w:t>araguayos</w:t>
      </w:r>
      <w:r w:rsidR="00F900FC" w:rsidRPr="006E1D12">
        <w:rPr>
          <w:rFonts w:ascii="Arial" w:hAnsi="Arial" w:cs="Arial"/>
          <w:sz w:val="24"/>
          <w:szCs w:val="24"/>
        </w:rPr>
        <w:t xml:space="preserve"> S</w:t>
      </w:r>
      <w:r w:rsidR="00474E3B">
        <w:rPr>
          <w:rFonts w:ascii="Arial" w:hAnsi="Arial" w:cs="Arial"/>
          <w:sz w:val="24"/>
          <w:szCs w:val="24"/>
        </w:rPr>
        <w:t>.</w:t>
      </w:r>
      <w:r w:rsidR="00F900FC" w:rsidRPr="006E1D12">
        <w:rPr>
          <w:rFonts w:ascii="Arial" w:hAnsi="Arial" w:cs="Arial"/>
          <w:sz w:val="24"/>
          <w:szCs w:val="24"/>
        </w:rPr>
        <w:t>A</w:t>
      </w:r>
      <w:r w:rsidR="00474E3B">
        <w:rPr>
          <w:rFonts w:ascii="Arial" w:hAnsi="Arial" w:cs="Arial"/>
          <w:sz w:val="24"/>
          <w:szCs w:val="24"/>
        </w:rPr>
        <w:t>.</w:t>
      </w:r>
      <w:r w:rsidR="00F900FC" w:rsidRPr="006E1D12">
        <w:rPr>
          <w:rFonts w:ascii="Arial" w:hAnsi="Arial" w:cs="Arial"/>
          <w:sz w:val="24"/>
          <w:szCs w:val="24"/>
        </w:rPr>
        <w:t xml:space="preserve">; </w:t>
      </w:r>
      <w:proofErr w:type="spellStart"/>
      <w:r w:rsidR="00F900FC" w:rsidRPr="006E1D12">
        <w:rPr>
          <w:rFonts w:ascii="Arial" w:hAnsi="Arial" w:cs="Arial"/>
          <w:sz w:val="24"/>
          <w:szCs w:val="24"/>
        </w:rPr>
        <w:t>U</w:t>
      </w:r>
      <w:r w:rsidR="00474E3B" w:rsidRPr="006E1D12">
        <w:rPr>
          <w:rFonts w:ascii="Arial" w:hAnsi="Arial" w:cs="Arial"/>
          <w:sz w:val="24"/>
          <w:szCs w:val="24"/>
        </w:rPr>
        <w:t>rutransfor</w:t>
      </w:r>
      <w:proofErr w:type="spellEnd"/>
      <w:r w:rsidR="00F900FC" w:rsidRPr="006E1D12">
        <w:rPr>
          <w:rFonts w:ascii="Arial" w:hAnsi="Arial" w:cs="Arial"/>
          <w:sz w:val="24"/>
          <w:szCs w:val="24"/>
        </w:rPr>
        <w:t xml:space="preserve"> S</w:t>
      </w:r>
      <w:r w:rsidR="00474E3B">
        <w:rPr>
          <w:rFonts w:ascii="Arial" w:hAnsi="Arial" w:cs="Arial"/>
          <w:sz w:val="24"/>
          <w:szCs w:val="24"/>
        </w:rPr>
        <w:t>.</w:t>
      </w:r>
      <w:r w:rsidR="00F900FC" w:rsidRPr="006E1D12">
        <w:rPr>
          <w:rFonts w:ascii="Arial" w:hAnsi="Arial" w:cs="Arial"/>
          <w:sz w:val="24"/>
          <w:szCs w:val="24"/>
        </w:rPr>
        <w:t>A</w:t>
      </w:r>
      <w:r w:rsidR="00474E3B">
        <w:rPr>
          <w:rFonts w:ascii="Arial" w:hAnsi="Arial" w:cs="Arial"/>
          <w:sz w:val="24"/>
          <w:szCs w:val="24"/>
        </w:rPr>
        <w:t>.</w:t>
      </w:r>
      <w:r w:rsidR="00F900FC" w:rsidRPr="006E1D12">
        <w:rPr>
          <w:rFonts w:ascii="Arial" w:hAnsi="Arial" w:cs="Arial"/>
          <w:sz w:val="24"/>
          <w:szCs w:val="24"/>
        </w:rPr>
        <w:t xml:space="preserve">; </w:t>
      </w:r>
      <w:proofErr w:type="spellStart"/>
      <w:r w:rsidR="00F900FC" w:rsidRPr="006E1D12">
        <w:rPr>
          <w:rFonts w:ascii="Arial" w:hAnsi="Arial" w:cs="Arial"/>
          <w:sz w:val="24"/>
          <w:szCs w:val="24"/>
        </w:rPr>
        <w:t>P</w:t>
      </w:r>
      <w:r w:rsidR="00474E3B" w:rsidRPr="006E1D12">
        <w:rPr>
          <w:rFonts w:ascii="Arial" w:hAnsi="Arial" w:cs="Arial"/>
          <w:sz w:val="24"/>
          <w:szCs w:val="24"/>
        </w:rPr>
        <w:t>artiluz</w:t>
      </w:r>
      <w:proofErr w:type="spellEnd"/>
      <w:r w:rsidR="00F900FC" w:rsidRPr="006E1D12">
        <w:rPr>
          <w:rFonts w:ascii="Arial" w:hAnsi="Arial" w:cs="Arial"/>
          <w:sz w:val="24"/>
          <w:szCs w:val="24"/>
        </w:rPr>
        <w:t xml:space="preserve"> S</w:t>
      </w:r>
      <w:r w:rsidR="00474E3B">
        <w:rPr>
          <w:rFonts w:ascii="Arial" w:hAnsi="Arial" w:cs="Arial"/>
          <w:sz w:val="24"/>
          <w:szCs w:val="24"/>
        </w:rPr>
        <w:t>.</w:t>
      </w:r>
      <w:r w:rsidR="00F900FC" w:rsidRPr="006E1D12">
        <w:rPr>
          <w:rFonts w:ascii="Arial" w:hAnsi="Arial" w:cs="Arial"/>
          <w:sz w:val="24"/>
          <w:szCs w:val="24"/>
        </w:rPr>
        <w:t>A</w:t>
      </w:r>
      <w:r w:rsidR="00474E3B">
        <w:rPr>
          <w:rFonts w:ascii="Arial" w:hAnsi="Arial" w:cs="Arial"/>
          <w:sz w:val="24"/>
          <w:szCs w:val="24"/>
        </w:rPr>
        <w:t>.</w:t>
      </w:r>
      <w:r w:rsidR="00F900FC" w:rsidRPr="006E1D12">
        <w:rPr>
          <w:rFonts w:ascii="Arial" w:hAnsi="Arial" w:cs="Arial"/>
          <w:sz w:val="24"/>
          <w:szCs w:val="24"/>
        </w:rPr>
        <w:t xml:space="preserve">; </w:t>
      </w:r>
      <w:proofErr w:type="spellStart"/>
      <w:r w:rsidR="00F900FC" w:rsidRPr="006E1D12">
        <w:rPr>
          <w:rFonts w:ascii="Arial" w:hAnsi="Arial" w:cs="Arial"/>
          <w:sz w:val="24"/>
          <w:szCs w:val="24"/>
        </w:rPr>
        <w:t>C</w:t>
      </w:r>
      <w:r w:rsidR="00474E3B" w:rsidRPr="006E1D12">
        <w:rPr>
          <w:rFonts w:ascii="Arial" w:hAnsi="Arial" w:cs="Arial"/>
          <w:sz w:val="24"/>
          <w:szCs w:val="24"/>
        </w:rPr>
        <w:t>ahors</w:t>
      </w:r>
      <w:proofErr w:type="spellEnd"/>
      <w:r w:rsidR="00F900FC" w:rsidRPr="006E1D12">
        <w:rPr>
          <w:rFonts w:ascii="Arial" w:hAnsi="Arial" w:cs="Arial"/>
          <w:sz w:val="24"/>
          <w:szCs w:val="24"/>
        </w:rPr>
        <w:t xml:space="preserve"> L</w:t>
      </w:r>
      <w:r w:rsidR="00474E3B" w:rsidRPr="006E1D12">
        <w:rPr>
          <w:rFonts w:ascii="Arial" w:hAnsi="Arial" w:cs="Arial"/>
          <w:sz w:val="24"/>
          <w:szCs w:val="24"/>
        </w:rPr>
        <w:t>atinoam</w:t>
      </w:r>
      <w:r w:rsidR="00474E3B">
        <w:rPr>
          <w:rFonts w:ascii="Arial" w:hAnsi="Arial" w:cs="Arial"/>
          <w:sz w:val="24"/>
          <w:szCs w:val="24"/>
        </w:rPr>
        <w:t>é</w:t>
      </w:r>
      <w:r w:rsidR="00474E3B" w:rsidRPr="006E1D12">
        <w:rPr>
          <w:rFonts w:ascii="Arial" w:hAnsi="Arial" w:cs="Arial"/>
          <w:sz w:val="24"/>
          <w:szCs w:val="24"/>
        </w:rPr>
        <w:t>rica</w:t>
      </w:r>
      <w:r w:rsidR="00F900FC" w:rsidRPr="006E1D12">
        <w:rPr>
          <w:rFonts w:ascii="Arial" w:hAnsi="Arial" w:cs="Arial"/>
          <w:sz w:val="24"/>
          <w:szCs w:val="24"/>
        </w:rPr>
        <w:t xml:space="preserve"> M</w:t>
      </w:r>
      <w:r w:rsidR="00474E3B" w:rsidRPr="006E1D12">
        <w:rPr>
          <w:rFonts w:ascii="Arial" w:hAnsi="Arial" w:cs="Arial"/>
          <w:sz w:val="24"/>
          <w:szCs w:val="24"/>
        </w:rPr>
        <w:t>aterial</w:t>
      </w:r>
      <w:r w:rsidR="00F900FC" w:rsidRPr="006E1D12">
        <w:rPr>
          <w:rFonts w:ascii="Arial" w:hAnsi="Arial" w:cs="Arial"/>
          <w:sz w:val="24"/>
          <w:szCs w:val="24"/>
        </w:rPr>
        <w:t xml:space="preserve"> E</w:t>
      </w:r>
      <w:r w:rsidR="00474E3B" w:rsidRPr="006E1D12">
        <w:rPr>
          <w:rFonts w:ascii="Arial" w:hAnsi="Arial" w:cs="Arial"/>
          <w:sz w:val="24"/>
          <w:szCs w:val="24"/>
        </w:rPr>
        <w:t>l</w:t>
      </w:r>
      <w:r w:rsidR="00474E3B">
        <w:rPr>
          <w:rFonts w:ascii="Arial" w:hAnsi="Arial" w:cs="Arial"/>
          <w:sz w:val="24"/>
          <w:szCs w:val="24"/>
        </w:rPr>
        <w:t>é</w:t>
      </w:r>
      <w:r w:rsidR="00474E3B" w:rsidRPr="006E1D12">
        <w:rPr>
          <w:rFonts w:ascii="Arial" w:hAnsi="Arial" w:cs="Arial"/>
          <w:sz w:val="24"/>
          <w:szCs w:val="24"/>
        </w:rPr>
        <w:t>ctrico</w:t>
      </w:r>
      <w:r w:rsidR="00F900FC" w:rsidRPr="006E1D12">
        <w:rPr>
          <w:rFonts w:ascii="Arial" w:hAnsi="Arial" w:cs="Arial"/>
          <w:sz w:val="24"/>
          <w:szCs w:val="24"/>
        </w:rPr>
        <w:t xml:space="preserve"> S</w:t>
      </w:r>
      <w:r w:rsidR="00474E3B">
        <w:rPr>
          <w:rFonts w:ascii="Arial" w:hAnsi="Arial" w:cs="Arial"/>
          <w:sz w:val="24"/>
          <w:szCs w:val="24"/>
        </w:rPr>
        <w:t>.</w:t>
      </w:r>
      <w:r w:rsidR="00F900FC" w:rsidRPr="006E1D12">
        <w:rPr>
          <w:rFonts w:ascii="Arial" w:hAnsi="Arial" w:cs="Arial"/>
          <w:sz w:val="24"/>
          <w:szCs w:val="24"/>
        </w:rPr>
        <w:t>A</w:t>
      </w:r>
      <w:r w:rsidR="00474E3B">
        <w:rPr>
          <w:rFonts w:ascii="Arial" w:hAnsi="Arial" w:cs="Arial"/>
          <w:sz w:val="24"/>
          <w:szCs w:val="24"/>
        </w:rPr>
        <w:t>.</w:t>
      </w:r>
      <w:r w:rsidR="00F900FC" w:rsidRPr="006E1D12">
        <w:rPr>
          <w:rFonts w:ascii="Arial" w:hAnsi="Arial" w:cs="Arial"/>
          <w:sz w:val="24"/>
          <w:szCs w:val="24"/>
        </w:rPr>
        <w:t>; y  A</w:t>
      </w:r>
      <w:r w:rsidR="00474E3B" w:rsidRPr="006E1D12">
        <w:rPr>
          <w:rFonts w:ascii="Arial" w:hAnsi="Arial" w:cs="Arial"/>
          <w:sz w:val="24"/>
          <w:szCs w:val="24"/>
        </w:rPr>
        <w:t>nsa</w:t>
      </w:r>
      <w:r w:rsidR="00F900FC" w:rsidRPr="006E1D1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900FC" w:rsidRPr="006E1D12">
        <w:rPr>
          <w:rFonts w:ascii="Arial" w:hAnsi="Arial" w:cs="Arial"/>
          <w:sz w:val="24"/>
          <w:szCs w:val="24"/>
        </w:rPr>
        <w:t>T</w:t>
      </w:r>
      <w:r w:rsidR="00474E3B" w:rsidRPr="006E1D12">
        <w:rPr>
          <w:rFonts w:ascii="Arial" w:hAnsi="Arial" w:cs="Arial"/>
          <w:sz w:val="24"/>
          <w:szCs w:val="24"/>
        </w:rPr>
        <w:t>rafo</w:t>
      </w:r>
      <w:proofErr w:type="spellEnd"/>
      <w:r w:rsidR="00F900FC" w:rsidRPr="006E1D12">
        <w:rPr>
          <w:rFonts w:ascii="Arial" w:hAnsi="Arial" w:cs="Arial"/>
          <w:sz w:val="24"/>
          <w:szCs w:val="24"/>
        </w:rPr>
        <w:t xml:space="preserve"> S</w:t>
      </w:r>
      <w:r w:rsidR="00474E3B">
        <w:rPr>
          <w:rFonts w:ascii="Arial" w:hAnsi="Arial" w:cs="Arial"/>
          <w:sz w:val="24"/>
          <w:szCs w:val="24"/>
        </w:rPr>
        <w:t>.</w:t>
      </w:r>
      <w:r w:rsidR="00F900FC" w:rsidRPr="006E1D12">
        <w:rPr>
          <w:rFonts w:ascii="Arial" w:hAnsi="Arial" w:cs="Arial"/>
          <w:sz w:val="24"/>
          <w:szCs w:val="24"/>
        </w:rPr>
        <w:t>L</w:t>
      </w:r>
      <w:r w:rsidR="00474E3B">
        <w:rPr>
          <w:rFonts w:ascii="Arial" w:hAnsi="Arial" w:cs="Arial"/>
          <w:sz w:val="24"/>
          <w:szCs w:val="24"/>
        </w:rPr>
        <w:t>.</w:t>
      </w:r>
      <w:r w:rsidR="00F900FC" w:rsidRPr="006E1D12">
        <w:rPr>
          <w:rFonts w:ascii="Arial" w:hAnsi="Arial" w:cs="Arial"/>
          <w:sz w:val="24"/>
          <w:szCs w:val="24"/>
        </w:rPr>
        <w:t>;</w:t>
      </w:r>
    </w:p>
    <w:p w:rsidR="006E1D12" w:rsidRDefault="006E1D12" w:rsidP="006E1D12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F900FC" w:rsidRPr="006E1D12">
        <w:rPr>
          <w:rFonts w:ascii="Arial" w:hAnsi="Arial" w:cs="Arial"/>
          <w:b/>
          <w:bCs/>
          <w:sz w:val="24"/>
          <w:szCs w:val="24"/>
        </w:rPr>
        <w:t>3)</w:t>
      </w:r>
      <w:r w:rsidR="00F900FC" w:rsidRPr="006E1D12">
        <w:rPr>
          <w:rFonts w:ascii="Arial" w:hAnsi="Arial" w:cs="Arial"/>
          <w:sz w:val="24"/>
          <w:szCs w:val="24"/>
        </w:rPr>
        <w:t xml:space="preserve"> que la Comisión Asesora, con fecha 25.11.14, inform</w:t>
      </w:r>
      <w:r w:rsidR="00474E3B">
        <w:rPr>
          <w:rFonts w:ascii="Arial" w:hAnsi="Arial" w:cs="Arial"/>
          <w:sz w:val="24"/>
          <w:szCs w:val="24"/>
        </w:rPr>
        <w:t>ó</w:t>
      </w:r>
      <w:r w:rsidR="00F900FC" w:rsidRPr="006E1D12">
        <w:rPr>
          <w:rFonts w:ascii="Arial" w:hAnsi="Arial" w:cs="Arial"/>
          <w:sz w:val="24"/>
          <w:szCs w:val="24"/>
        </w:rPr>
        <w:t xml:space="preserve"> que</w:t>
      </w:r>
      <w:r w:rsidR="00474E3B">
        <w:rPr>
          <w:rFonts w:ascii="Arial" w:hAnsi="Arial" w:cs="Arial"/>
          <w:sz w:val="24"/>
          <w:szCs w:val="24"/>
        </w:rPr>
        <w:t xml:space="preserve">: </w:t>
      </w:r>
      <w:r w:rsidR="00F900FC" w:rsidRPr="006E1D12">
        <w:rPr>
          <w:rFonts w:ascii="Arial" w:hAnsi="Arial" w:cs="Arial"/>
          <w:sz w:val="24"/>
          <w:szCs w:val="24"/>
        </w:rPr>
        <w:t xml:space="preserve"> </w:t>
      </w:r>
      <w:r w:rsidR="00F900FC" w:rsidRPr="00474E3B">
        <w:rPr>
          <w:rFonts w:ascii="Arial" w:hAnsi="Arial" w:cs="Arial"/>
          <w:b/>
          <w:sz w:val="24"/>
          <w:szCs w:val="24"/>
        </w:rPr>
        <w:t>a</w:t>
      </w:r>
      <w:r w:rsidR="00F900FC" w:rsidRPr="006E1D12">
        <w:rPr>
          <w:rFonts w:ascii="Arial" w:hAnsi="Arial" w:cs="Arial"/>
          <w:sz w:val="24"/>
          <w:szCs w:val="24"/>
        </w:rPr>
        <w:t xml:space="preserve">) la oferta que ocupa el primer lugar, en el orden creciente de precios, respecto del </w:t>
      </w:r>
      <w:proofErr w:type="spellStart"/>
      <w:r w:rsidR="00F900FC" w:rsidRPr="006E1D12">
        <w:rPr>
          <w:rFonts w:ascii="Arial" w:hAnsi="Arial" w:cs="Arial"/>
          <w:sz w:val="24"/>
          <w:szCs w:val="24"/>
        </w:rPr>
        <w:t>item</w:t>
      </w:r>
      <w:proofErr w:type="spellEnd"/>
      <w:r w:rsidR="00F900FC" w:rsidRPr="006E1D12">
        <w:rPr>
          <w:rFonts w:ascii="Arial" w:hAnsi="Arial" w:cs="Arial"/>
          <w:sz w:val="24"/>
          <w:szCs w:val="24"/>
        </w:rPr>
        <w:t xml:space="preserve"> 1, correspondiente a la </w:t>
      </w:r>
      <w:r w:rsidR="00474E3B">
        <w:rPr>
          <w:rFonts w:ascii="Arial" w:hAnsi="Arial" w:cs="Arial"/>
          <w:sz w:val="24"/>
          <w:szCs w:val="24"/>
        </w:rPr>
        <w:t>F</w:t>
      </w:r>
      <w:r w:rsidR="00F900FC" w:rsidRPr="006E1D12">
        <w:rPr>
          <w:rFonts w:ascii="Arial" w:hAnsi="Arial" w:cs="Arial"/>
          <w:sz w:val="24"/>
          <w:szCs w:val="24"/>
        </w:rPr>
        <w:t xml:space="preserve">irma </w:t>
      </w:r>
      <w:proofErr w:type="spellStart"/>
      <w:r w:rsidR="00F900FC" w:rsidRPr="006E1D12">
        <w:rPr>
          <w:rFonts w:ascii="Arial" w:hAnsi="Arial" w:cs="Arial"/>
          <w:sz w:val="24"/>
          <w:szCs w:val="24"/>
        </w:rPr>
        <w:t>A</w:t>
      </w:r>
      <w:r w:rsidR="00474E3B" w:rsidRPr="006E1D12">
        <w:rPr>
          <w:rFonts w:ascii="Arial" w:hAnsi="Arial" w:cs="Arial"/>
          <w:sz w:val="24"/>
          <w:szCs w:val="24"/>
        </w:rPr>
        <w:t>nsatrafo</w:t>
      </w:r>
      <w:proofErr w:type="spellEnd"/>
      <w:r w:rsidR="00F900FC" w:rsidRPr="006E1D12">
        <w:rPr>
          <w:rFonts w:ascii="Arial" w:hAnsi="Arial" w:cs="Arial"/>
          <w:sz w:val="24"/>
          <w:szCs w:val="24"/>
        </w:rPr>
        <w:t xml:space="preserve"> S</w:t>
      </w:r>
      <w:r w:rsidR="00474E3B">
        <w:rPr>
          <w:rFonts w:ascii="Arial" w:hAnsi="Arial" w:cs="Arial"/>
          <w:sz w:val="24"/>
          <w:szCs w:val="24"/>
        </w:rPr>
        <w:t>.</w:t>
      </w:r>
      <w:r w:rsidR="00F900FC" w:rsidRPr="006E1D12">
        <w:rPr>
          <w:rFonts w:ascii="Arial" w:hAnsi="Arial" w:cs="Arial"/>
          <w:sz w:val="24"/>
          <w:szCs w:val="24"/>
        </w:rPr>
        <w:t>L</w:t>
      </w:r>
      <w:r w:rsidR="00474E3B">
        <w:rPr>
          <w:rFonts w:ascii="Arial" w:hAnsi="Arial" w:cs="Arial"/>
          <w:sz w:val="24"/>
          <w:szCs w:val="24"/>
        </w:rPr>
        <w:t>.</w:t>
      </w:r>
      <w:r w:rsidR="00F900FC" w:rsidRPr="006E1D12">
        <w:rPr>
          <w:rFonts w:ascii="Arial" w:hAnsi="Arial" w:cs="Arial"/>
          <w:sz w:val="24"/>
          <w:szCs w:val="24"/>
        </w:rPr>
        <w:t xml:space="preserve"> es técnicamente aceptable, ajustándose sustancialmente a las exigencias establecidas en el Pliego de Condiciones que rige el actual </w:t>
      </w:r>
      <w:r w:rsidR="00474E3B">
        <w:rPr>
          <w:rFonts w:ascii="Arial" w:hAnsi="Arial" w:cs="Arial"/>
          <w:sz w:val="24"/>
          <w:szCs w:val="24"/>
        </w:rPr>
        <w:t>L</w:t>
      </w:r>
      <w:r w:rsidR="00F900FC" w:rsidRPr="006E1D12">
        <w:rPr>
          <w:rFonts w:ascii="Arial" w:hAnsi="Arial" w:cs="Arial"/>
          <w:sz w:val="24"/>
          <w:szCs w:val="24"/>
        </w:rPr>
        <w:t>lamado</w:t>
      </w:r>
      <w:r w:rsidR="00474E3B">
        <w:rPr>
          <w:rFonts w:ascii="Arial" w:hAnsi="Arial" w:cs="Arial"/>
          <w:sz w:val="24"/>
          <w:szCs w:val="24"/>
        </w:rPr>
        <w:t>;</w:t>
      </w:r>
      <w:r w:rsidR="00F900FC" w:rsidRPr="006E1D12">
        <w:rPr>
          <w:rFonts w:ascii="Arial" w:hAnsi="Arial" w:cs="Arial"/>
          <w:sz w:val="24"/>
          <w:szCs w:val="24"/>
        </w:rPr>
        <w:t xml:space="preserve"> </w:t>
      </w:r>
      <w:r w:rsidR="00F900FC" w:rsidRPr="00474E3B">
        <w:rPr>
          <w:rFonts w:ascii="Arial" w:hAnsi="Arial" w:cs="Arial"/>
          <w:b/>
          <w:sz w:val="24"/>
          <w:szCs w:val="24"/>
        </w:rPr>
        <w:t>b</w:t>
      </w:r>
      <w:r w:rsidR="00F900FC" w:rsidRPr="006E1D12">
        <w:rPr>
          <w:rFonts w:ascii="Arial" w:hAnsi="Arial" w:cs="Arial"/>
          <w:sz w:val="24"/>
          <w:szCs w:val="24"/>
        </w:rPr>
        <w:t xml:space="preserve">) en cuanto al </w:t>
      </w:r>
      <w:proofErr w:type="spellStart"/>
      <w:r w:rsidR="00F900FC" w:rsidRPr="006E1D12">
        <w:rPr>
          <w:rFonts w:ascii="Arial" w:hAnsi="Arial" w:cs="Arial"/>
          <w:sz w:val="24"/>
          <w:szCs w:val="24"/>
        </w:rPr>
        <w:t>Item</w:t>
      </w:r>
      <w:proofErr w:type="spellEnd"/>
      <w:r w:rsidR="00F900FC" w:rsidRPr="006E1D12">
        <w:rPr>
          <w:rFonts w:ascii="Arial" w:hAnsi="Arial" w:cs="Arial"/>
          <w:sz w:val="24"/>
          <w:szCs w:val="24"/>
        </w:rPr>
        <w:t xml:space="preserve"> 2, la oferta que ocupa el primer lugar en el cuadro comparativo de precios, correspondiente a la </w:t>
      </w:r>
      <w:r w:rsidR="00474E3B">
        <w:rPr>
          <w:rFonts w:ascii="Arial" w:hAnsi="Arial" w:cs="Arial"/>
          <w:sz w:val="24"/>
          <w:szCs w:val="24"/>
        </w:rPr>
        <w:t>F</w:t>
      </w:r>
      <w:r w:rsidR="00F900FC" w:rsidRPr="006E1D12">
        <w:rPr>
          <w:rFonts w:ascii="Arial" w:hAnsi="Arial" w:cs="Arial"/>
          <w:sz w:val="24"/>
          <w:szCs w:val="24"/>
        </w:rPr>
        <w:t xml:space="preserve">irma </w:t>
      </w:r>
      <w:proofErr w:type="spellStart"/>
      <w:r w:rsidR="00F900FC" w:rsidRPr="006E1D12">
        <w:rPr>
          <w:rFonts w:ascii="Arial" w:hAnsi="Arial" w:cs="Arial"/>
          <w:sz w:val="24"/>
          <w:szCs w:val="24"/>
        </w:rPr>
        <w:t>P</w:t>
      </w:r>
      <w:r w:rsidR="00474E3B" w:rsidRPr="006E1D12">
        <w:rPr>
          <w:rFonts w:ascii="Arial" w:hAnsi="Arial" w:cs="Arial"/>
          <w:sz w:val="24"/>
          <w:szCs w:val="24"/>
        </w:rPr>
        <w:t>artiluz</w:t>
      </w:r>
      <w:proofErr w:type="spellEnd"/>
      <w:r w:rsidR="00F900FC" w:rsidRPr="006E1D12">
        <w:rPr>
          <w:rFonts w:ascii="Arial" w:hAnsi="Arial" w:cs="Arial"/>
          <w:sz w:val="24"/>
          <w:szCs w:val="24"/>
        </w:rPr>
        <w:t xml:space="preserve"> S</w:t>
      </w:r>
      <w:r w:rsidR="00474E3B">
        <w:rPr>
          <w:rFonts w:ascii="Arial" w:hAnsi="Arial" w:cs="Arial"/>
          <w:sz w:val="24"/>
          <w:szCs w:val="24"/>
        </w:rPr>
        <w:t>.</w:t>
      </w:r>
      <w:r w:rsidR="00F900FC" w:rsidRPr="006E1D12">
        <w:rPr>
          <w:rFonts w:ascii="Arial" w:hAnsi="Arial" w:cs="Arial"/>
          <w:sz w:val="24"/>
          <w:szCs w:val="24"/>
        </w:rPr>
        <w:t>A</w:t>
      </w:r>
      <w:r w:rsidR="00474E3B">
        <w:rPr>
          <w:rFonts w:ascii="Arial" w:hAnsi="Arial" w:cs="Arial"/>
          <w:sz w:val="24"/>
          <w:szCs w:val="24"/>
        </w:rPr>
        <w:t>.</w:t>
      </w:r>
      <w:r w:rsidR="00F900FC" w:rsidRPr="006E1D12">
        <w:rPr>
          <w:rFonts w:ascii="Arial" w:hAnsi="Arial" w:cs="Arial"/>
          <w:sz w:val="24"/>
          <w:szCs w:val="24"/>
        </w:rPr>
        <w:t xml:space="preserve"> es técnicamente aceptable y se ajusta sustancialmente al Pliego de Condiciones. Por lo expuesto, la Comisión aconseja adjudicar la presente </w:t>
      </w:r>
      <w:r w:rsidR="00474E3B">
        <w:rPr>
          <w:rFonts w:ascii="Arial" w:hAnsi="Arial" w:cs="Arial"/>
          <w:sz w:val="24"/>
          <w:szCs w:val="24"/>
        </w:rPr>
        <w:t>L</w:t>
      </w:r>
      <w:r w:rsidR="00F900FC" w:rsidRPr="006E1D12">
        <w:rPr>
          <w:rFonts w:ascii="Arial" w:hAnsi="Arial" w:cs="Arial"/>
          <w:sz w:val="24"/>
          <w:szCs w:val="24"/>
        </w:rPr>
        <w:t xml:space="preserve">icitación a las </w:t>
      </w:r>
      <w:r w:rsidR="00474E3B">
        <w:rPr>
          <w:rFonts w:ascii="Arial" w:hAnsi="Arial" w:cs="Arial"/>
          <w:sz w:val="24"/>
          <w:szCs w:val="24"/>
        </w:rPr>
        <w:t>F</w:t>
      </w:r>
      <w:r w:rsidR="00F900FC" w:rsidRPr="006E1D12">
        <w:rPr>
          <w:rFonts w:ascii="Arial" w:hAnsi="Arial" w:cs="Arial"/>
          <w:sz w:val="24"/>
          <w:szCs w:val="24"/>
        </w:rPr>
        <w:t xml:space="preserve">irmas </w:t>
      </w:r>
      <w:proofErr w:type="spellStart"/>
      <w:r w:rsidR="00F900FC" w:rsidRPr="006E1D12">
        <w:rPr>
          <w:rFonts w:ascii="Arial" w:hAnsi="Arial" w:cs="Arial"/>
          <w:sz w:val="24"/>
          <w:szCs w:val="24"/>
        </w:rPr>
        <w:t>A</w:t>
      </w:r>
      <w:r w:rsidR="00474E3B" w:rsidRPr="006E1D12">
        <w:rPr>
          <w:rFonts w:ascii="Arial" w:hAnsi="Arial" w:cs="Arial"/>
          <w:sz w:val="24"/>
          <w:szCs w:val="24"/>
        </w:rPr>
        <w:t>nsatrafo</w:t>
      </w:r>
      <w:proofErr w:type="spellEnd"/>
      <w:r w:rsidR="00F900FC" w:rsidRPr="006E1D12">
        <w:rPr>
          <w:rFonts w:ascii="Arial" w:hAnsi="Arial" w:cs="Arial"/>
          <w:sz w:val="24"/>
          <w:szCs w:val="24"/>
        </w:rPr>
        <w:t xml:space="preserve"> S</w:t>
      </w:r>
      <w:r w:rsidR="00474E3B">
        <w:rPr>
          <w:rFonts w:ascii="Arial" w:hAnsi="Arial" w:cs="Arial"/>
          <w:sz w:val="24"/>
          <w:szCs w:val="24"/>
        </w:rPr>
        <w:t>.</w:t>
      </w:r>
      <w:r w:rsidR="00F900FC" w:rsidRPr="006E1D12">
        <w:rPr>
          <w:rFonts w:ascii="Arial" w:hAnsi="Arial" w:cs="Arial"/>
          <w:sz w:val="24"/>
          <w:szCs w:val="24"/>
        </w:rPr>
        <w:t>L</w:t>
      </w:r>
      <w:r w:rsidR="00474E3B">
        <w:rPr>
          <w:rFonts w:ascii="Arial" w:hAnsi="Arial" w:cs="Arial"/>
          <w:sz w:val="24"/>
          <w:szCs w:val="24"/>
        </w:rPr>
        <w:t>.</w:t>
      </w:r>
      <w:r w:rsidR="00F900FC" w:rsidRPr="006E1D12">
        <w:rPr>
          <w:rFonts w:ascii="Arial" w:hAnsi="Arial" w:cs="Arial"/>
          <w:sz w:val="24"/>
          <w:szCs w:val="24"/>
        </w:rPr>
        <w:t xml:space="preserve"> el </w:t>
      </w:r>
      <w:proofErr w:type="spellStart"/>
      <w:r w:rsidR="00F900FC" w:rsidRPr="006E1D12">
        <w:rPr>
          <w:rFonts w:ascii="Arial" w:hAnsi="Arial" w:cs="Arial"/>
          <w:sz w:val="24"/>
          <w:szCs w:val="24"/>
        </w:rPr>
        <w:t>item</w:t>
      </w:r>
      <w:proofErr w:type="spellEnd"/>
      <w:r w:rsidR="00F900FC" w:rsidRPr="006E1D12">
        <w:rPr>
          <w:rFonts w:ascii="Arial" w:hAnsi="Arial" w:cs="Arial"/>
          <w:sz w:val="24"/>
          <w:szCs w:val="24"/>
        </w:rPr>
        <w:t xml:space="preserve"> 1, por un monto de $</w:t>
      </w:r>
      <w:r>
        <w:rPr>
          <w:rFonts w:ascii="Arial" w:hAnsi="Arial" w:cs="Arial"/>
          <w:sz w:val="24"/>
          <w:szCs w:val="24"/>
        </w:rPr>
        <w:t xml:space="preserve"> </w:t>
      </w:r>
      <w:r w:rsidR="00F900FC" w:rsidRPr="006E1D12">
        <w:rPr>
          <w:rFonts w:ascii="Arial" w:hAnsi="Arial" w:cs="Arial"/>
          <w:sz w:val="24"/>
          <w:szCs w:val="24"/>
        </w:rPr>
        <w:t>49</w:t>
      </w:r>
      <w:r w:rsidR="00474E3B">
        <w:rPr>
          <w:rFonts w:ascii="Arial" w:hAnsi="Arial" w:cs="Arial"/>
          <w:sz w:val="24"/>
          <w:szCs w:val="24"/>
        </w:rPr>
        <w:t>:</w:t>
      </w:r>
      <w:r w:rsidR="00F900FC" w:rsidRPr="006E1D12">
        <w:rPr>
          <w:rFonts w:ascii="Arial" w:hAnsi="Arial" w:cs="Arial"/>
          <w:sz w:val="24"/>
          <w:szCs w:val="24"/>
        </w:rPr>
        <w:t xml:space="preserve">196.291,90, y a </w:t>
      </w:r>
      <w:proofErr w:type="spellStart"/>
      <w:r w:rsidR="00F900FC" w:rsidRPr="006E1D12">
        <w:rPr>
          <w:rFonts w:ascii="Arial" w:hAnsi="Arial" w:cs="Arial"/>
          <w:sz w:val="24"/>
          <w:szCs w:val="24"/>
        </w:rPr>
        <w:t>P</w:t>
      </w:r>
      <w:r w:rsidR="00474E3B" w:rsidRPr="006E1D12">
        <w:rPr>
          <w:rFonts w:ascii="Arial" w:hAnsi="Arial" w:cs="Arial"/>
          <w:sz w:val="24"/>
          <w:szCs w:val="24"/>
        </w:rPr>
        <w:t>artiluz</w:t>
      </w:r>
      <w:proofErr w:type="spellEnd"/>
      <w:r w:rsidR="00F900FC" w:rsidRPr="006E1D12">
        <w:rPr>
          <w:rFonts w:ascii="Arial" w:hAnsi="Arial" w:cs="Arial"/>
          <w:sz w:val="24"/>
          <w:szCs w:val="24"/>
        </w:rPr>
        <w:t xml:space="preserve"> S</w:t>
      </w:r>
      <w:r w:rsidR="00474E3B">
        <w:rPr>
          <w:rFonts w:ascii="Arial" w:hAnsi="Arial" w:cs="Arial"/>
          <w:sz w:val="24"/>
          <w:szCs w:val="24"/>
        </w:rPr>
        <w:t>.</w:t>
      </w:r>
      <w:r w:rsidR="00F900FC" w:rsidRPr="006E1D12">
        <w:rPr>
          <w:rFonts w:ascii="Arial" w:hAnsi="Arial" w:cs="Arial"/>
          <w:sz w:val="24"/>
          <w:szCs w:val="24"/>
        </w:rPr>
        <w:t>A</w:t>
      </w:r>
      <w:r w:rsidR="00474E3B">
        <w:rPr>
          <w:rFonts w:ascii="Arial" w:hAnsi="Arial" w:cs="Arial"/>
          <w:sz w:val="24"/>
          <w:szCs w:val="24"/>
        </w:rPr>
        <w:t>.</w:t>
      </w:r>
      <w:r w:rsidR="00F900FC" w:rsidRPr="006E1D12">
        <w:rPr>
          <w:rFonts w:ascii="Arial" w:hAnsi="Arial" w:cs="Arial"/>
          <w:sz w:val="24"/>
          <w:szCs w:val="24"/>
        </w:rPr>
        <w:t xml:space="preserve"> el </w:t>
      </w:r>
      <w:proofErr w:type="spellStart"/>
      <w:r w:rsidR="00F900FC" w:rsidRPr="006E1D12">
        <w:rPr>
          <w:rFonts w:ascii="Arial" w:hAnsi="Arial" w:cs="Arial"/>
          <w:sz w:val="24"/>
          <w:szCs w:val="24"/>
        </w:rPr>
        <w:t>item</w:t>
      </w:r>
      <w:proofErr w:type="spellEnd"/>
      <w:r w:rsidR="00F900FC" w:rsidRPr="006E1D12">
        <w:rPr>
          <w:rFonts w:ascii="Arial" w:hAnsi="Arial" w:cs="Arial"/>
          <w:sz w:val="24"/>
          <w:szCs w:val="24"/>
        </w:rPr>
        <w:t xml:space="preserve"> 2, por un monto de $ 22</w:t>
      </w:r>
      <w:r w:rsidR="0022316B">
        <w:rPr>
          <w:rFonts w:ascii="Arial" w:hAnsi="Arial" w:cs="Arial"/>
          <w:sz w:val="24"/>
          <w:szCs w:val="24"/>
        </w:rPr>
        <w:t>:</w:t>
      </w:r>
      <w:r w:rsidR="00F900FC" w:rsidRPr="006E1D12">
        <w:rPr>
          <w:rFonts w:ascii="Arial" w:hAnsi="Arial" w:cs="Arial"/>
          <w:sz w:val="24"/>
          <w:szCs w:val="24"/>
        </w:rPr>
        <w:t>094.195,24;</w:t>
      </w:r>
    </w:p>
    <w:p w:rsidR="006E1D12" w:rsidRDefault="00F900FC" w:rsidP="006E1D12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 w:rsidRPr="006E1D12">
        <w:rPr>
          <w:rFonts w:ascii="Arial" w:hAnsi="Arial" w:cs="Arial"/>
          <w:b/>
          <w:bCs/>
          <w:sz w:val="24"/>
          <w:szCs w:val="24"/>
        </w:rPr>
        <w:lastRenderedPageBreak/>
        <w:t xml:space="preserve">4) </w:t>
      </w:r>
      <w:r w:rsidRPr="006E1D12">
        <w:rPr>
          <w:rFonts w:ascii="Arial" w:hAnsi="Arial" w:cs="Arial"/>
          <w:sz w:val="24"/>
          <w:szCs w:val="24"/>
        </w:rPr>
        <w:t>que por resolución de fecha</w:t>
      </w:r>
      <w:r w:rsidRPr="006E1D12">
        <w:rPr>
          <w:rFonts w:ascii="Arial" w:hAnsi="Arial" w:cs="Arial"/>
          <w:b/>
          <w:bCs/>
          <w:sz w:val="24"/>
          <w:szCs w:val="24"/>
        </w:rPr>
        <w:t xml:space="preserve"> </w:t>
      </w:r>
      <w:r w:rsidR="00FF6FCD">
        <w:rPr>
          <w:rFonts w:ascii="Arial" w:hAnsi="Arial" w:cs="Arial"/>
          <w:b/>
          <w:bCs/>
          <w:sz w:val="24"/>
          <w:szCs w:val="24"/>
        </w:rPr>
        <w:t>0</w:t>
      </w:r>
      <w:r w:rsidRPr="006E1D12">
        <w:rPr>
          <w:rFonts w:ascii="Arial" w:hAnsi="Arial" w:cs="Arial"/>
          <w:sz w:val="24"/>
          <w:szCs w:val="24"/>
        </w:rPr>
        <w:t>8.12.14, se adjudic</w:t>
      </w:r>
      <w:r w:rsidR="00FF6FCD">
        <w:rPr>
          <w:rFonts w:ascii="Arial" w:hAnsi="Arial" w:cs="Arial"/>
          <w:sz w:val="24"/>
          <w:szCs w:val="24"/>
        </w:rPr>
        <w:t>ó</w:t>
      </w:r>
      <w:r w:rsidRPr="006E1D12">
        <w:rPr>
          <w:rFonts w:ascii="Arial" w:hAnsi="Arial" w:cs="Arial"/>
          <w:sz w:val="24"/>
          <w:szCs w:val="24"/>
        </w:rPr>
        <w:t xml:space="preserve"> de conformidad con lo sugerido por la Comisión Asesora, ad referéndum de la intervención preventiva de legalidad del Tribunal de Cuentas,  por un  monto total de $ 71</w:t>
      </w:r>
      <w:r w:rsidR="00FF6FCD">
        <w:rPr>
          <w:rFonts w:ascii="Arial" w:hAnsi="Arial" w:cs="Arial"/>
          <w:sz w:val="24"/>
          <w:szCs w:val="24"/>
        </w:rPr>
        <w:t>:</w:t>
      </w:r>
      <w:r w:rsidRPr="006E1D12">
        <w:rPr>
          <w:rFonts w:ascii="Arial" w:hAnsi="Arial" w:cs="Arial"/>
          <w:sz w:val="24"/>
          <w:szCs w:val="24"/>
        </w:rPr>
        <w:t>290.487,14</w:t>
      </w:r>
      <w:r w:rsidR="00FF6FCD">
        <w:rPr>
          <w:rFonts w:ascii="Arial" w:hAnsi="Arial" w:cs="Arial"/>
          <w:sz w:val="24"/>
          <w:szCs w:val="24"/>
        </w:rPr>
        <w:t xml:space="preserve">. </w:t>
      </w:r>
      <w:r w:rsidRPr="006E1D12">
        <w:rPr>
          <w:rFonts w:ascii="Arial" w:hAnsi="Arial" w:cs="Arial"/>
          <w:sz w:val="24"/>
          <w:szCs w:val="24"/>
        </w:rPr>
        <w:t xml:space="preserve">Dicha </w:t>
      </w:r>
      <w:r w:rsidR="00FF6FCD">
        <w:rPr>
          <w:rFonts w:ascii="Arial" w:hAnsi="Arial" w:cs="Arial"/>
          <w:sz w:val="24"/>
          <w:szCs w:val="24"/>
        </w:rPr>
        <w:t>R</w:t>
      </w:r>
      <w:r w:rsidRPr="006E1D12">
        <w:rPr>
          <w:rFonts w:ascii="Arial" w:hAnsi="Arial" w:cs="Arial"/>
          <w:sz w:val="24"/>
          <w:szCs w:val="24"/>
        </w:rPr>
        <w:t>esolución fue notificada a los adjudicatarios;</w:t>
      </w:r>
    </w:p>
    <w:p w:rsidR="006E1D12" w:rsidRDefault="00F900FC" w:rsidP="006E1D12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 w:rsidRPr="006E1D12">
        <w:rPr>
          <w:rFonts w:ascii="Arial" w:hAnsi="Arial" w:cs="Arial"/>
          <w:b/>
          <w:bCs/>
          <w:sz w:val="24"/>
          <w:szCs w:val="24"/>
        </w:rPr>
        <w:t>5)</w:t>
      </w:r>
      <w:r w:rsidRPr="006E1D12">
        <w:rPr>
          <w:rFonts w:ascii="Arial" w:hAnsi="Arial" w:cs="Arial"/>
          <w:sz w:val="24"/>
          <w:szCs w:val="24"/>
        </w:rPr>
        <w:t xml:space="preserve"> que en su oportunidad, estas actuaciones ingresaron al Tribunal, y por Oficio N° 22/15 de fecha 07.01.15, se devolvieron las mismas a los efectos de la sustanciación y resolución de los recursos administrativos interpuestos por la empresa </w:t>
      </w:r>
      <w:proofErr w:type="spellStart"/>
      <w:r w:rsidRPr="006E1D12">
        <w:rPr>
          <w:rFonts w:ascii="Arial" w:hAnsi="Arial" w:cs="Arial"/>
          <w:sz w:val="24"/>
          <w:szCs w:val="24"/>
        </w:rPr>
        <w:t>Partiluz</w:t>
      </w:r>
      <w:proofErr w:type="spellEnd"/>
      <w:r w:rsidRPr="006E1D12">
        <w:rPr>
          <w:rFonts w:ascii="Arial" w:hAnsi="Arial" w:cs="Arial"/>
          <w:sz w:val="24"/>
          <w:szCs w:val="24"/>
        </w:rPr>
        <w:t xml:space="preserve"> S</w:t>
      </w:r>
      <w:r w:rsidR="00FF6FCD">
        <w:rPr>
          <w:rFonts w:ascii="Arial" w:hAnsi="Arial" w:cs="Arial"/>
          <w:sz w:val="24"/>
          <w:szCs w:val="24"/>
        </w:rPr>
        <w:t>.</w:t>
      </w:r>
      <w:r w:rsidRPr="006E1D12">
        <w:rPr>
          <w:rFonts w:ascii="Arial" w:hAnsi="Arial" w:cs="Arial"/>
          <w:sz w:val="24"/>
          <w:szCs w:val="24"/>
        </w:rPr>
        <w:t>A</w:t>
      </w:r>
      <w:r w:rsidR="00FF6FCD">
        <w:rPr>
          <w:rFonts w:ascii="Arial" w:hAnsi="Arial" w:cs="Arial"/>
          <w:sz w:val="24"/>
          <w:szCs w:val="24"/>
        </w:rPr>
        <w:t>.</w:t>
      </w:r>
      <w:r w:rsidRPr="006E1D12">
        <w:rPr>
          <w:rFonts w:ascii="Arial" w:hAnsi="Arial" w:cs="Arial"/>
          <w:sz w:val="24"/>
          <w:szCs w:val="24"/>
        </w:rPr>
        <w:t>, contra la Resolución de adjudicación N° 081/14 de fecha 08.12.14;</w:t>
      </w:r>
    </w:p>
    <w:p w:rsidR="00F900FC" w:rsidRPr="006E1D12" w:rsidRDefault="00F900FC" w:rsidP="006E1D12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 w:rsidRPr="006E1D12">
        <w:rPr>
          <w:rFonts w:ascii="Arial" w:hAnsi="Arial" w:cs="Arial"/>
          <w:b/>
          <w:bCs/>
          <w:sz w:val="24"/>
          <w:szCs w:val="24"/>
        </w:rPr>
        <w:t xml:space="preserve">6) </w:t>
      </w:r>
      <w:r w:rsidRPr="006E1D12">
        <w:rPr>
          <w:rFonts w:ascii="Arial" w:hAnsi="Arial" w:cs="Arial"/>
          <w:sz w:val="24"/>
          <w:szCs w:val="24"/>
        </w:rPr>
        <w:t xml:space="preserve">que en esta oportunidad se remite nota de fecha 19.01.15, por la que se manifiesta que el efecto suspensivo previsto en el </w:t>
      </w:r>
      <w:r w:rsidR="00B92F28">
        <w:rPr>
          <w:rFonts w:ascii="Arial" w:hAnsi="Arial" w:cs="Arial"/>
          <w:sz w:val="24"/>
          <w:szCs w:val="24"/>
        </w:rPr>
        <w:t>A</w:t>
      </w:r>
      <w:r w:rsidRPr="006E1D12">
        <w:rPr>
          <w:rFonts w:ascii="Arial" w:hAnsi="Arial" w:cs="Arial"/>
          <w:sz w:val="24"/>
          <w:szCs w:val="24"/>
        </w:rPr>
        <w:t>rtículo 73 del TOCAF, como consecuencia la interposición de recursos administrativos no alcanza a la totalidad del acto administrativo de adjudicación, sino que debería configurarse únicamente con respecto a la adjudicación del ítem 1</w:t>
      </w:r>
      <w:r w:rsidR="00FF6FCD">
        <w:rPr>
          <w:rFonts w:ascii="Arial" w:hAnsi="Arial" w:cs="Arial"/>
          <w:sz w:val="24"/>
          <w:szCs w:val="24"/>
        </w:rPr>
        <w:t>,</w:t>
      </w:r>
      <w:r w:rsidRPr="006E1D12">
        <w:rPr>
          <w:rFonts w:ascii="Arial" w:hAnsi="Arial" w:cs="Arial"/>
          <w:sz w:val="24"/>
          <w:szCs w:val="24"/>
        </w:rPr>
        <w:t xml:space="preserve"> el cual fue expresamente recurrido, encontrándose habilitada esta Administración para continuar con el trámite de contratación con la </w:t>
      </w:r>
      <w:r w:rsidR="00FF6FCD">
        <w:rPr>
          <w:rFonts w:ascii="Arial" w:hAnsi="Arial" w:cs="Arial"/>
          <w:sz w:val="24"/>
          <w:szCs w:val="24"/>
        </w:rPr>
        <w:t>F</w:t>
      </w:r>
      <w:r w:rsidRPr="006E1D12">
        <w:rPr>
          <w:rFonts w:ascii="Arial" w:hAnsi="Arial" w:cs="Arial"/>
          <w:sz w:val="24"/>
          <w:szCs w:val="24"/>
        </w:rPr>
        <w:t xml:space="preserve">irma </w:t>
      </w:r>
      <w:proofErr w:type="spellStart"/>
      <w:r w:rsidRPr="006E1D12">
        <w:rPr>
          <w:rFonts w:ascii="Arial" w:hAnsi="Arial" w:cs="Arial"/>
          <w:sz w:val="24"/>
          <w:szCs w:val="24"/>
        </w:rPr>
        <w:t>Partiluz</w:t>
      </w:r>
      <w:proofErr w:type="spellEnd"/>
      <w:r w:rsidRPr="006E1D12">
        <w:rPr>
          <w:rFonts w:ascii="Arial" w:hAnsi="Arial" w:cs="Arial"/>
          <w:sz w:val="24"/>
          <w:szCs w:val="24"/>
        </w:rPr>
        <w:t xml:space="preserve"> S</w:t>
      </w:r>
      <w:r w:rsidR="00FF6FCD">
        <w:rPr>
          <w:rFonts w:ascii="Arial" w:hAnsi="Arial" w:cs="Arial"/>
          <w:sz w:val="24"/>
          <w:szCs w:val="24"/>
        </w:rPr>
        <w:t>.</w:t>
      </w:r>
      <w:r w:rsidRPr="006E1D12">
        <w:rPr>
          <w:rFonts w:ascii="Arial" w:hAnsi="Arial" w:cs="Arial"/>
          <w:sz w:val="24"/>
          <w:szCs w:val="24"/>
        </w:rPr>
        <w:t>A</w:t>
      </w:r>
      <w:r w:rsidR="00FF6FCD">
        <w:rPr>
          <w:rFonts w:ascii="Arial" w:hAnsi="Arial" w:cs="Arial"/>
          <w:sz w:val="24"/>
          <w:szCs w:val="24"/>
        </w:rPr>
        <w:t>.</w:t>
      </w:r>
      <w:r w:rsidRPr="006E1D12">
        <w:rPr>
          <w:rFonts w:ascii="Arial" w:hAnsi="Arial" w:cs="Arial"/>
          <w:sz w:val="24"/>
          <w:szCs w:val="24"/>
        </w:rPr>
        <w:t xml:space="preserve"> que resultara adjudicataria del ítem 2;</w:t>
      </w:r>
    </w:p>
    <w:p w:rsidR="00B92F28" w:rsidRDefault="00B92F28" w:rsidP="00B92F2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="00F900FC" w:rsidRPr="006E1D12">
        <w:rPr>
          <w:rFonts w:ascii="Arial" w:hAnsi="Arial" w:cs="Arial"/>
          <w:b/>
          <w:bCs/>
          <w:sz w:val="24"/>
          <w:szCs w:val="24"/>
        </w:rPr>
        <w:t>CONSIDERANDO:</w:t>
      </w:r>
      <w:r w:rsidR="00F900FC" w:rsidRPr="006E1D12">
        <w:rPr>
          <w:rFonts w:ascii="Arial" w:hAnsi="Arial" w:cs="Arial"/>
          <w:sz w:val="24"/>
          <w:szCs w:val="24"/>
        </w:rPr>
        <w:t xml:space="preserve"> </w:t>
      </w:r>
      <w:r w:rsidR="00F900FC" w:rsidRPr="006E1D12">
        <w:rPr>
          <w:rFonts w:ascii="Arial" w:hAnsi="Arial" w:cs="Arial"/>
          <w:b/>
          <w:bCs/>
          <w:sz w:val="24"/>
          <w:szCs w:val="24"/>
        </w:rPr>
        <w:t>1)</w:t>
      </w:r>
      <w:r w:rsidR="00F900FC" w:rsidRPr="006E1D12">
        <w:rPr>
          <w:rFonts w:ascii="Arial" w:hAnsi="Arial" w:cs="Arial"/>
          <w:sz w:val="24"/>
          <w:szCs w:val="24"/>
        </w:rPr>
        <w:t xml:space="preserve"> que el </w:t>
      </w:r>
      <w:r>
        <w:rPr>
          <w:rFonts w:ascii="Arial" w:hAnsi="Arial" w:cs="Arial"/>
          <w:sz w:val="24"/>
          <w:szCs w:val="24"/>
        </w:rPr>
        <w:t>A</w:t>
      </w:r>
      <w:r w:rsidR="00F900FC" w:rsidRPr="006E1D12">
        <w:rPr>
          <w:rFonts w:ascii="Arial" w:hAnsi="Arial" w:cs="Arial"/>
          <w:sz w:val="24"/>
          <w:szCs w:val="24"/>
        </w:rPr>
        <w:t>rt</w:t>
      </w:r>
      <w:r>
        <w:rPr>
          <w:rFonts w:ascii="Arial" w:hAnsi="Arial" w:cs="Arial"/>
          <w:sz w:val="24"/>
          <w:szCs w:val="24"/>
        </w:rPr>
        <w:t>ículo</w:t>
      </w:r>
      <w:r w:rsidR="00F900FC" w:rsidRPr="006E1D12">
        <w:rPr>
          <w:rFonts w:ascii="Arial" w:hAnsi="Arial" w:cs="Arial"/>
          <w:sz w:val="24"/>
          <w:szCs w:val="24"/>
        </w:rPr>
        <w:t xml:space="preserve"> 1.6 Parte 1 del Pliego de Condiciones Particulares establece</w:t>
      </w:r>
      <w:proofErr w:type="gramStart"/>
      <w:r w:rsidR="00FF6FCD">
        <w:rPr>
          <w:rFonts w:ascii="Arial" w:hAnsi="Arial" w:cs="Arial"/>
          <w:sz w:val="24"/>
          <w:szCs w:val="24"/>
        </w:rPr>
        <w:t xml:space="preserve">: </w:t>
      </w:r>
      <w:r w:rsidR="00F900FC" w:rsidRPr="006E1D12">
        <w:rPr>
          <w:rFonts w:ascii="Arial" w:hAnsi="Arial" w:cs="Arial"/>
          <w:sz w:val="24"/>
          <w:szCs w:val="24"/>
        </w:rPr>
        <w:t xml:space="preserve"> “</w:t>
      </w:r>
      <w:proofErr w:type="gramEnd"/>
      <w:r w:rsidR="00F900FC" w:rsidRPr="006E1D12">
        <w:rPr>
          <w:rFonts w:ascii="Arial" w:hAnsi="Arial" w:cs="Arial"/>
          <w:sz w:val="24"/>
          <w:szCs w:val="24"/>
        </w:rPr>
        <w:t xml:space="preserve">Para la evaluación de ofertas además del precio cotizado se tendrán en cuenta todas las especificaciones establecidas en el </w:t>
      </w:r>
      <w:r w:rsidR="00FF6FCD">
        <w:rPr>
          <w:rFonts w:ascii="Arial" w:hAnsi="Arial" w:cs="Arial"/>
          <w:sz w:val="24"/>
          <w:szCs w:val="24"/>
        </w:rPr>
        <w:t>P</w:t>
      </w:r>
      <w:r w:rsidR="00F900FC" w:rsidRPr="006E1D12">
        <w:rPr>
          <w:rFonts w:ascii="Arial" w:hAnsi="Arial" w:cs="Arial"/>
          <w:sz w:val="24"/>
          <w:szCs w:val="24"/>
        </w:rPr>
        <w:t xml:space="preserve">liego de </w:t>
      </w:r>
      <w:r w:rsidR="00FF6FCD">
        <w:rPr>
          <w:rFonts w:ascii="Arial" w:hAnsi="Arial" w:cs="Arial"/>
          <w:sz w:val="24"/>
          <w:szCs w:val="24"/>
        </w:rPr>
        <w:t>C</w:t>
      </w:r>
      <w:r w:rsidR="00F900FC" w:rsidRPr="006E1D12">
        <w:rPr>
          <w:rFonts w:ascii="Arial" w:hAnsi="Arial" w:cs="Arial"/>
          <w:sz w:val="24"/>
          <w:szCs w:val="24"/>
        </w:rPr>
        <w:t xml:space="preserve">ondiciones. </w:t>
      </w:r>
      <w:r w:rsidR="00FF6FCD">
        <w:rPr>
          <w:rFonts w:ascii="Arial" w:hAnsi="Arial" w:cs="Arial"/>
          <w:sz w:val="24"/>
          <w:szCs w:val="24"/>
        </w:rPr>
        <w:t xml:space="preserve"> </w:t>
      </w:r>
      <w:r w:rsidR="00F900FC" w:rsidRPr="006E1D12">
        <w:rPr>
          <w:rFonts w:ascii="Arial" w:hAnsi="Arial" w:cs="Arial"/>
          <w:sz w:val="24"/>
          <w:szCs w:val="24"/>
        </w:rPr>
        <w:t xml:space="preserve">La evaluación de ofertas se realizara por </w:t>
      </w:r>
      <w:proofErr w:type="spellStart"/>
      <w:r w:rsidR="00F900FC" w:rsidRPr="006E1D12">
        <w:rPr>
          <w:rFonts w:ascii="Arial" w:hAnsi="Arial" w:cs="Arial"/>
          <w:sz w:val="24"/>
          <w:szCs w:val="24"/>
        </w:rPr>
        <w:t>item</w:t>
      </w:r>
      <w:proofErr w:type="spellEnd"/>
      <w:r w:rsidR="00F900FC" w:rsidRPr="006E1D12">
        <w:rPr>
          <w:rFonts w:ascii="Arial" w:hAnsi="Arial" w:cs="Arial"/>
          <w:sz w:val="24"/>
          <w:szCs w:val="24"/>
        </w:rPr>
        <w:t>”</w:t>
      </w:r>
      <w:r w:rsidR="00FF6FCD">
        <w:rPr>
          <w:rFonts w:ascii="Arial" w:hAnsi="Arial" w:cs="Arial"/>
          <w:sz w:val="24"/>
          <w:szCs w:val="24"/>
        </w:rPr>
        <w:t>;</w:t>
      </w:r>
    </w:p>
    <w:p w:rsidR="00B92F28" w:rsidRDefault="00F900FC" w:rsidP="00B92F28">
      <w:pPr>
        <w:spacing w:after="0" w:line="360" w:lineRule="auto"/>
        <w:ind w:firstLine="2977"/>
        <w:jc w:val="both"/>
        <w:rPr>
          <w:rFonts w:ascii="Arial" w:hAnsi="Arial" w:cs="Arial"/>
          <w:sz w:val="24"/>
          <w:szCs w:val="24"/>
        </w:rPr>
      </w:pPr>
      <w:r w:rsidRPr="006E1D12">
        <w:rPr>
          <w:rFonts w:ascii="Arial" w:hAnsi="Arial" w:cs="Arial"/>
          <w:b/>
          <w:bCs/>
          <w:sz w:val="24"/>
          <w:szCs w:val="24"/>
        </w:rPr>
        <w:t>2)</w:t>
      </w:r>
      <w:r w:rsidR="00B92F28">
        <w:rPr>
          <w:rFonts w:ascii="Arial" w:hAnsi="Arial" w:cs="Arial"/>
          <w:b/>
          <w:bCs/>
          <w:sz w:val="24"/>
          <w:szCs w:val="24"/>
        </w:rPr>
        <w:t xml:space="preserve"> </w:t>
      </w:r>
      <w:r w:rsidRPr="006E1D12">
        <w:rPr>
          <w:rFonts w:ascii="Arial" w:hAnsi="Arial" w:cs="Arial"/>
          <w:sz w:val="24"/>
          <w:szCs w:val="24"/>
        </w:rPr>
        <w:t xml:space="preserve">que dicha previsión confunde la instancia de admisibilidad con la de evaluación de las ofertas, siendo que la primera precede a la segunda. En efecto los criterios de evaluación deben ser objetivos de acuerdo </w:t>
      </w:r>
      <w:r w:rsidR="00FF6FCD">
        <w:rPr>
          <w:rFonts w:ascii="Arial" w:hAnsi="Arial" w:cs="Arial"/>
          <w:sz w:val="24"/>
          <w:szCs w:val="24"/>
        </w:rPr>
        <w:t>con</w:t>
      </w:r>
      <w:r w:rsidRPr="006E1D12">
        <w:rPr>
          <w:rFonts w:ascii="Arial" w:hAnsi="Arial" w:cs="Arial"/>
          <w:sz w:val="24"/>
          <w:szCs w:val="24"/>
        </w:rPr>
        <w:t xml:space="preserve"> lo establecido en el </w:t>
      </w:r>
      <w:r w:rsidR="00B92F28">
        <w:rPr>
          <w:rFonts w:ascii="Arial" w:hAnsi="Arial" w:cs="Arial"/>
          <w:sz w:val="24"/>
          <w:szCs w:val="24"/>
        </w:rPr>
        <w:t>A</w:t>
      </w:r>
      <w:r w:rsidRPr="006E1D12">
        <w:rPr>
          <w:rFonts w:ascii="Arial" w:hAnsi="Arial" w:cs="Arial"/>
          <w:sz w:val="24"/>
          <w:szCs w:val="24"/>
        </w:rPr>
        <w:t>rt</w:t>
      </w:r>
      <w:r w:rsidR="00B92F28">
        <w:rPr>
          <w:rFonts w:ascii="Arial" w:hAnsi="Arial" w:cs="Arial"/>
          <w:sz w:val="24"/>
          <w:szCs w:val="24"/>
        </w:rPr>
        <w:t>ículo</w:t>
      </w:r>
      <w:r w:rsidRPr="006E1D12">
        <w:rPr>
          <w:rFonts w:ascii="Arial" w:hAnsi="Arial" w:cs="Arial"/>
          <w:sz w:val="24"/>
          <w:szCs w:val="24"/>
        </w:rPr>
        <w:t xml:space="preserve"> 65 </w:t>
      </w:r>
      <w:r w:rsidR="00B92F28">
        <w:rPr>
          <w:rFonts w:ascii="Arial" w:hAnsi="Arial" w:cs="Arial"/>
          <w:sz w:val="24"/>
          <w:szCs w:val="24"/>
        </w:rPr>
        <w:t>I</w:t>
      </w:r>
      <w:r w:rsidRPr="006E1D12">
        <w:rPr>
          <w:rFonts w:ascii="Arial" w:hAnsi="Arial" w:cs="Arial"/>
          <w:sz w:val="24"/>
          <w:szCs w:val="24"/>
        </w:rPr>
        <w:t>nc</w:t>
      </w:r>
      <w:r w:rsidR="00B92F28">
        <w:rPr>
          <w:rFonts w:ascii="Arial" w:hAnsi="Arial" w:cs="Arial"/>
          <w:sz w:val="24"/>
          <w:szCs w:val="24"/>
        </w:rPr>
        <w:t>iso</w:t>
      </w:r>
      <w:r w:rsidRPr="006E1D12">
        <w:rPr>
          <w:rFonts w:ascii="Arial" w:hAnsi="Arial" w:cs="Arial"/>
          <w:sz w:val="24"/>
          <w:szCs w:val="24"/>
        </w:rPr>
        <w:t xml:space="preserve"> final del T</w:t>
      </w:r>
      <w:r w:rsidR="00FF6FCD" w:rsidRPr="006E1D12">
        <w:rPr>
          <w:rFonts w:ascii="Arial" w:hAnsi="Arial" w:cs="Arial"/>
          <w:sz w:val="24"/>
          <w:szCs w:val="24"/>
        </w:rPr>
        <w:t>OCAF,</w:t>
      </w:r>
      <w:r w:rsidRPr="006E1D12">
        <w:rPr>
          <w:rFonts w:ascii="Arial" w:hAnsi="Arial" w:cs="Arial"/>
          <w:sz w:val="24"/>
          <w:szCs w:val="24"/>
        </w:rPr>
        <w:t xml:space="preserve"> y encontrarse previamente definidos con claridad, por lo cual en el caso concreto, al referir a la utilización del factor precio, en aras de la aplicación del </w:t>
      </w:r>
      <w:r w:rsidR="00B92F28">
        <w:rPr>
          <w:rFonts w:ascii="Arial" w:hAnsi="Arial" w:cs="Arial"/>
          <w:sz w:val="24"/>
          <w:szCs w:val="24"/>
        </w:rPr>
        <w:t>A</w:t>
      </w:r>
      <w:r w:rsidRPr="006E1D12">
        <w:rPr>
          <w:rFonts w:ascii="Arial" w:hAnsi="Arial" w:cs="Arial"/>
          <w:sz w:val="24"/>
          <w:szCs w:val="24"/>
        </w:rPr>
        <w:t>rt</w:t>
      </w:r>
      <w:r w:rsidR="00B92F28">
        <w:rPr>
          <w:rFonts w:ascii="Arial" w:hAnsi="Arial" w:cs="Arial"/>
          <w:sz w:val="24"/>
          <w:szCs w:val="24"/>
        </w:rPr>
        <w:t>ículo</w:t>
      </w:r>
      <w:r w:rsidRPr="006E1D12">
        <w:rPr>
          <w:rFonts w:ascii="Arial" w:hAnsi="Arial" w:cs="Arial"/>
          <w:sz w:val="24"/>
          <w:szCs w:val="24"/>
        </w:rPr>
        <w:t xml:space="preserve"> 68 </w:t>
      </w:r>
      <w:r w:rsidR="00B92F28">
        <w:rPr>
          <w:rFonts w:ascii="Arial" w:hAnsi="Arial" w:cs="Arial"/>
          <w:sz w:val="24"/>
          <w:szCs w:val="24"/>
        </w:rPr>
        <w:t>I</w:t>
      </w:r>
      <w:r w:rsidRPr="006E1D12">
        <w:rPr>
          <w:rFonts w:ascii="Arial" w:hAnsi="Arial" w:cs="Arial"/>
          <w:sz w:val="24"/>
          <w:szCs w:val="24"/>
        </w:rPr>
        <w:t>nc</w:t>
      </w:r>
      <w:r w:rsidR="00B92F28">
        <w:rPr>
          <w:rFonts w:ascii="Arial" w:hAnsi="Arial" w:cs="Arial"/>
          <w:sz w:val="24"/>
          <w:szCs w:val="24"/>
        </w:rPr>
        <w:t>iso</w:t>
      </w:r>
      <w:r w:rsidRPr="006E1D12">
        <w:rPr>
          <w:rFonts w:ascii="Arial" w:hAnsi="Arial" w:cs="Arial"/>
          <w:sz w:val="24"/>
          <w:szCs w:val="24"/>
        </w:rPr>
        <w:t xml:space="preserve"> 3</w:t>
      </w:r>
      <w:r w:rsidR="00B92F28">
        <w:rPr>
          <w:rFonts w:ascii="Arial" w:hAnsi="Arial" w:cs="Arial"/>
          <w:sz w:val="24"/>
          <w:szCs w:val="24"/>
        </w:rPr>
        <w:t>)</w:t>
      </w:r>
      <w:r w:rsidRPr="006E1D12">
        <w:rPr>
          <w:rFonts w:ascii="Arial" w:hAnsi="Arial" w:cs="Arial"/>
          <w:sz w:val="24"/>
          <w:szCs w:val="24"/>
        </w:rPr>
        <w:t xml:space="preserve"> del T</w:t>
      </w:r>
      <w:r w:rsidR="00FF6FCD" w:rsidRPr="006E1D12">
        <w:rPr>
          <w:rFonts w:ascii="Arial" w:hAnsi="Arial" w:cs="Arial"/>
          <w:sz w:val="24"/>
          <w:szCs w:val="24"/>
        </w:rPr>
        <w:t>OCAF</w:t>
      </w:r>
      <w:r w:rsidRPr="006E1D12">
        <w:rPr>
          <w:rFonts w:ascii="Arial" w:hAnsi="Arial" w:cs="Arial"/>
          <w:sz w:val="24"/>
          <w:szCs w:val="24"/>
        </w:rPr>
        <w:t xml:space="preserve"> no debe confundirse con el análisis de las restantes </w:t>
      </w:r>
      <w:r w:rsidRPr="006E1D12">
        <w:rPr>
          <w:rFonts w:ascii="Arial" w:hAnsi="Arial" w:cs="Arial"/>
          <w:sz w:val="24"/>
          <w:szCs w:val="24"/>
        </w:rPr>
        <w:lastRenderedPageBreak/>
        <w:t xml:space="preserve">especificaciones del pliego, pues las mismas debieron ser consideradas en etapa de admisibilidad, es decir previamente a la evaluación de las </w:t>
      </w:r>
      <w:proofErr w:type="spellStart"/>
      <w:r w:rsidRPr="006E1D12">
        <w:rPr>
          <w:rFonts w:ascii="Arial" w:hAnsi="Arial" w:cs="Arial"/>
          <w:sz w:val="24"/>
          <w:szCs w:val="24"/>
        </w:rPr>
        <w:t>propuesta;s</w:t>
      </w:r>
      <w:proofErr w:type="spellEnd"/>
    </w:p>
    <w:p w:rsidR="00F900FC" w:rsidRPr="006E1D12" w:rsidRDefault="00F900FC" w:rsidP="00B92F28">
      <w:pPr>
        <w:spacing w:after="0" w:line="360" w:lineRule="auto"/>
        <w:ind w:firstLine="2977"/>
        <w:jc w:val="both"/>
        <w:rPr>
          <w:rFonts w:ascii="Arial" w:hAnsi="Arial" w:cs="Arial"/>
          <w:sz w:val="24"/>
          <w:szCs w:val="24"/>
        </w:rPr>
      </w:pPr>
      <w:r w:rsidRPr="00B92F28">
        <w:rPr>
          <w:rFonts w:ascii="Arial" w:hAnsi="Arial" w:cs="Arial"/>
          <w:b/>
          <w:sz w:val="24"/>
          <w:szCs w:val="24"/>
        </w:rPr>
        <w:t>3)</w:t>
      </w:r>
      <w:r w:rsidR="00B92F28">
        <w:rPr>
          <w:rFonts w:ascii="Arial" w:hAnsi="Arial" w:cs="Arial"/>
          <w:sz w:val="24"/>
          <w:szCs w:val="24"/>
        </w:rPr>
        <w:t xml:space="preserve"> </w:t>
      </w:r>
      <w:r w:rsidRPr="006E1D12">
        <w:rPr>
          <w:rFonts w:ascii="Arial" w:hAnsi="Arial" w:cs="Arial"/>
          <w:sz w:val="24"/>
          <w:szCs w:val="24"/>
        </w:rPr>
        <w:t xml:space="preserve">que en cuanto el </w:t>
      </w:r>
      <w:r w:rsidR="00B92F28">
        <w:rPr>
          <w:rFonts w:ascii="Arial" w:hAnsi="Arial" w:cs="Arial"/>
          <w:sz w:val="24"/>
          <w:szCs w:val="24"/>
        </w:rPr>
        <w:t>A</w:t>
      </w:r>
      <w:r w:rsidRPr="006E1D12">
        <w:rPr>
          <w:rFonts w:ascii="Arial" w:hAnsi="Arial" w:cs="Arial"/>
          <w:sz w:val="24"/>
          <w:szCs w:val="24"/>
        </w:rPr>
        <w:t xml:space="preserve">rtículo 2 del Pliego de Condiciones Particulares que establece el rechazo automático de la oferta por la no adquisición del Pliego, está exigiendo un documento referido a condiciones formales de contratar, lo cual contraviene el </w:t>
      </w:r>
      <w:r w:rsidR="00B92F28">
        <w:rPr>
          <w:rFonts w:ascii="Arial" w:hAnsi="Arial" w:cs="Arial"/>
          <w:sz w:val="24"/>
          <w:szCs w:val="24"/>
        </w:rPr>
        <w:t>A</w:t>
      </w:r>
      <w:r w:rsidRPr="006E1D12">
        <w:rPr>
          <w:rFonts w:ascii="Arial" w:hAnsi="Arial" w:cs="Arial"/>
          <w:sz w:val="24"/>
          <w:szCs w:val="24"/>
        </w:rPr>
        <w:t>rtículo 48 del TOCAF</w:t>
      </w:r>
      <w:r w:rsidR="00D76466">
        <w:rPr>
          <w:rFonts w:ascii="Arial" w:hAnsi="Arial" w:cs="Arial"/>
          <w:sz w:val="24"/>
          <w:szCs w:val="24"/>
        </w:rPr>
        <w:t>,</w:t>
      </w:r>
      <w:r w:rsidRPr="006E1D12">
        <w:rPr>
          <w:rFonts w:ascii="Arial" w:hAnsi="Arial" w:cs="Arial"/>
          <w:sz w:val="24"/>
          <w:szCs w:val="24"/>
        </w:rPr>
        <w:t xml:space="preserve"> que dispone que la demostración de tales condiciones son de cargo únicamente del oferente que resulte adjudicatario;</w:t>
      </w:r>
    </w:p>
    <w:p w:rsidR="00F900FC" w:rsidRPr="006E1D12" w:rsidRDefault="00B92F28" w:rsidP="006E1D1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="00F900FC" w:rsidRPr="006E1D12">
        <w:rPr>
          <w:rFonts w:ascii="Arial" w:hAnsi="Arial" w:cs="Arial"/>
          <w:b/>
          <w:bCs/>
          <w:sz w:val="24"/>
          <w:szCs w:val="24"/>
        </w:rPr>
        <w:t>ATENTO:</w:t>
      </w:r>
      <w:r w:rsidR="00F900FC" w:rsidRPr="006E1D12">
        <w:rPr>
          <w:rFonts w:ascii="Arial" w:hAnsi="Arial" w:cs="Arial"/>
          <w:sz w:val="24"/>
          <w:szCs w:val="24"/>
        </w:rPr>
        <w:t xml:space="preserve"> a lo ex</w:t>
      </w:r>
      <w:r>
        <w:rPr>
          <w:rFonts w:ascii="Arial" w:hAnsi="Arial" w:cs="Arial"/>
          <w:sz w:val="24"/>
          <w:szCs w:val="24"/>
        </w:rPr>
        <w:t>puesto y a lo dispuesto por el A</w:t>
      </w:r>
      <w:r w:rsidR="00F900FC" w:rsidRPr="006E1D12">
        <w:rPr>
          <w:rFonts w:ascii="Arial" w:hAnsi="Arial" w:cs="Arial"/>
          <w:sz w:val="24"/>
          <w:szCs w:val="24"/>
        </w:rPr>
        <w:t xml:space="preserve">rtículo 211 </w:t>
      </w:r>
      <w:r>
        <w:rPr>
          <w:rFonts w:ascii="Arial" w:hAnsi="Arial" w:cs="Arial"/>
          <w:sz w:val="24"/>
          <w:szCs w:val="24"/>
        </w:rPr>
        <w:t>L</w:t>
      </w:r>
      <w:r w:rsidR="00F900FC" w:rsidRPr="006E1D12">
        <w:rPr>
          <w:rFonts w:ascii="Arial" w:hAnsi="Arial" w:cs="Arial"/>
          <w:sz w:val="24"/>
          <w:szCs w:val="24"/>
        </w:rPr>
        <w:t>iteral B) de la Constitución de la República;</w:t>
      </w:r>
    </w:p>
    <w:p w:rsidR="00F900FC" w:rsidRPr="006E1D12" w:rsidRDefault="00F900FC" w:rsidP="006E1D12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E1D12">
        <w:rPr>
          <w:rFonts w:ascii="Arial" w:hAnsi="Arial" w:cs="Arial"/>
          <w:b/>
          <w:bCs/>
          <w:sz w:val="24"/>
          <w:szCs w:val="24"/>
        </w:rPr>
        <w:t>EL TRIBUNAL ACUERDA:</w:t>
      </w:r>
    </w:p>
    <w:p w:rsidR="00F900FC" w:rsidRPr="006E1D12" w:rsidRDefault="00B92F28" w:rsidP="00B92F28">
      <w:p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B92F28">
        <w:rPr>
          <w:rFonts w:ascii="Arial" w:hAnsi="Arial" w:cs="Arial"/>
          <w:b/>
          <w:sz w:val="24"/>
          <w:szCs w:val="24"/>
        </w:rPr>
        <w:t>1)</w:t>
      </w:r>
      <w:r>
        <w:rPr>
          <w:rFonts w:ascii="Arial" w:hAnsi="Arial" w:cs="Arial"/>
          <w:sz w:val="24"/>
          <w:szCs w:val="24"/>
        </w:rPr>
        <w:t xml:space="preserve"> </w:t>
      </w:r>
      <w:r w:rsidR="00F900FC" w:rsidRPr="006E1D12">
        <w:rPr>
          <w:rFonts w:ascii="Arial" w:hAnsi="Arial" w:cs="Arial"/>
          <w:sz w:val="24"/>
          <w:szCs w:val="24"/>
        </w:rPr>
        <w:t xml:space="preserve">Observar el gasto relacionado con el ítem 2 adjudicado a la </w:t>
      </w:r>
      <w:r w:rsidR="00D76466">
        <w:rPr>
          <w:rFonts w:ascii="Arial" w:hAnsi="Arial" w:cs="Arial"/>
          <w:sz w:val="24"/>
          <w:szCs w:val="24"/>
        </w:rPr>
        <w:t>F</w:t>
      </w:r>
      <w:r w:rsidR="00F900FC" w:rsidRPr="006E1D12">
        <w:rPr>
          <w:rFonts w:ascii="Arial" w:hAnsi="Arial" w:cs="Arial"/>
          <w:sz w:val="24"/>
          <w:szCs w:val="24"/>
        </w:rPr>
        <w:t xml:space="preserve">irma </w:t>
      </w:r>
      <w:proofErr w:type="spellStart"/>
      <w:r w:rsidR="00F900FC" w:rsidRPr="006E1D12">
        <w:rPr>
          <w:rFonts w:ascii="Arial" w:hAnsi="Arial" w:cs="Arial"/>
          <w:sz w:val="24"/>
          <w:szCs w:val="24"/>
        </w:rPr>
        <w:t>Partiluz</w:t>
      </w:r>
      <w:proofErr w:type="spellEnd"/>
      <w:r w:rsidR="00F900FC" w:rsidRPr="006E1D12">
        <w:rPr>
          <w:rFonts w:ascii="Arial" w:hAnsi="Arial" w:cs="Arial"/>
          <w:sz w:val="24"/>
          <w:szCs w:val="24"/>
        </w:rPr>
        <w:t xml:space="preserve"> S.A. por lo expresado en los </w:t>
      </w:r>
      <w:r>
        <w:rPr>
          <w:rFonts w:ascii="Arial" w:hAnsi="Arial" w:cs="Arial"/>
          <w:sz w:val="24"/>
          <w:szCs w:val="24"/>
        </w:rPr>
        <w:t>C</w:t>
      </w:r>
      <w:r w:rsidR="00F900FC" w:rsidRPr="006E1D12">
        <w:rPr>
          <w:rFonts w:ascii="Arial" w:hAnsi="Arial" w:cs="Arial"/>
          <w:sz w:val="24"/>
          <w:szCs w:val="24"/>
        </w:rPr>
        <w:t xml:space="preserve">onsiderandos  2) y 3); </w:t>
      </w:r>
    </w:p>
    <w:p w:rsidR="00F900FC" w:rsidRPr="006E1D12" w:rsidRDefault="00B92F28" w:rsidP="00B92F28">
      <w:p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B92F28">
        <w:rPr>
          <w:rFonts w:ascii="Arial" w:hAnsi="Arial" w:cs="Arial"/>
          <w:b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 xml:space="preserve"> </w:t>
      </w:r>
      <w:r w:rsidR="00F900FC" w:rsidRPr="006E1D12">
        <w:rPr>
          <w:rFonts w:ascii="Arial" w:hAnsi="Arial" w:cs="Arial"/>
          <w:sz w:val="24"/>
          <w:szCs w:val="24"/>
        </w:rPr>
        <w:t>Una vez resuelto el recurso interpuesto con respecto al ítem 1 deberán volver las actuaciones a los efectos de su intervención;</w:t>
      </w:r>
    </w:p>
    <w:p w:rsidR="00F900FC" w:rsidRPr="006E1D12" w:rsidRDefault="00B92F28" w:rsidP="00B92F2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92F28">
        <w:rPr>
          <w:rFonts w:ascii="Arial" w:hAnsi="Arial" w:cs="Arial"/>
          <w:b/>
          <w:sz w:val="24"/>
          <w:szCs w:val="24"/>
        </w:rPr>
        <w:t>3)</w:t>
      </w:r>
      <w:r>
        <w:rPr>
          <w:rFonts w:ascii="Arial" w:hAnsi="Arial" w:cs="Arial"/>
          <w:sz w:val="24"/>
          <w:szCs w:val="24"/>
        </w:rPr>
        <w:t xml:space="preserve"> </w:t>
      </w:r>
      <w:r w:rsidR="00F900FC" w:rsidRPr="006E1D12">
        <w:rPr>
          <w:rFonts w:ascii="Arial" w:hAnsi="Arial" w:cs="Arial"/>
          <w:sz w:val="24"/>
          <w:szCs w:val="24"/>
        </w:rPr>
        <w:t>Comunicar al Contador Delegado</w:t>
      </w:r>
      <w:r w:rsidR="00D76466">
        <w:rPr>
          <w:rFonts w:ascii="Arial" w:hAnsi="Arial" w:cs="Arial"/>
          <w:sz w:val="24"/>
          <w:szCs w:val="24"/>
        </w:rPr>
        <w:t>;</w:t>
      </w:r>
      <w:r w:rsidR="00F900FC" w:rsidRPr="006E1D12">
        <w:rPr>
          <w:rFonts w:ascii="Arial" w:hAnsi="Arial" w:cs="Arial"/>
          <w:sz w:val="24"/>
          <w:szCs w:val="24"/>
        </w:rPr>
        <w:t xml:space="preserve"> y </w:t>
      </w:r>
    </w:p>
    <w:p w:rsidR="00F900FC" w:rsidRPr="006E1D12" w:rsidRDefault="00B92F28" w:rsidP="00B92F28">
      <w:pPr>
        <w:spacing w:after="0" w:line="360" w:lineRule="auto"/>
        <w:jc w:val="both"/>
        <w:rPr>
          <w:rFonts w:ascii="Arial" w:hAnsi="Arial" w:cs="Arial"/>
          <w:sz w:val="24"/>
          <w:szCs w:val="24"/>
          <w:highlight w:val="yellow"/>
        </w:rPr>
      </w:pPr>
      <w:r w:rsidRPr="00B92F28">
        <w:rPr>
          <w:rFonts w:ascii="Arial" w:hAnsi="Arial" w:cs="Arial"/>
          <w:b/>
          <w:sz w:val="24"/>
          <w:szCs w:val="24"/>
        </w:rPr>
        <w:t>4)</w:t>
      </w:r>
      <w:r>
        <w:rPr>
          <w:rFonts w:ascii="Arial" w:hAnsi="Arial" w:cs="Arial"/>
          <w:sz w:val="24"/>
          <w:szCs w:val="24"/>
        </w:rPr>
        <w:t xml:space="preserve"> </w:t>
      </w:r>
      <w:r w:rsidR="00F900FC" w:rsidRPr="006E1D12">
        <w:rPr>
          <w:rFonts w:ascii="Arial" w:hAnsi="Arial" w:cs="Arial"/>
          <w:sz w:val="24"/>
          <w:szCs w:val="24"/>
        </w:rPr>
        <w:t>Devolver las actuaciones.</w:t>
      </w:r>
    </w:p>
    <w:p w:rsidR="00F900FC" w:rsidRPr="006E1D12" w:rsidRDefault="00F900FC" w:rsidP="00B92F2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900FC" w:rsidRDefault="00F900FC" w:rsidP="006E1D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2F28" w:rsidRDefault="00B92F28" w:rsidP="006E1D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2F28" w:rsidRDefault="00B92F28" w:rsidP="006E1D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2F28" w:rsidRDefault="00B92F28" w:rsidP="006E1D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2F28" w:rsidRPr="00B92F28" w:rsidRDefault="00B92F28" w:rsidP="006E1D1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B92F28">
        <w:rPr>
          <w:rFonts w:ascii="Arial" w:hAnsi="Arial" w:cs="Arial"/>
          <w:sz w:val="24"/>
          <w:szCs w:val="24"/>
        </w:rPr>
        <w:t>cr</w:t>
      </w:r>
      <w:proofErr w:type="spellEnd"/>
      <w:proofErr w:type="gramEnd"/>
    </w:p>
    <w:sectPr w:rsidR="00B92F28" w:rsidRPr="00B92F28" w:rsidSect="00DC17B5">
      <w:footerReference w:type="default" r:id="rId8"/>
      <w:pgSz w:w="11906" w:h="16838"/>
      <w:pgMar w:top="3402" w:right="1701" w:bottom="1418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00FC" w:rsidRDefault="00F900F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F900FC" w:rsidRDefault="00F900F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00FC" w:rsidRDefault="00B92F28">
    <w:pPr>
      <w:pStyle w:val="Piedepgina"/>
      <w:jc w:val="right"/>
      <w:rPr>
        <w:rFonts w:ascii="Times New Roman" w:hAnsi="Times New Roman" w:cs="Times New Roman"/>
      </w:rPr>
    </w:pPr>
    <w:r>
      <w:fldChar w:fldCharType="begin"/>
    </w:r>
    <w:r>
      <w:instrText>PAGE   \* MERGEFORMAT</w:instrText>
    </w:r>
    <w:r>
      <w:fldChar w:fldCharType="separate"/>
    </w:r>
    <w:r w:rsidR="00DC17B5" w:rsidRPr="00DC17B5">
      <w:rPr>
        <w:noProof/>
        <w:lang w:val="es-ES"/>
      </w:rPr>
      <w:t>1</w:t>
    </w:r>
    <w:r>
      <w:rPr>
        <w:noProof/>
        <w:lang w:val="es-ES"/>
      </w:rPr>
      <w:fldChar w:fldCharType="end"/>
    </w:r>
  </w:p>
  <w:p w:rsidR="00F900FC" w:rsidRDefault="00F900FC">
    <w:pPr>
      <w:pStyle w:val="Piedepgin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00FC" w:rsidRDefault="00F900F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F900FC" w:rsidRDefault="00F900F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E4C89"/>
    <w:multiLevelType w:val="hybridMultilevel"/>
    <w:tmpl w:val="BEE86462"/>
    <w:lvl w:ilvl="0" w:tplc="B0309124">
      <w:start w:val="400"/>
      <w:numFmt w:val="decimal"/>
      <w:lvlText w:val="%1"/>
      <w:lvlJc w:val="left"/>
      <w:pPr>
        <w:ind w:left="735" w:hanging="360"/>
      </w:pPr>
      <w:rPr>
        <w:rFonts w:ascii="Times New Roman" w:hAnsi="Times New Roman" w:hint="default"/>
      </w:rPr>
    </w:lvl>
    <w:lvl w:ilvl="1" w:tplc="380A0019">
      <w:start w:val="1"/>
      <w:numFmt w:val="lowerLetter"/>
      <w:lvlText w:val="%2."/>
      <w:lvlJc w:val="left"/>
      <w:pPr>
        <w:ind w:left="1455" w:hanging="360"/>
      </w:pPr>
      <w:rPr>
        <w:rFonts w:ascii="Times New Roman" w:hAnsi="Times New Roman"/>
      </w:rPr>
    </w:lvl>
    <w:lvl w:ilvl="2" w:tplc="380A001B">
      <w:start w:val="1"/>
      <w:numFmt w:val="lowerRoman"/>
      <w:lvlText w:val="%3."/>
      <w:lvlJc w:val="right"/>
      <w:pPr>
        <w:ind w:left="2175" w:hanging="180"/>
      </w:pPr>
      <w:rPr>
        <w:rFonts w:ascii="Times New Roman" w:hAnsi="Times New Roman"/>
      </w:rPr>
    </w:lvl>
    <w:lvl w:ilvl="3" w:tplc="380A000F">
      <w:start w:val="1"/>
      <w:numFmt w:val="decimal"/>
      <w:lvlText w:val="%4."/>
      <w:lvlJc w:val="left"/>
      <w:pPr>
        <w:ind w:left="2895" w:hanging="360"/>
      </w:pPr>
      <w:rPr>
        <w:rFonts w:ascii="Times New Roman" w:hAnsi="Times New Roman"/>
      </w:rPr>
    </w:lvl>
    <w:lvl w:ilvl="4" w:tplc="380A0019">
      <w:start w:val="1"/>
      <w:numFmt w:val="lowerLetter"/>
      <w:lvlText w:val="%5."/>
      <w:lvlJc w:val="left"/>
      <w:pPr>
        <w:ind w:left="3615" w:hanging="360"/>
      </w:pPr>
      <w:rPr>
        <w:rFonts w:ascii="Times New Roman" w:hAnsi="Times New Roman"/>
      </w:rPr>
    </w:lvl>
    <w:lvl w:ilvl="5" w:tplc="380A001B">
      <w:start w:val="1"/>
      <w:numFmt w:val="lowerRoman"/>
      <w:lvlText w:val="%6."/>
      <w:lvlJc w:val="right"/>
      <w:pPr>
        <w:ind w:left="4335" w:hanging="180"/>
      </w:pPr>
      <w:rPr>
        <w:rFonts w:ascii="Times New Roman" w:hAnsi="Times New Roman"/>
      </w:rPr>
    </w:lvl>
    <w:lvl w:ilvl="6" w:tplc="380A000F">
      <w:start w:val="1"/>
      <w:numFmt w:val="decimal"/>
      <w:lvlText w:val="%7."/>
      <w:lvlJc w:val="left"/>
      <w:pPr>
        <w:ind w:left="5055" w:hanging="360"/>
      </w:pPr>
      <w:rPr>
        <w:rFonts w:ascii="Times New Roman" w:hAnsi="Times New Roman"/>
      </w:rPr>
    </w:lvl>
    <w:lvl w:ilvl="7" w:tplc="380A0019">
      <w:start w:val="1"/>
      <w:numFmt w:val="lowerLetter"/>
      <w:lvlText w:val="%8."/>
      <w:lvlJc w:val="left"/>
      <w:pPr>
        <w:ind w:left="5775" w:hanging="360"/>
      </w:pPr>
      <w:rPr>
        <w:rFonts w:ascii="Times New Roman" w:hAnsi="Times New Roman"/>
      </w:rPr>
    </w:lvl>
    <w:lvl w:ilvl="8" w:tplc="380A001B">
      <w:start w:val="1"/>
      <w:numFmt w:val="lowerRoman"/>
      <w:lvlText w:val="%9."/>
      <w:lvlJc w:val="right"/>
      <w:pPr>
        <w:ind w:left="6495" w:hanging="180"/>
      </w:pPr>
      <w:rPr>
        <w:rFonts w:ascii="Times New Roman" w:hAnsi="Times New Roman"/>
      </w:rPr>
    </w:lvl>
  </w:abstractNum>
  <w:abstractNum w:abstractNumId="1">
    <w:nsid w:val="1E8D2BBE"/>
    <w:multiLevelType w:val="hybridMultilevel"/>
    <w:tmpl w:val="AEA80F9E"/>
    <w:lvl w:ilvl="0" w:tplc="06600C6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/>
        <w:bCs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2">
    <w:nsid w:val="2D0846AD"/>
    <w:multiLevelType w:val="hybridMultilevel"/>
    <w:tmpl w:val="F842C11A"/>
    <w:lvl w:ilvl="0" w:tplc="B984A986">
      <w:start w:val="250"/>
      <w:numFmt w:val="decimal"/>
      <w:lvlText w:val="%1"/>
      <w:lvlJc w:val="left"/>
      <w:pPr>
        <w:ind w:left="735" w:hanging="360"/>
      </w:pPr>
      <w:rPr>
        <w:rFonts w:ascii="Times New Roman" w:hAnsi="Times New Roman" w:hint="default"/>
      </w:rPr>
    </w:lvl>
    <w:lvl w:ilvl="1" w:tplc="380A0019">
      <w:start w:val="1"/>
      <w:numFmt w:val="lowerLetter"/>
      <w:lvlText w:val="%2."/>
      <w:lvlJc w:val="left"/>
      <w:pPr>
        <w:ind w:left="1455" w:hanging="360"/>
      </w:pPr>
      <w:rPr>
        <w:rFonts w:ascii="Times New Roman" w:hAnsi="Times New Roman"/>
      </w:rPr>
    </w:lvl>
    <w:lvl w:ilvl="2" w:tplc="380A001B">
      <w:start w:val="1"/>
      <w:numFmt w:val="lowerRoman"/>
      <w:lvlText w:val="%3."/>
      <w:lvlJc w:val="right"/>
      <w:pPr>
        <w:ind w:left="2175" w:hanging="180"/>
      </w:pPr>
      <w:rPr>
        <w:rFonts w:ascii="Times New Roman" w:hAnsi="Times New Roman"/>
      </w:rPr>
    </w:lvl>
    <w:lvl w:ilvl="3" w:tplc="380A000F">
      <w:start w:val="1"/>
      <w:numFmt w:val="decimal"/>
      <w:lvlText w:val="%4."/>
      <w:lvlJc w:val="left"/>
      <w:pPr>
        <w:ind w:left="2895" w:hanging="360"/>
      </w:pPr>
      <w:rPr>
        <w:rFonts w:ascii="Times New Roman" w:hAnsi="Times New Roman"/>
      </w:rPr>
    </w:lvl>
    <w:lvl w:ilvl="4" w:tplc="380A0019">
      <w:start w:val="1"/>
      <w:numFmt w:val="lowerLetter"/>
      <w:lvlText w:val="%5."/>
      <w:lvlJc w:val="left"/>
      <w:pPr>
        <w:ind w:left="3615" w:hanging="360"/>
      </w:pPr>
      <w:rPr>
        <w:rFonts w:ascii="Times New Roman" w:hAnsi="Times New Roman"/>
      </w:rPr>
    </w:lvl>
    <w:lvl w:ilvl="5" w:tplc="380A001B">
      <w:start w:val="1"/>
      <w:numFmt w:val="lowerRoman"/>
      <w:lvlText w:val="%6."/>
      <w:lvlJc w:val="right"/>
      <w:pPr>
        <w:ind w:left="4335" w:hanging="180"/>
      </w:pPr>
      <w:rPr>
        <w:rFonts w:ascii="Times New Roman" w:hAnsi="Times New Roman"/>
      </w:rPr>
    </w:lvl>
    <w:lvl w:ilvl="6" w:tplc="380A000F">
      <w:start w:val="1"/>
      <w:numFmt w:val="decimal"/>
      <w:lvlText w:val="%7."/>
      <w:lvlJc w:val="left"/>
      <w:pPr>
        <w:ind w:left="5055" w:hanging="360"/>
      </w:pPr>
      <w:rPr>
        <w:rFonts w:ascii="Times New Roman" w:hAnsi="Times New Roman"/>
      </w:rPr>
    </w:lvl>
    <w:lvl w:ilvl="7" w:tplc="380A0019">
      <w:start w:val="1"/>
      <w:numFmt w:val="lowerLetter"/>
      <w:lvlText w:val="%8."/>
      <w:lvlJc w:val="left"/>
      <w:pPr>
        <w:ind w:left="5775" w:hanging="360"/>
      </w:pPr>
      <w:rPr>
        <w:rFonts w:ascii="Times New Roman" w:hAnsi="Times New Roman"/>
      </w:rPr>
    </w:lvl>
    <w:lvl w:ilvl="8" w:tplc="380A001B">
      <w:start w:val="1"/>
      <w:numFmt w:val="lowerRoman"/>
      <w:lvlText w:val="%9."/>
      <w:lvlJc w:val="right"/>
      <w:pPr>
        <w:ind w:left="6495" w:hanging="180"/>
      </w:pPr>
      <w:rPr>
        <w:rFonts w:ascii="Times New Roman" w:hAnsi="Times New Roman"/>
      </w:rPr>
    </w:lvl>
  </w:abstractNum>
  <w:abstractNum w:abstractNumId="3">
    <w:nsid w:val="35FF407F"/>
    <w:multiLevelType w:val="hybridMultilevel"/>
    <w:tmpl w:val="B00EB2F2"/>
    <w:lvl w:ilvl="0" w:tplc="36FCCEDE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</w:rPr>
    </w:lvl>
    <w:lvl w:ilvl="1" w:tplc="380A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380A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380A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380A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380A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380A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380A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380A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4">
    <w:nsid w:val="61B77A80"/>
    <w:multiLevelType w:val="multilevel"/>
    <w:tmpl w:val="82324086"/>
    <w:lvl w:ilvl="0">
      <w:start w:val="1"/>
      <w:numFmt w:val="decimal"/>
      <w:lvlText w:val="%1"/>
      <w:lvlJc w:val="left"/>
      <w:pPr>
        <w:ind w:left="375" w:hanging="375"/>
      </w:pPr>
      <w:rPr>
        <w:rFonts w:ascii="Times New Roman" w:hAnsi="Times New Roman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ascii="Times New Roman" w:hAnsi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hAnsi="Times New Roman" w:hint="default"/>
      </w:rPr>
    </w:lvl>
  </w:abstractNum>
  <w:abstractNum w:abstractNumId="5">
    <w:nsid w:val="6BC5366F"/>
    <w:multiLevelType w:val="hybridMultilevel"/>
    <w:tmpl w:val="38BCCF90"/>
    <w:lvl w:ilvl="0" w:tplc="5674350A">
      <w:start w:val="250"/>
      <w:numFmt w:val="decimal"/>
      <w:lvlText w:val="%1"/>
      <w:lvlJc w:val="left"/>
      <w:pPr>
        <w:ind w:left="735" w:hanging="360"/>
      </w:pPr>
      <w:rPr>
        <w:rFonts w:ascii="Times New Roman" w:hAnsi="Times New Roman" w:hint="default"/>
      </w:rPr>
    </w:lvl>
    <w:lvl w:ilvl="1" w:tplc="380A0019">
      <w:start w:val="1"/>
      <w:numFmt w:val="lowerLetter"/>
      <w:lvlText w:val="%2."/>
      <w:lvlJc w:val="left"/>
      <w:pPr>
        <w:ind w:left="1455" w:hanging="360"/>
      </w:pPr>
      <w:rPr>
        <w:rFonts w:ascii="Times New Roman" w:hAnsi="Times New Roman"/>
      </w:rPr>
    </w:lvl>
    <w:lvl w:ilvl="2" w:tplc="380A001B">
      <w:start w:val="1"/>
      <w:numFmt w:val="lowerRoman"/>
      <w:lvlText w:val="%3."/>
      <w:lvlJc w:val="right"/>
      <w:pPr>
        <w:ind w:left="2175" w:hanging="180"/>
      </w:pPr>
      <w:rPr>
        <w:rFonts w:ascii="Times New Roman" w:hAnsi="Times New Roman"/>
      </w:rPr>
    </w:lvl>
    <w:lvl w:ilvl="3" w:tplc="380A000F">
      <w:start w:val="1"/>
      <w:numFmt w:val="decimal"/>
      <w:lvlText w:val="%4."/>
      <w:lvlJc w:val="left"/>
      <w:pPr>
        <w:ind w:left="2895" w:hanging="360"/>
      </w:pPr>
      <w:rPr>
        <w:rFonts w:ascii="Times New Roman" w:hAnsi="Times New Roman"/>
      </w:rPr>
    </w:lvl>
    <w:lvl w:ilvl="4" w:tplc="380A0019">
      <w:start w:val="1"/>
      <w:numFmt w:val="lowerLetter"/>
      <w:lvlText w:val="%5."/>
      <w:lvlJc w:val="left"/>
      <w:pPr>
        <w:ind w:left="3615" w:hanging="360"/>
      </w:pPr>
      <w:rPr>
        <w:rFonts w:ascii="Times New Roman" w:hAnsi="Times New Roman"/>
      </w:rPr>
    </w:lvl>
    <w:lvl w:ilvl="5" w:tplc="380A001B">
      <w:start w:val="1"/>
      <w:numFmt w:val="lowerRoman"/>
      <w:lvlText w:val="%6."/>
      <w:lvlJc w:val="right"/>
      <w:pPr>
        <w:ind w:left="4335" w:hanging="180"/>
      </w:pPr>
      <w:rPr>
        <w:rFonts w:ascii="Times New Roman" w:hAnsi="Times New Roman"/>
      </w:rPr>
    </w:lvl>
    <w:lvl w:ilvl="6" w:tplc="380A000F">
      <w:start w:val="1"/>
      <w:numFmt w:val="decimal"/>
      <w:lvlText w:val="%7."/>
      <w:lvlJc w:val="left"/>
      <w:pPr>
        <w:ind w:left="5055" w:hanging="360"/>
      </w:pPr>
      <w:rPr>
        <w:rFonts w:ascii="Times New Roman" w:hAnsi="Times New Roman"/>
      </w:rPr>
    </w:lvl>
    <w:lvl w:ilvl="7" w:tplc="380A0019">
      <w:start w:val="1"/>
      <w:numFmt w:val="lowerLetter"/>
      <w:lvlText w:val="%8."/>
      <w:lvlJc w:val="left"/>
      <w:pPr>
        <w:ind w:left="5775" w:hanging="360"/>
      </w:pPr>
      <w:rPr>
        <w:rFonts w:ascii="Times New Roman" w:hAnsi="Times New Roman"/>
      </w:rPr>
    </w:lvl>
    <w:lvl w:ilvl="8" w:tplc="380A001B">
      <w:start w:val="1"/>
      <w:numFmt w:val="lowerRoman"/>
      <w:lvlText w:val="%9."/>
      <w:lvlJc w:val="right"/>
      <w:pPr>
        <w:ind w:left="6495" w:hanging="180"/>
      </w:pPr>
      <w:rPr>
        <w:rFonts w:ascii="Times New Roman" w:hAnsi="Times New Roman"/>
      </w:rPr>
    </w:lvl>
  </w:abstractNum>
  <w:abstractNum w:abstractNumId="6">
    <w:nsid w:val="70CD39D1"/>
    <w:multiLevelType w:val="hybridMultilevel"/>
    <w:tmpl w:val="5BD446CC"/>
    <w:lvl w:ilvl="0" w:tplc="380A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</w:rPr>
    </w:lvl>
    <w:lvl w:ilvl="1" w:tplc="380A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380A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380A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380A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380A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380A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380A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380A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7">
    <w:nsid w:val="74B344A0"/>
    <w:multiLevelType w:val="multilevel"/>
    <w:tmpl w:val="BD76021C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hint="default"/>
      </w:rPr>
    </w:lvl>
  </w:abstractNum>
  <w:abstractNum w:abstractNumId="8">
    <w:nsid w:val="7610186D"/>
    <w:multiLevelType w:val="hybridMultilevel"/>
    <w:tmpl w:val="FB020B4A"/>
    <w:lvl w:ilvl="0" w:tplc="70F4C6CC">
      <w:start w:val="160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</w:rPr>
    </w:lvl>
    <w:lvl w:ilvl="1" w:tplc="380A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380A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380A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380A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380A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380A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380A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380A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9">
    <w:nsid w:val="7FF35B1B"/>
    <w:multiLevelType w:val="hybridMultilevel"/>
    <w:tmpl w:val="C616B14A"/>
    <w:lvl w:ilvl="0" w:tplc="1D327C86">
      <w:start w:val="160"/>
      <w:numFmt w:val="decimal"/>
      <w:lvlText w:val="%1"/>
      <w:lvlJc w:val="left"/>
      <w:pPr>
        <w:ind w:left="735" w:hanging="360"/>
      </w:pPr>
      <w:rPr>
        <w:rFonts w:ascii="Times New Roman" w:hAnsi="Times New Roman" w:hint="default"/>
      </w:rPr>
    </w:lvl>
    <w:lvl w:ilvl="1" w:tplc="380A0019">
      <w:start w:val="1"/>
      <w:numFmt w:val="lowerLetter"/>
      <w:lvlText w:val="%2."/>
      <w:lvlJc w:val="left"/>
      <w:pPr>
        <w:ind w:left="1455" w:hanging="360"/>
      </w:pPr>
      <w:rPr>
        <w:rFonts w:ascii="Times New Roman" w:hAnsi="Times New Roman"/>
      </w:rPr>
    </w:lvl>
    <w:lvl w:ilvl="2" w:tplc="380A001B">
      <w:start w:val="1"/>
      <w:numFmt w:val="lowerRoman"/>
      <w:lvlText w:val="%3."/>
      <w:lvlJc w:val="right"/>
      <w:pPr>
        <w:ind w:left="2175" w:hanging="180"/>
      </w:pPr>
      <w:rPr>
        <w:rFonts w:ascii="Times New Roman" w:hAnsi="Times New Roman"/>
      </w:rPr>
    </w:lvl>
    <w:lvl w:ilvl="3" w:tplc="380A000F">
      <w:start w:val="1"/>
      <w:numFmt w:val="decimal"/>
      <w:lvlText w:val="%4."/>
      <w:lvlJc w:val="left"/>
      <w:pPr>
        <w:ind w:left="2895" w:hanging="360"/>
      </w:pPr>
      <w:rPr>
        <w:rFonts w:ascii="Times New Roman" w:hAnsi="Times New Roman"/>
      </w:rPr>
    </w:lvl>
    <w:lvl w:ilvl="4" w:tplc="380A0019">
      <w:start w:val="1"/>
      <w:numFmt w:val="lowerLetter"/>
      <w:lvlText w:val="%5."/>
      <w:lvlJc w:val="left"/>
      <w:pPr>
        <w:ind w:left="3615" w:hanging="360"/>
      </w:pPr>
      <w:rPr>
        <w:rFonts w:ascii="Times New Roman" w:hAnsi="Times New Roman"/>
      </w:rPr>
    </w:lvl>
    <w:lvl w:ilvl="5" w:tplc="380A001B">
      <w:start w:val="1"/>
      <w:numFmt w:val="lowerRoman"/>
      <w:lvlText w:val="%6."/>
      <w:lvlJc w:val="right"/>
      <w:pPr>
        <w:ind w:left="4335" w:hanging="180"/>
      </w:pPr>
      <w:rPr>
        <w:rFonts w:ascii="Times New Roman" w:hAnsi="Times New Roman"/>
      </w:rPr>
    </w:lvl>
    <w:lvl w:ilvl="6" w:tplc="380A000F">
      <w:start w:val="1"/>
      <w:numFmt w:val="decimal"/>
      <w:lvlText w:val="%7."/>
      <w:lvlJc w:val="left"/>
      <w:pPr>
        <w:ind w:left="5055" w:hanging="360"/>
      </w:pPr>
      <w:rPr>
        <w:rFonts w:ascii="Times New Roman" w:hAnsi="Times New Roman"/>
      </w:rPr>
    </w:lvl>
    <w:lvl w:ilvl="7" w:tplc="380A0019">
      <w:start w:val="1"/>
      <w:numFmt w:val="lowerLetter"/>
      <w:lvlText w:val="%8."/>
      <w:lvlJc w:val="left"/>
      <w:pPr>
        <w:ind w:left="5775" w:hanging="360"/>
      </w:pPr>
      <w:rPr>
        <w:rFonts w:ascii="Times New Roman" w:hAnsi="Times New Roman"/>
      </w:rPr>
    </w:lvl>
    <w:lvl w:ilvl="8" w:tplc="380A001B">
      <w:start w:val="1"/>
      <w:numFmt w:val="lowerRoman"/>
      <w:lvlText w:val="%9."/>
      <w:lvlJc w:val="right"/>
      <w:pPr>
        <w:ind w:left="6495" w:hanging="180"/>
      </w:pPr>
      <w:rPr>
        <w:rFonts w:ascii="Times New Roman" w:hAnsi="Times New Roman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8"/>
  </w:num>
  <w:num w:numId="5">
    <w:abstractNumId w:val="7"/>
  </w:num>
  <w:num w:numId="6">
    <w:abstractNumId w:val="2"/>
  </w:num>
  <w:num w:numId="7">
    <w:abstractNumId w:val="0"/>
  </w:num>
  <w:num w:numId="8">
    <w:abstractNumId w:val="9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0FC"/>
    <w:rsid w:val="0022316B"/>
    <w:rsid w:val="00474E3B"/>
    <w:rsid w:val="006E1D12"/>
    <w:rsid w:val="00B00FD5"/>
    <w:rsid w:val="00B92F28"/>
    <w:rsid w:val="00D76466"/>
    <w:rsid w:val="00DC17B5"/>
    <w:rsid w:val="00F900FC"/>
    <w:rsid w:val="00FF6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  <w:lang w:val="es-U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pPr>
      <w:ind w:left="720"/>
    </w:p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Pr>
      <w:rFonts w:ascii="Times New Roman" w:hAnsi="Times New Roman" w:cs="Times New Roman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Pr>
      <w:rFonts w:ascii="Times New Roman" w:hAnsi="Times New Roman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92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92F28"/>
    <w:rPr>
      <w:rFonts w:ascii="Tahoma" w:hAnsi="Tahoma" w:cs="Tahoma"/>
      <w:sz w:val="16"/>
      <w:szCs w:val="16"/>
      <w:lang w:val="es-UY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  <w:lang w:val="es-U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pPr>
      <w:ind w:left="720"/>
    </w:p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Pr>
      <w:rFonts w:ascii="Times New Roman" w:hAnsi="Times New Roman" w:cs="Times New Roman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Pr>
      <w:rFonts w:ascii="Times New Roman" w:hAnsi="Times New Roman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92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92F28"/>
    <w:rPr>
      <w:rFonts w:ascii="Tahoma" w:hAnsi="Tahoma" w:cs="Tahoma"/>
      <w:sz w:val="16"/>
      <w:szCs w:val="16"/>
      <w:lang w:val="es-U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723</Words>
  <Characters>3856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LICITACIÓN PÚBLICA</vt:lpstr>
    </vt:vector>
  </TitlesOfParts>
  <Company>Tribunal de Cuentas</Company>
  <LinksUpToDate>false</LinksUpToDate>
  <CharactersWithSpaces>4570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LICITACIÓN PÚBLICA</dc:title>
  <dc:subject/>
  <dc:creator>Irene Bucero</dc:creator>
  <cp:keywords/>
  <dc:description/>
  <cp:lastModifiedBy>Tribunal1</cp:lastModifiedBy>
  <cp:revision>11</cp:revision>
  <cp:lastPrinted>2015-03-16T20:53:00Z</cp:lastPrinted>
  <dcterms:created xsi:type="dcterms:W3CDTF">2015-03-16T14:55:00Z</dcterms:created>
  <dcterms:modified xsi:type="dcterms:W3CDTF">2015-03-16T20:53:00Z</dcterms:modified>
</cp:coreProperties>
</file>