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DFF" w:rsidRPr="00DB6032" w:rsidRDefault="004D7DFF" w:rsidP="004D7D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D7DFF" w:rsidRPr="00DB6032" w:rsidRDefault="004D7DFF" w:rsidP="004D7DF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B6032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D7DFF" w:rsidRPr="00DB6032" w:rsidRDefault="004D7DFF" w:rsidP="004D7DF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D7DFF" w:rsidRPr="00DB6032" w:rsidRDefault="004D7DFF" w:rsidP="004D7DF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B6032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D7DFF" w:rsidRPr="00DB6032" w:rsidRDefault="004D7DFF" w:rsidP="004D7DF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D7DFF" w:rsidRPr="00DB6032" w:rsidRDefault="004D7DFF" w:rsidP="004D7DF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B6032">
        <w:rPr>
          <w:rFonts w:ascii="Arial" w:hAnsi="Arial" w:cs="Arial"/>
          <w:b/>
          <w:sz w:val="24"/>
          <w:szCs w:val="24"/>
          <w:lang w:val="es-ES_tradnl"/>
        </w:rPr>
        <w:t>EN SESION DE FECHA  10  DE DICIEMBRE DE 2014</w:t>
      </w:r>
    </w:p>
    <w:p w:rsidR="004D7DFF" w:rsidRPr="00DB6032" w:rsidRDefault="004D7DFF" w:rsidP="004D7DF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D7DFF" w:rsidRPr="00653142" w:rsidRDefault="004D7DFF" w:rsidP="004D7DF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53142">
        <w:rPr>
          <w:rFonts w:ascii="Arial" w:hAnsi="Arial" w:cs="Arial"/>
          <w:b/>
          <w:sz w:val="24"/>
          <w:szCs w:val="24"/>
        </w:rPr>
        <w:t xml:space="preserve">(E. E. Nº2014-17-1-0009160, </w:t>
      </w:r>
      <w:proofErr w:type="spellStart"/>
      <w:r w:rsidRPr="00653142">
        <w:rPr>
          <w:rFonts w:ascii="Arial" w:hAnsi="Arial" w:cs="Arial"/>
          <w:b/>
          <w:sz w:val="24"/>
          <w:szCs w:val="24"/>
        </w:rPr>
        <w:t>Ent</w:t>
      </w:r>
      <w:proofErr w:type="spellEnd"/>
      <w:r w:rsidRPr="00653142">
        <w:rPr>
          <w:rFonts w:ascii="Arial" w:hAnsi="Arial" w:cs="Arial"/>
          <w:b/>
          <w:sz w:val="24"/>
          <w:szCs w:val="24"/>
        </w:rPr>
        <w:t>. N°7286/14)</w:t>
      </w:r>
    </w:p>
    <w:p w:rsidR="004D7DFF" w:rsidRPr="00DB6032" w:rsidRDefault="004D7DFF" w:rsidP="004D7D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D7DFF" w:rsidRPr="00DB6032" w:rsidRDefault="004D7DFF" w:rsidP="00DB603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6032">
        <w:rPr>
          <w:rFonts w:ascii="Arial" w:hAnsi="Arial" w:cs="Arial"/>
          <w:b/>
          <w:bCs/>
          <w:sz w:val="24"/>
          <w:szCs w:val="24"/>
        </w:rPr>
        <w:t xml:space="preserve">VISTO: </w:t>
      </w:r>
      <w:r w:rsidRPr="00DB6032">
        <w:rPr>
          <w:rFonts w:ascii="Arial" w:hAnsi="Arial" w:cs="Arial"/>
          <w:sz w:val="24"/>
          <w:szCs w:val="24"/>
        </w:rPr>
        <w:t>las actuaciones remitidas por la Administración de los Servicios</w:t>
      </w:r>
    </w:p>
    <w:p w:rsidR="004D7DFF" w:rsidRPr="00DB6032" w:rsidRDefault="004D7DFF" w:rsidP="00DB603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B6032">
        <w:rPr>
          <w:rFonts w:ascii="Arial" w:hAnsi="Arial" w:cs="Arial"/>
          <w:sz w:val="24"/>
          <w:szCs w:val="24"/>
        </w:rPr>
        <w:t>de</w:t>
      </w:r>
      <w:proofErr w:type="gramEnd"/>
      <w:r w:rsidRPr="00DB6032">
        <w:rPr>
          <w:rFonts w:ascii="Arial" w:hAnsi="Arial" w:cs="Arial"/>
          <w:sz w:val="24"/>
          <w:szCs w:val="24"/>
        </w:rPr>
        <w:t xml:space="preserve"> Salud del Estado (ASSE) relacionadas con la Compra Directa por Excepción</w:t>
      </w:r>
    </w:p>
    <w:p w:rsidR="004D7DFF" w:rsidRPr="00DB6032" w:rsidRDefault="004D7DFF" w:rsidP="00DB603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B6032">
        <w:rPr>
          <w:rFonts w:ascii="Arial" w:hAnsi="Arial" w:cs="Arial"/>
          <w:sz w:val="24"/>
          <w:szCs w:val="24"/>
        </w:rPr>
        <w:t>Nº 8 cuyo objeto es el “Suministro de insumos de escritorio e informática para</w:t>
      </w:r>
    </w:p>
    <w:p w:rsidR="004D7DFF" w:rsidRPr="00DB6032" w:rsidRDefault="004D7DFF" w:rsidP="00DB603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B6032">
        <w:rPr>
          <w:rFonts w:ascii="Arial" w:hAnsi="Arial" w:cs="Arial"/>
          <w:sz w:val="24"/>
          <w:szCs w:val="24"/>
        </w:rPr>
        <w:t>el</w:t>
      </w:r>
      <w:proofErr w:type="gramEnd"/>
      <w:r w:rsidRPr="00DB6032">
        <w:rPr>
          <w:rFonts w:ascii="Arial" w:hAnsi="Arial" w:cs="Arial"/>
          <w:sz w:val="24"/>
          <w:szCs w:val="24"/>
        </w:rPr>
        <w:t xml:space="preserve"> Servicio Nacional de Sangre en sus Sedes Montevideo y </w:t>
      </w:r>
      <w:proofErr w:type="spellStart"/>
      <w:r w:rsidRPr="00DB6032">
        <w:rPr>
          <w:rFonts w:ascii="Arial" w:hAnsi="Arial" w:cs="Arial"/>
          <w:sz w:val="24"/>
          <w:szCs w:val="24"/>
        </w:rPr>
        <w:t>Hemocentro</w:t>
      </w:r>
      <w:proofErr w:type="spellEnd"/>
      <w:r w:rsidR="0065314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DB6032">
        <w:rPr>
          <w:rFonts w:ascii="Arial" w:hAnsi="Arial" w:cs="Arial"/>
          <w:sz w:val="24"/>
          <w:szCs w:val="24"/>
        </w:rPr>
        <w:t>regional Maldonado”;</w:t>
      </w:r>
    </w:p>
    <w:p w:rsidR="004D7DFF" w:rsidRPr="00DB6032" w:rsidRDefault="004D7DFF" w:rsidP="00DB603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6032">
        <w:rPr>
          <w:rFonts w:ascii="Arial" w:hAnsi="Arial" w:cs="Arial"/>
          <w:b/>
          <w:bCs/>
          <w:sz w:val="24"/>
          <w:szCs w:val="24"/>
        </w:rPr>
        <w:t xml:space="preserve">RESULTANDO: 1) </w:t>
      </w:r>
      <w:r w:rsidRPr="00DB6032">
        <w:rPr>
          <w:rFonts w:ascii="Arial" w:hAnsi="Arial" w:cs="Arial"/>
          <w:sz w:val="24"/>
          <w:szCs w:val="24"/>
        </w:rPr>
        <w:t>que con fecha 26 de marzo de 2014 se dictó</w:t>
      </w:r>
      <w:r w:rsidR="00DB6032">
        <w:rPr>
          <w:rFonts w:ascii="Arial" w:hAnsi="Arial" w:cs="Arial"/>
          <w:sz w:val="24"/>
          <w:szCs w:val="24"/>
        </w:rPr>
        <w:t xml:space="preserve"> </w:t>
      </w:r>
      <w:r w:rsidRPr="00DB6032">
        <w:rPr>
          <w:rFonts w:ascii="Arial" w:hAnsi="Arial" w:cs="Arial"/>
          <w:sz w:val="24"/>
          <w:szCs w:val="24"/>
        </w:rPr>
        <w:t>Resolución por parte de la Dirección Nacional</w:t>
      </w:r>
      <w:r w:rsidR="00DB6032">
        <w:rPr>
          <w:rFonts w:ascii="Arial" w:hAnsi="Arial" w:cs="Arial"/>
          <w:sz w:val="24"/>
          <w:szCs w:val="24"/>
        </w:rPr>
        <w:t xml:space="preserve"> de Sangre, mediante la cual se </w:t>
      </w:r>
      <w:r w:rsidRPr="00DB6032">
        <w:rPr>
          <w:rFonts w:ascii="Arial" w:hAnsi="Arial" w:cs="Arial"/>
          <w:sz w:val="24"/>
          <w:szCs w:val="24"/>
        </w:rPr>
        <w:t>efectuó la siguiente adjudicación, en el marc</w:t>
      </w:r>
      <w:r w:rsidR="00DB6032">
        <w:rPr>
          <w:rFonts w:ascii="Arial" w:hAnsi="Arial" w:cs="Arial"/>
          <w:sz w:val="24"/>
          <w:szCs w:val="24"/>
        </w:rPr>
        <w:t xml:space="preserve">o de la Licitación Abreviada de </w:t>
      </w:r>
      <w:r w:rsidRPr="00DB6032">
        <w:rPr>
          <w:rFonts w:ascii="Arial" w:hAnsi="Arial" w:cs="Arial"/>
          <w:sz w:val="24"/>
          <w:szCs w:val="24"/>
        </w:rPr>
        <w:t>referencia: EMME SISTEMAS S.A. ($ 176</w:t>
      </w:r>
      <w:r w:rsidR="00DB6032">
        <w:rPr>
          <w:rFonts w:ascii="Arial" w:hAnsi="Arial" w:cs="Arial"/>
          <w:sz w:val="24"/>
          <w:szCs w:val="24"/>
        </w:rPr>
        <w:t xml:space="preserve">.236), ISORAL S.A. ($ 104.775), </w:t>
      </w:r>
      <w:r w:rsidRPr="00DB6032">
        <w:rPr>
          <w:rFonts w:ascii="Arial" w:hAnsi="Arial" w:cs="Arial"/>
          <w:sz w:val="24"/>
          <w:szCs w:val="24"/>
        </w:rPr>
        <w:t>TERCIR S.A. ($ 228.044), ILESA S.A. ($ 64.050), LA OFICINA S.R.L. ($28.182), siendo el monto total adjudicado $ 594.086;</w:t>
      </w:r>
    </w:p>
    <w:p w:rsidR="004D7DFF" w:rsidRPr="00DB6032" w:rsidRDefault="004D7DFF" w:rsidP="00DB6032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DB6032">
        <w:rPr>
          <w:rFonts w:ascii="Arial" w:hAnsi="Arial" w:cs="Arial"/>
          <w:b/>
          <w:bCs/>
          <w:sz w:val="24"/>
          <w:szCs w:val="24"/>
        </w:rPr>
        <w:t xml:space="preserve">2) </w:t>
      </w:r>
      <w:r w:rsidRPr="00DB6032">
        <w:rPr>
          <w:rFonts w:ascii="Arial" w:hAnsi="Arial" w:cs="Arial"/>
          <w:sz w:val="24"/>
          <w:szCs w:val="24"/>
        </w:rPr>
        <w:t>que de la Resolución mencionada surge que se</w:t>
      </w:r>
      <w:r w:rsidR="00DB6032">
        <w:rPr>
          <w:rFonts w:ascii="Arial" w:hAnsi="Arial" w:cs="Arial"/>
          <w:sz w:val="24"/>
          <w:szCs w:val="24"/>
        </w:rPr>
        <w:t xml:space="preserve"> </w:t>
      </w:r>
      <w:r w:rsidRPr="00DB6032">
        <w:rPr>
          <w:rFonts w:ascii="Arial" w:hAnsi="Arial" w:cs="Arial"/>
          <w:sz w:val="24"/>
          <w:szCs w:val="24"/>
        </w:rPr>
        <w:t>declararon desiertos los ítems 5, 35, 36, 37,</w:t>
      </w:r>
      <w:r w:rsidR="00DB6032">
        <w:rPr>
          <w:rFonts w:ascii="Arial" w:hAnsi="Arial" w:cs="Arial"/>
          <w:sz w:val="24"/>
          <w:szCs w:val="24"/>
        </w:rPr>
        <w:t xml:space="preserve"> 44, 48 y 49 por ser ofertas no </w:t>
      </w:r>
      <w:r w:rsidRPr="00DB6032">
        <w:rPr>
          <w:rFonts w:ascii="Arial" w:hAnsi="Arial" w:cs="Arial"/>
          <w:sz w:val="24"/>
          <w:szCs w:val="24"/>
        </w:rPr>
        <w:t>válidas o falta de oferentes, señalándose</w:t>
      </w:r>
      <w:r w:rsidR="00DB6032">
        <w:rPr>
          <w:rFonts w:ascii="Arial" w:hAnsi="Arial" w:cs="Arial"/>
          <w:sz w:val="24"/>
          <w:szCs w:val="24"/>
        </w:rPr>
        <w:t xml:space="preserve"> que debía efectuarse la compra </w:t>
      </w:r>
      <w:r w:rsidRPr="00DB6032">
        <w:rPr>
          <w:rFonts w:ascii="Arial" w:hAnsi="Arial" w:cs="Arial"/>
          <w:sz w:val="24"/>
          <w:szCs w:val="24"/>
        </w:rPr>
        <w:t>directa por excepción de acuerdo al Artícu</w:t>
      </w:r>
      <w:r w:rsidR="00DB6032">
        <w:rPr>
          <w:rFonts w:ascii="Arial" w:hAnsi="Arial" w:cs="Arial"/>
          <w:sz w:val="24"/>
          <w:szCs w:val="24"/>
        </w:rPr>
        <w:t xml:space="preserve">lo 33, Literal C) Numeral 2 del </w:t>
      </w:r>
      <w:r w:rsidRPr="00DB6032">
        <w:rPr>
          <w:rFonts w:ascii="Arial" w:hAnsi="Arial" w:cs="Arial"/>
          <w:sz w:val="24"/>
          <w:szCs w:val="24"/>
        </w:rPr>
        <w:t>T.O.C.A.F.. La Contadora Delegada intervi</w:t>
      </w:r>
      <w:r w:rsidR="00DB6032">
        <w:rPr>
          <w:rFonts w:ascii="Arial" w:hAnsi="Arial" w:cs="Arial"/>
          <w:sz w:val="24"/>
          <w:szCs w:val="24"/>
        </w:rPr>
        <w:t xml:space="preserve">no preventivamente el gasto con </w:t>
      </w:r>
      <w:r w:rsidRPr="00DB6032">
        <w:rPr>
          <w:rFonts w:ascii="Arial" w:hAnsi="Arial" w:cs="Arial"/>
          <w:sz w:val="24"/>
          <w:szCs w:val="24"/>
        </w:rPr>
        <w:t>fecha 5 de junio de 2014. Que, conforme surge de Resolución de la Dirección</w:t>
      </w:r>
    </w:p>
    <w:p w:rsidR="004D7DFF" w:rsidRPr="00DB6032" w:rsidRDefault="004D7DFF" w:rsidP="00DB603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B6032">
        <w:rPr>
          <w:rFonts w:ascii="Arial" w:hAnsi="Arial" w:cs="Arial"/>
          <w:sz w:val="24"/>
          <w:szCs w:val="24"/>
        </w:rPr>
        <w:t>del</w:t>
      </w:r>
      <w:proofErr w:type="gramEnd"/>
      <w:r w:rsidRPr="00DB6032">
        <w:rPr>
          <w:rFonts w:ascii="Arial" w:hAnsi="Arial" w:cs="Arial"/>
          <w:sz w:val="24"/>
          <w:szCs w:val="24"/>
        </w:rPr>
        <w:t xml:space="preserve"> Servicio de Sangre, de fecha 27 de mayo </w:t>
      </w:r>
      <w:r w:rsidR="00DB6032">
        <w:rPr>
          <w:rFonts w:ascii="Arial" w:hAnsi="Arial" w:cs="Arial"/>
          <w:sz w:val="24"/>
          <w:szCs w:val="24"/>
        </w:rPr>
        <w:t xml:space="preserve">de 2014, no se adjudica el ítem </w:t>
      </w:r>
      <w:r w:rsidRPr="00DB6032">
        <w:rPr>
          <w:rFonts w:ascii="Arial" w:hAnsi="Arial" w:cs="Arial"/>
          <w:sz w:val="24"/>
          <w:szCs w:val="24"/>
        </w:rPr>
        <w:t>25, por ser inconveniente;</w:t>
      </w:r>
    </w:p>
    <w:p w:rsidR="004D7DFF" w:rsidRPr="00DB6032" w:rsidRDefault="004D7DFF" w:rsidP="00DB6032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DB6032">
        <w:rPr>
          <w:rFonts w:ascii="Arial" w:hAnsi="Arial" w:cs="Arial"/>
          <w:b/>
          <w:bCs/>
          <w:sz w:val="24"/>
          <w:szCs w:val="24"/>
        </w:rPr>
        <w:t xml:space="preserve">3) </w:t>
      </w:r>
      <w:r w:rsidRPr="00DB6032">
        <w:rPr>
          <w:rFonts w:ascii="Arial" w:hAnsi="Arial" w:cs="Arial"/>
          <w:sz w:val="24"/>
          <w:szCs w:val="24"/>
        </w:rPr>
        <w:t>que se adjunta Documento de Afectación, por el</w:t>
      </w:r>
      <w:r w:rsidR="00DB6032">
        <w:rPr>
          <w:rFonts w:ascii="Arial" w:hAnsi="Arial" w:cs="Arial"/>
          <w:sz w:val="24"/>
          <w:szCs w:val="24"/>
        </w:rPr>
        <w:t xml:space="preserve"> </w:t>
      </w:r>
      <w:r w:rsidRPr="00DB6032">
        <w:rPr>
          <w:rFonts w:ascii="Arial" w:hAnsi="Arial" w:cs="Arial"/>
          <w:sz w:val="24"/>
          <w:szCs w:val="24"/>
        </w:rPr>
        <w:t>monto total de $ 594.086 con la intervención preventiva del gasto efectuada por</w:t>
      </w:r>
    </w:p>
    <w:p w:rsidR="004D7DFF" w:rsidRPr="00DB6032" w:rsidRDefault="004D7DFF" w:rsidP="00DB603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B6032">
        <w:rPr>
          <w:rFonts w:ascii="Arial" w:hAnsi="Arial" w:cs="Arial"/>
          <w:sz w:val="24"/>
          <w:szCs w:val="24"/>
        </w:rPr>
        <w:t>la</w:t>
      </w:r>
      <w:proofErr w:type="gramEnd"/>
      <w:r w:rsidRPr="00DB6032">
        <w:rPr>
          <w:rFonts w:ascii="Arial" w:hAnsi="Arial" w:cs="Arial"/>
          <w:sz w:val="24"/>
          <w:szCs w:val="24"/>
        </w:rPr>
        <w:t xml:space="preserve"> Contadora Delegada;</w:t>
      </w:r>
    </w:p>
    <w:p w:rsidR="004D7DFF" w:rsidRPr="00DB6032" w:rsidRDefault="004D7DFF" w:rsidP="00DB6032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DB6032">
        <w:rPr>
          <w:rFonts w:ascii="Arial" w:hAnsi="Arial" w:cs="Arial"/>
          <w:b/>
          <w:bCs/>
          <w:sz w:val="24"/>
          <w:szCs w:val="24"/>
        </w:rPr>
        <w:lastRenderedPageBreak/>
        <w:t xml:space="preserve">4) </w:t>
      </w:r>
      <w:r w:rsidRPr="00DB6032">
        <w:rPr>
          <w:rFonts w:ascii="Arial" w:hAnsi="Arial" w:cs="Arial"/>
          <w:sz w:val="24"/>
          <w:szCs w:val="24"/>
        </w:rPr>
        <w:t>que se remite Resolución de la Dirección del</w:t>
      </w:r>
      <w:r w:rsidR="00DB6032">
        <w:rPr>
          <w:rFonts w:ascii="Arial" w:hAnsi="Arial" w:cs="Arial"/>
          <w:sz w:val="24"/>
          <w:szCs w:val="24"/>
        </w:rPr>
        <w:t xml:space="preserve"> </w:t>
      </w:r>
      <w:r w:rsidRPr="00DB6032">
        <w:rPr>
          <w:rFonts w:ascii="Arial" w:hAnsi="Arial" w:cs="Arial"/>
          <w:sz w:val="24"/>
          <w:szCs w:val="24"/>
        </w:rPr>
        <w:t>Servicio Nacional de Sangre, de fecha 17 de julio de 2014, mediante la cual se</w:t>
      </w:r>
    </w:p>
    <w:p w:rsidR="004D7DFF" w:rsidRPr="00DB6032" w:rsidRDefault="004D7DFF" w:rsidP="00DB603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B6032">
        <w:rPr>
          <w:rFonts w:ascii="Arial" w:hAnsi="Arial" w:cs="Arial"/>
          <w:sz w:val="24"/>
          <w:szCs w:val="24"/>
        </w:rPr>
        <w:t>rectifica</w:t>
      </w:r>
      <w:proofErr w:type="gramEnd"/>
      <w:r w:rsidRPr="00DB6032">
        <w:rPr>
          <w:rFonts w:ascii="Arial" w:hAnsi="Arial" w:cs="Arial"/>
          <w:sz w:val="24"/>
          <w:szCs w:val="24"/>
        </w:rPr>
        <w:t>:</w:t>
      </w:r>
    </w:p>
    <w:p w:rsidR="004D7DFF" w:rsidRPr="00DB6032" w:rsidRDefault="004D7DFF" w:rsidP="00DB6032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DB6032">
        <w:rPr>
          <w:rFonts w:ascii="Arial" w:hAnsi="Arial" w:cs="Arial"/>
          <w:b/>
          <w:bCs/>
          <w:sz w:val="24"/>
          <w:szCs w:val="24"/>
        </w:rPr>
        <w:t xml:space="preserve">4.1) </w:t>
      </w:r>
      <w:r w:rsidRPr="00DB6032">
        <w:rPr>
          <w:rFonts w:ascii="Arial" w:hAnsi="Arial" w:cs="Arial"/>
          <w:sz w:val="24"/>
          <w:szCs w:val="24"/>
        </w:rPr>
        <w:t>el monto del total adjudicado a la firma ISORAL S.A., donde dice “$104.775” debe decir “$97.573”;</w:t>
      </w:r>
    </w:p>
    <w:p w:rsidR="004D7DFF" w:rsidRPr="00DB6032" w:rsidRDefault="004D7DFF" w:rsidP="00DB6032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DB6032">
        <w:rPr>
          <w:rFonts w:ascii="Arial" w:hAnsi="Arial" w:cs="Arial"/>
          <w:b/>
          <w:bCs/>
          <w:sz w:val="24"/>
          <w:szCs w:val="24"/>
        </w:rPr>
        <w:t xml:space="preserve">4.2) </w:t>
      </w:r>
      <w:r w:rsidRPr="00DB6032">
        <w:rPr>
          <w:rFonts w:ascii="Arial" w:hAnsi="Arial" w:cs="Arial"/>
          <w:sz w:val="24"/>
          <w:szCs w:val="24"/>
        </w:rPr>
        <w:t>la Resolución de adjudicación del ítem</w:t>
      </w:r>
      <w:r w:rsidR="00DB6032">
        <w:rPr>
          <w:rFonts w:ascii="Arial" w:hAnsi="Arial" w:cs="Arial"/>
          <w:sz w:val="24"/>
          <w:szCs w:val="24"/>
        </w:rPr>
        <w:t xml:space="preserve"> 40, originalmente adjudicado a </w:t>
      </w:r>
      <w:r w:rsidRPr="00DB6032">
        <w:rPr>
          <w:rFonts w:ascii="Arial" w:hAnsi="Arial" w:cs="Arial"/>
          <w:sz w:val="24"/>
          <w:szCs w:val="24"/>
        </w:rPr>
        <w:t>TERCIR SRL, adjudicándose a la empresa IL</w:t>
      </w:r>
      <w:r w:rsidR="00DB6032">
        <w:rPr>
          <w:rFonts w:ascii="Arial" w:hAnsi="Arial" w:cs="Arial"/>
          <w:sz w:val="24"/>
          <w:szCs w:val="24"/>
        </w:rPr>
        <w:t xml:space="preserve">ESA S.A., siendo el monto total </w:t>
      </w:r>
      <w:r w:rsidRPr="00DB6032">
        <w:rPr>
          <w:rFonts w:ascii="Arial" w:hAnsi="Arial" w:cs="Arial"/>
          <w:sz w:val="24"/>
          <w:szCs w:val="24"/>
        </w:rPr>
        <w:t xml:space="preserve">del ítem $ 28.060 (impuestos incluidos). Por lo </w:t>
      </w:r>
      <w:r w:rsidR="00DB6032">
        <w:rPr>
          <w:rFonts w:ascii="Arial" w:hAnsi="Arial" w:cs="Arial"/>
          <w:sz w:val="24"/>
          <w:szCs w:val="24"/>
        </w:rPr>
        <w:t xml:space="preserve">que el monto total adjudicado a </w:t>
      </w:r>
      <w:r w:rsidRPr="00DB6032">
        <w:rPr>
          <w:rFonts w:ascii="Arial" w:hAnsi="Arial" w:cs="Arial"/>
          <w:sz w:val="24"/>
          <w:szCs w:val="24"/>
        </w:rPr>
        <w:t>TERCIR SRL pasa de $ 214.380 a $ 185.588 y</w:t>
      </w:r>
      <w:r w:rsidR="00DB6032">
        <w:rPr>
          <w:rFonts w:ascii="Arial" w:hAnsi="Arial" w:cs="Arial"/>
          <w:sz w:val="24"/>
          <w:szCs w:val="24"/>
        </w:rPr>
        <w:t xml:space="preserve"> el adjudicado a ILESA SA, pasa </w:t>
      </w:r>
      <w:r w:rsidRPr="00DB6032">
        <w:rPr>
          <w:rFonts w:ascii="Arial" w:hAnsi="Arial" w:cs="Arial"/>
          <w:sz w:val="24"/>
          <w:szCs w:val="24"/>
        </w:rPr>
        <w:t>de $ 64.050 a $ 92.110.- En virtud de las modifi</w:t>
      </w:r>
      <w:r w:rsidR="00DB6032">
        <w:rPr>
          <w:rFonts w:ascii="Arial" w:hAnsi="Arial" w:cs="Arial"/>
          <w:sz w:val="24"/>
          <w:szCs w:val="24"/>
        </w:rPr>
        <w:t xml:space="preserve">caciones realizadas el monto de </w:t>
      </w:r>
      <w:r w:rsidRPr="00DB6032">
        <w:rPr>
          <w:rFonts w:ascii="Arial" w:hAnsi="Arial" w:cs="Arial"/>
          <w:sz w:val="24"/>
          <w:szCs w:val="24"/>
        </w:rPr>
        <w:t>la contrataci</w:t>
      </w:r>
      <w:r w:rsidR="00DB6032">
        <w:rPr>
          <w:rFonts w:ascii="Arial" w:hAnsi="Arial" w:cs="Arial"/>
          <w:sz w:val="24"/>
          <w:szCs w:val="24"/>
        </w:rPr>
        <w:t>ón es $ 579.689 y no $</w:t>
      </w:r>
      <w:r w:rsidRPr="00DB6032">
        <w:rPr>
          <w:rFonts w:ascii="Arial" w:hAnsi="Arial" w:cs="Arial"/>
          <w:sz w:val="24"/>
          <w:szCs w:val="24"/>
        </w:rPr>
        <w:t>594.083;</w:t>
      </w:r>
    </w:p>
    <w:p w:rsidR="004D7DFF" w:rsidRPr="00DB6032" w:rsidRDefault="004D7DFF" w:rsidP="00DB6032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DB6032">
        <w:rPr>
          <w:rFonts w:ascii="Arial" w:hAnsi="Arial" w:cs="Arial"/>
          <w:b/>
          <w:bCs/>
          <w:sz w:val="24"/>
          <w:szCs w:val="24"/>
        </w:rPr>
        <w:t xml:space="preserve">5) </w:t>
      </w:r>
      <w:r w:rsidRPr="00DB6032">
        <w:rPr>
          <w:rFonts w:ascii="Arial" w:hAnsi="Arial" w:cs="Arial"/>
          <w:sz w:val="24"/>
          <w:szCs w:val="24"/>
        </w:rPr>
        <w:t>que luce Documento de Afectación Nº 000153,</w:t>
      </w:r>
      <w:r w:rsidR="00DB6032">
        <w:rPr>
          <w:rFonts w:ascii="Arial" w:hAnsi="Arial" w:cs="Arial"/>
          <w:sz w:val="24"/>
          <w:szCs w:val="24"/>
        </w:rPr>
        <w:t xml:space="preserve"> </w:t>
      </w:r>
      <w:r w:rsidRPr="00DB6032">
        <w:rPr>
          <w:rFonts w:ascii="Arial" w:hAnsi="Arial" w:cs="Arial"/>
          <w:sz w:val="24"/>
          <w:szCs w:val="24"/>
        </w:rPr>
        <w:t>Modificación Nº 002, de fecha 22 de setiemb</w:t>
      </w:r>
      <w:r w:rsidR="00DB6032">
        <w:rPr>
          <w:rFonts w:ascii="Arial" w:hAnsi="Arial" w:cs="Arial"/>
          <w:sz w:val="24"/>
          <w:szCs w:val="24"/>
        </w:rPr>
        <w:t xml:space="preserve">re de 2014, Inciso 29, Unidad </w:t>
      </w:r>
      <w:r w:rsidRPr="00DB6032">
        <w:rPr>
          <w:rFonts w:ascii="Arial" w:hAnsi="Arial" w:cs="Arial"/>
          <w:sz w:val="24"/>
          <w:szCs w:val="24"/>
        </w:rPr>
        <w:t xml:space="preserve">Ejecutora 066, Financiamiento 12 Recursos </w:t>
      </w:r>
      <w:r w:rsidR="00DB6032">
        <w:rPr>
          <w:rFonts w:ascii="Arial" w:hAnsi="Arial" w:cs="Arial"/>
          <w:sz w:val="24"/>
          <w:szCs w:val="24"/>
        </w:rPr>
        <w:t xml:space="preserve">con Afectación Especial, por un </w:t>
      </w:r>
      <w:r w:rsidRPr="00DB6032">
        <w:rPr>
          <w:rFonts w:ascii="Arial" w:hAnsi="Arial" w:cs="Arial"/>
          <w:sz w:val="24"/>
          <w:szCs w:val="24"/>
        </w:rPr>
        <w:t>total nominal de - $ 732;</w:t>
      </w:r>
    </w:p>
    <w:p w:rsidR="004D7DFF" w:rsidRPr="00DB6032" w:rsidRDefault="004D7DFF" w:rsidP="00DB6032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DB6032">
        <w:rPr>
          <w:rFonts w:ascii="Arial" w:hAnsi="Arial" w:cs="Arial"/>
          <w:b/>
          <w:bCs/>
          <w:sz w:val="24"/>
          <w:szCs w:val="24"/>
        </w:rPr>
        <w:t xml:space="preserve">6) </w:t>
      </w:r>
      <w:r w:rsidRPr="00DB6032">
        <w:rPr>
          <w:rFonts w:ascii="Arial" w:hAnsi="Arial" w:cs="Arial"/>
          <w:sz w:val="24"/>
          <w:szCs w:val="24"/>
        </w:rPr>
        <w:t>que se adjunta Pliego de la Compa Directa por</w:t>
      </w:r>
      <w:r w:rsidR="00DB6032">
        <w:rPr>
          <w:rFonts w:ascii="Arial" w:hAnsi="Arial" w:cs="Arial"/>
          <w:sz w:val="24"/>
          <w:szCs w:val="24"/>
        </w:rPr>
        <w:t xml:space="preserve"> </w:t>
      </w:r>
      <w:r w:rsidRPr="00DB6032">
        <w:rPr>
          <w:rFonts w:ascii="Arial" w:hAnsi="Arial" w:cs="Arial"/>
          <w:sz w:val="24"/>
          <w:szCs w:val="24"/>
        </w:rPr>
        <w:t xml:space="preserve">Excepción, del que surge que los ítems desiertos 5, 25, 35, 36, 37, 44, 48 y </w:t>
      </w:r>
      <w:r w:rsidR="00DB6032">
        <w:rPr>
          <w:rFonts w:ascii="Arial" w:hAnsi="Arial" w:cs="Arial"/>
          <w:sz w:val="24"/>
          <w:szCs w:val="24"/>
        </w:rPr>
        <w:t xml:space="preserve">49 </w:t>
      </w:r>
      <w:r w:rsidRPr="00DB6032">
        <w:rPr>
          <w:rFonts w:ascii="Arial" w:hAnsi="Arial" w:cs="Arial"/>
          <w:sz w:val="24"/>
          <w:szCs w:val="24"/>
        </w:rPr>
        <w:t xml:space="preserve">son los ítems 1 a 8 de la presente </w:t>
      </w:r>
      <w:r w:rsidR="00DB6032">
        <w:rPr>
          <w:rFonts w:ascii="Arial" w:hAnsi="Arial" w:cs="Arial"/>
          <w:sz w:val="24"/>
          <w:szCs w:val="24"/>
        </w:rPr>
        <w:t xml:space="preserve">compra. Pliego Único de Bases y </w:t>
      </w:r>
      <w:r w:rsidRPr="00DB6032">
        <w:rPr>
          <w:rFonts w:ascii="Arial" w:hAnsi="Arial" w:cs="Arial"/>
          <w:sz w:val="24"/>
          <w:szCs w:val="24"/>
        </w:rPr>
        <w:t>Condiciones, publicación efectuad</w:t>
      </w:r>
      <w:r w:rsidR="00DB6032">
        <w:rPr>
          <w:rFonts w:ascii="Arial" w:hAnsi="Arial" w:cs="Arial"/>
          <w:sz w:val="24"/>
          <w:szCs w:val="24"/>
        </w:rPr>
        <w:t xml:space="preserve">a en la página web de Compras y </w:t>
      </w:r>
      <w:r w:rsidRPr="00DB6032">
        <w:rPr>
          <w:rFonts w:ascii="Arial" w:hAnsi="Arial" w:cs="Arial"/>
          <w:sz w:val="24"/>
          <w:szCs w:val="24"/>
        </w:rPr>
        <w:t>Contrataciones Estatales, invitaciones cu</w:t>
      </w:r>
      <w:r w:rsidR="00DB6032">
        <w:rPr>
          <w:rFonts w:ascii="Arial" w:hAnsi="Arial" w:cs="Arial"/>
          <w:sz w:val="24"/>
          <w:szCs w:val="24"/>
        </w:rPr>
        <w:t xml:space="preserve">rsadas vía fax a las firmas que </w:t>
      </w:r>
      <w:r w:rsidRPr="00DB6032">
        <w:rPr>
          <w:rFonts w:ascii="Arial" w:hAnsi="Arial" w:cs="Arial"/>
          <w:sz w:val="24"/>
          <w:szCs w:val="24"/>
        </w:rPr>
        <w:t>participaron del llamado original;</w:t>
      </w:r>
    </w:p>
    <w:p w:rsidR="004D7DFF" w:rsidRPr="00DB6032" w:rsidRDefault="004D7DFF" w:rsidP="00DB6032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DB6032">
        <w:rPr>
          <w:rFonts w:ascii="Arial" w:hAnsi="Arial" w:cs="Arial"/>
          <w:b/>
          <w:bCs/>
          <w:sz w:val="24"/>
          <w:szCs w:val="24"/>
        </w:rPr>
        <w:t xml:space="preserve">7) </w:t>
      </w:r>
      <w:r w:rsidRPr="00DB6032">
        <w:rPr>
          <w:rFonts w:ascii="Arial" w:hAnsi="Arial" w:cs="Arial"/>
          <w:sz w:val="24"/>
          <w:szCs w:val="24"/>
        </w:rPr>
        <w:t>que luce Apertura de la Compra Directa, de</w:t>
      </w:r>
      <w:r w:rsidR="00DB6032">
        <w:rPr>
          <w:rFonts w:ascii="Arial" w:hAnsi="Arial" w:cs="Arial"/>
          <w:sz w:val="24"/>
          <w:szCs w:val="24"/>
        </w:rPr>
        <w:t xml:space="preserve"> </w:t>
      </w:r>
      <w:r w:rsidRPr="00DB6032">
        <w:rPr>
          <w:rFonts w:ascii="Arial" w:hAnsi="Arial" w:cs="Arial"/>
          <w:sz w:val="24"/>
          <w:szCs w:val="24"/>
        </w:rPr>
        <w:t>fecha 25 de junio, de la que surge que no se recibió ninguna oferta;</w:t>
      </w:r>
    </w:p>
    <w:p w:rsidR="004D7DFF" w:rsidRPr="00DB6032" w:rsidRDefault="004D7DFF" w:rsidP="00DB6032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DB6032">
        <w:rPr>
          <w:rFonts w:ascii="Arial" w:hAnsi="Arial" w:cs="Arial"/>
          <w:b/>
          <w:bCs/>
          <w:sz w:val="24"/>
          <w:szCs w:val="24"/>
        </w:rPr>
        <w:t xml:space="preserve">8) </w:t>
      </w:r>
      <w:r w:rsidRPr="00DB6032">
        <w:rPr>
          <w:rFonts w:ascii="Arial" w:hAnsi="Arial" w:cs="Arial"/>
          <w:sz w:val="24"/>
          <w:szCs w:val="24"/>
        </w:rPr>
        <w:t>que conforme Resolución de fecha 31 de julio de</w:t>
      </w:r>
    </w:p>
    <w:p w:rsidR="004D7DFF" w:rsidRPr="00DB6032" w:rsidRDefault="004D7DFF" w:rsidP="00DB603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B6032">
        <w:rPr>
          <w:rFonts w:ascii="Arial" w:hAnsi="Arial" w:cs="Arial"/>
          <w:sz w:val="24"/>
          <w:szCs w:val="24"/>
        </w:rPr>
        <w:t xml:space="preserve">2014, dictada por la Dirección Interina del </w:t>
      </w:r>
      <w:r w:rsidR="00DB6032">
        <w:rPr>
          <w:rFonts w:ascii="Arial" w:hAnsi="Arial" w:cs="Arial"/>
          <w:sz w:val="24"/>
          <w:szCs w:val="24"/>
        </w:rPr>
        <w:t xml:space="preserve">Servicio Nacional de Sangre, se </w:t>
      </w:r>
      <w:r w:rsidRPr="00DB6032">
        <w:rPr>
          <w:rFonts w:ascii="Arial" w:hAnsi="Arial" w:cs="Arial"/>
          <w:sz w:val="24"/>
          <w:szCs w:val="24"/>
        </w:rPr>
        <w:t>declara desierta la Compra Directa por Exce</w:t>
      </w:r>
      <w:r w:rsidR="00DB6032">
        <w:rPr>
          <w:rFonts w:ascii="Arial" w:hAnsi="Arial" w:cs="Arial"/>
          <w:sz w:val="24"/>
          <w:szCs w:val="24"/>
        </w:rPr>
        <w:t xml:space="preserve">pción Nº 7/2014 y se dispone la </w:t>
      </w:r>
      <w:r w:rsidRPr="00DB6032">
        <w:rPr>
          <w:rFonts w:ascii="Arial" w:hAnsi="Arial" w:cs="Arial"/>
          <w:sz w:val="24"/>
          <w:szCs w:val="24"/>
        </w:rPr>
        <w:t>realización de un nuevo llamado a Compra Directa y ampliar la invitación a más</w:t>
      </w:r>
    </w:p>
    <w:p w:rsidR="004D7DFF" w:rsidRPr="00DB6032" w:rsidRDefault="004D7DFF" w:rsidP="00DB603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B6032">
        <w:rPr>
          <w:rFonts w:ascii="Arial" w:hAnsi="Arial" w:cs="Arial"/>
          <w:sz w:val="24"/>
          <w:szCs w:val="24"/>
        </w:rPr>
        <w:t>empresas</w:t>
      </w:r>
      <w:proofErr w:type="gramEnd"/>
      <w:r w:rsidRPr="00DB6032">
        <w:rPr>
          <w:rFonts w:ascii="Arial" w:hAnsi="Arial" w:cs="Arial"/>
          <w:sz w:val="24"/>
          <w:szCs w:val="24"/>
        </w:rPr>
        <w:t>;</w:t>
      </w:r>
    </w:p>
    <w:p w:rsidR="004D7DFF" w:rsidRPr="00DB6032" w:rsidRDefault="004D7DFF" w:rsidP="00DB6032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DB6032">
        <w:rPr>
          <w:rFonts w:ascii="Arial" w:hAnsi="Arial" w:cs="Arial"/>
          <w:b/>
          <w:bCs/>
          <w:sz w:val="24"/>
          <w:szCs w:val="24"/>
        </w:rPr>
        <w:lastRenderedPageBreak/>
        <w:t xml:space="preserve">9) </w:t>
      </w:r>
      <w:r w:rsidRPr="00DB6032">
        <w:rPr>
          <w:rFonts w:ascii="Arial" w:hAnsi="Arial" w:cs="Arial"/>
          <w:sz w:val="24"/>
          <w:szCs w:val="24"/>
        </w:rPr>
        <w:t>que se adjunta Pliego de la Compra Directa por</w:t>
      </w:r>
      <w:r w:rsidR="00DB6032">
        <w:rPr>
          <w:rFonts w:ascii="Arial" w:hAnsi="Arial" w:cs="Arial"/>
          <w:sz w:val="24"/>
          <w:szCs w:val="24"/>
        </w:rPr>
        <w:t xml:space="preserve"> </w:t>
      </w:r>
      <w:r w:rsidRPr="00DB6032">
        <w:rPr>
          <w:rFonts w:ascii="Arial" w:hAnsi="Arial" w:cs="Arial"/>
          <w:sz w:val="24"/>
          <w:szCs w:val="24"/>
        </w:rPr>
        <w:t>Excepción Nº 8/2014, del que surge que los ítems desiertos 5, 25, 35,</w:t>
      </w:r>
      <w:r w:rsidR="00DB6032">
        <w:rPr>
          <w:rFonts w:ascii="Arial" w:hAnsi="Arial" w:cs="Arial"/>
          <w:sz w:val="24"/>
          <w:szCs w:val="24"/>
        </w:rPr>
        <w:t xml:space="preserve"> 36, 37, </w:t>
      </w:r>
      <w:r w:rsidRPr="00DB6032">
        <w:rPr>
          <w:rFonts w:ascii="Arial" w:hAnsi="Arial" w:cs="Arial"/>
          <w:sz w:val="24"/>
          <w:szCs w:val="24"/>
        </w:rPr>
        <w:t>44, 48 y 49 son los ítems 1 a 8 de la presente compra; Pliego Único de Bases y</w:t>
      </w:r>
    </w:p>
    <w:p w:rsidR="004D7DFF" w:rsidRPr="00DB6032" w:rsidRDefault="004D7DFF" w:rsidP="00DB603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B6032">
        <w:rPr>
          <w:rFonts w:ascii="Arial" w:hAnsi="Arial" w:cs="Arial"/>
          <w:sz w:val="24"/>
          <w:szCs w:val="24"/>
        </w:rPr>
        <w:t>Condiciones, publicación efectuad</w:t>
      </w:r>
      <w:r w:rsidR="00DB6032">
        <w:rPr>
          <w:rFonts w:ascii="Arial" w:hAnsi="Arial" w:cs="Arial"/>
          <w:sz w:val="24"/>
          <w:szCs w:val="24"/>
        </w:rPr>
        <w:t xml:space="preserve">a en la página web de Compras y </w:t>
      </w:r>
      <w:r w:rsidRPr="00DB6032">
        <w:rPr>
          <w:rFonts w:ascii="Arial" w:hAnsi="Arial" w:cs="Arial"/>
          <w:sz w:val="24"/>
          <w:szCs w:val="24"/>
        </w:rPr>
        <w:t>Contrataciones Estatales, invitaciones cursadas vía fax;</w:t>
      </w:r>
    </w:p>
    <w:p w:rsidR="004D7DFF" w:rsidRPr="00DB6032" w:rsidRDefault="004D7DFF" w:rsidP="00DB6032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DB6032">
        <w:rPr>
          <w:rFonts w:ascii="Arial" w:hAnsi="Arial" w:cs="Arial"/>
          <w:b/>
          <w:bCs/>
          <w:sz w:val="24"/>
          <w:szCs w:val="24"/>
        </w:rPr>
        <w:t xml:space="preserve">10) </w:t>
      </w:r>
      <w:r w:rsidRPr="00DB6032">
        <w:rPr>
          <w:rFonts w:ascii="Arial" w:hAnsi="Arial" w:cs="Arial"/>
          <w:sz w:val="24"/>
          <w:szCs w:val="24"/>
        </w:rPr>
        <w:t>que luce Acta de Apertura de la Compra Directa, de fecha 6 de agosto de 2014, de la que surge que se presentaron las</w:t>
      </w:r>
      <w:r w:rsidR="00DB6032">
        <w:rPr>
          <w:rFonts w:ascii="Arial" w:hAnsi="Arial" w:cs="Arial"/>
          <w:sz w:val="24"/>
          <w:szCs w:val="24"/>
        </w:rPr>
        <w:t xml:space="preserve"> </w:t>
      </w:r>
      <w:r w:rsidRPr="00DB6032">
        <w:rPr>
          <w:rFonts w:ascii="Arial" w:hAnsi="Arial" w:cs="Arial"/>
          <w:sz w:val="24"/>
          <w:szCs w:val="24"/>
        </w:rPr>
        <w:t>siguientes firmas: SOMALUX S.A</w:t>
      </w:r>
      <w:r w:rsidR="00DB6032">
        <w:rPr>
          <w:rFonts w:ascii="Arial" w:hAnsi="Arial" w:cs="Arial"/>
          <w:sz w:val="24"/>
          <w:szCs w:val="24"/>
        </w:rPr>
        <w:t xml:space="preserve">., RODRIGO TOMÁS PIÑERO LAENS – </w:t>
      </w:r>
      <w:r w:rsidRPr="00DB6032">
        <w:rPr>
          <w:rFonts w:ascii="Arial" w:hAnsi="Arial" w:cs="Arial"/>
          <w:sz w:val="24"/>
          <w:szCs w:val="24"/>
        </w:rPr>
        <w:t xml:space="preserve">SABONIS y TERCIR </w:t>
      </w:r>
      <w:proofErr w:type="gramStart"/>
      <w:r w:rsidRPr="00DB6032">
        <w:rPr>
          <w:rFonts w:ascii="Arial" w:hAnsi="Arial" w:cs="Arial"/>
          <w:sz w:val="24"/>
          <w:szCs w:val="24"/>
        </w:rPr>
        <w:t>S.R.L..</w:t>
      </w:r>
      <w:proofErr w:type="gramEnd"/>
      <w:r w:rsidRPr="00DB6032">
        <w:rPr>
          <w:rFonts w:ascii="Arial" w:hAnsi="Arial" w:cs="Arial"/>
          <w:sz w:val="24"/>
          <w:szCs w:val="24"/>
        </w:rPr>
        <w:t xml:space="preserve"> Se dejó consta</w:t>
      </w:r>
      <w:r w:rsidR="00DB6032">
        <w:rPr>
          <w:rFonts w:ascii="Arial" w:hAnsi="Arial" w:cs="Arial"/>
          <w:sz w:val="24"/>
          <w:szCs w:val="24"/>
        </w:rPr>
        <w:t xml:space="preserve">ncia de que se otorgaron 2 días </w:t>
      </w:r>
      <w:r w:rsidRPr="00DB6032">
        <w:rPr>
          <w:rFonts w:ascii="Arial" w:hAnsi="Arial" w:cs="Arial"/>
          <w:sz w:val="24"/>
          <w:szCs w:val="24"/>
        </w:rPr>
        <w:t>hábiles a la empresa TERCIR para presentar fo</w:t>
      </w:r>
      <w:r w:rsidR="00DB6032">
        <w:rPr>
          <w:rFonts w:ascii="Arial" w:hAnsi="Arial" w:cs="Arial"/>
          <w:sz w:val="24"/>
          <w:szCs w:val="24"/>
        </w:rPr>
        <w:t xml:space="preserve">rmulario de identificación de </w:t>
      </w:r>
      <w:r w:rsidRPr="00DB6032">
        <w:rPr>
          <w:rFonts w:ascii="Arial" w:hAnsi="Arial" w:cs="Arial"/>
          <w:sz w:val="24"/>
          <w:szCs w:val="24"/>
        </w:rPr>
        <w:t>oferente y antecedentes según lo solici</w:t>
      </w:r>
      <w:r w:rsidR="00DB6032">
        <w:rPr>
          <w:rFonts w:ascii="Arial" w:hAnsi="Arial" w:cs="Arial"/>
          <w:sz w:val="24"/>
          <w:szCs w:val="24"/>
        </w:rPr>
        <w:t xml:space="preserve">tado en el Literal A y D de los </w:t>
      </w:r>
      <w:r w:rsidRPr="00DB6032">
        <w:rPr>
          <w:rFonts w:ascii="Arial" w:hAnsi="Arial" w:cs="Arial"/>
          <w:sz w:val="24"/>
          <w:szCs w:val="24"/>
        </w:rPr>
        <w:t>documentos del Pliego Particular de Condiciones;</w:t>
      </w:r>
    </w:p>
    <w:p w:rsidR="004D7DFF" w:rsidRPr="00DB6032" w:rsidRDefault="004D7DFF" w:rsidP="00DB6032">
      <w:pPr>
        <w:autoSpaceDE w:val="0"/>
        <w:autoSpaceDN w:val="0"/>
        <w:adjustRightInd w:val="0"/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B6032">
        <w:rPr>
          <w:rFonts w:ascii="Arial" w:hAnsi="Arial" w:cs="Arial"/>
          <w:b/>
          <w:bCs/>
          <w:sz w:val="24"/>
          <w:szCs w:val="24"/>
        </w:rPr>
        <w:t xml:space="preserve">11) </w:t>
      </w:r>
      <w:r w:rsidRPr="00DB6032">
        <w:rPr>
          <w:rFonts w:ascii="Arial" w:hAnsi="Arial" w:cs="Arial"/>
          <w:sz w:val="24"/>
          <w:szCs w:val="24"/>
        </w:rPr>
        <w:t>que se adjunta documentación presentada por</w:t>
      </w:r>
    </w:p>
    <w:p w:rsidR="004D7DFF" w:rsidRPr="00DB6032" w:rsidRDefault="004D7DFF" w:rsidP="00DB603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B6032">
        <w:rPr>
          <w:rFonts w:ascii="Arial" w:hAnsi="Arial" w:cs="Arial"/>
          <w:sz w:val="24"/>
          <w:szCs w:val="24"/>
        </w:rPr>
        <w:t>TERCIR S.R.L., cuadro comparativo de ofertas y Acta de la Comisión Asesora</w:t>
      </w:r>
    </w:p>
    <w:p w:rsidR="004D7DFF" w:rsidRPr="00DB6032" w:rsidRDefault="004D7DFF" w:rsidP="00DB603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B6032">
        <w:rPr>
          <w:rFonts w:ascii="Arial" w:hAnsi="Arial" w:cs="Arial"/>
          <w:sz w:val="24"/>
          <w:szCs w:val="24"/>
        </w:rPr>
        <w:t>de</w:t>
      </w:r>
      <w:proofErr w:type="gramEnd"/>
      <w:r w:rsidRPr="00DB6032">
        <w:rPr>
          <w:rFonts w:ascii="Arial" w:hAnsi="Arial" w:cs="Arial"/>
          <w:sz w:val="24"/>
          <w:szCs w:val="24"/>
        </w:rPr>
        <w:t xml:space="preserve"> Adjudicaciones, de fecha 15 de setiembre de 2014, mediante la cual se:</w:t>
      </w:r>
    </w:p>
    <w:p w:rsidR="004D7DFF" w:rsidRPr="00DB6032" w:rsidRDefault="004D7DFF" w:rsidP="00DB6032">
      <w:pPr>
        <w:autoSpaceDE w:val="0"/>
        <w:autoSpaceDN w:val="0"/>
        <w:adjustRightInd w:val="0"/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B6032">
        <w:rPr>
          <w:rFonts w:ascii="Arial" w:hAnsi="Arial" w:cs="Arial"/>
          <w:b/>
          <w:bCs/>
          <w:sz w:val="24"/>
          <w:szCs w:val="24"/>
        </w:rPr>
        <w:t xml:space="preserve">11.1) </w:t>
      </w:r>
      <w:r w:rsidRPr="00DB6032">
        <w:rPr>
          <w:rFonts w:ascii="Arial" w:hAnsi="Arial" w:cs="Arial"/>
          <w:sz w:val="24"/>
          <w:szCs w:val="24"/>
        </w:rPr>
        <w:t>Adjudican los ítems 2 y 7 a RODRIGO TOMÁS PIÑERO LAENS –SABONIS por el monto total $ 4.760;</w:t>
      </w:r>
    </w:p>
    <w:p w:rsidR="004D7DFF" w:rsidRPr="00DB6032" w:rsidRDefault="004D7DFF" w:rsidP="00DB6032">
      <w:pPr>
        <w:autoSpaceDE w:val="0"/>
        <w:autoSpaceDN w:val="0"/>
        <w:adjustRightInd w:val="0"/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B6032">
        <w:rPr>
          <w:rFonts w:ascii="Arial" w:hAnsi="Arial" w:cs="Arial"/>
          <w:b/>
          <w:bCs/>
          <w:sz w:val="24"/>
          <w:szCs w:val="24"/>
        </w:rPr>
        <w:t xml:space="preserve">11.2) </w:t>
      </w:r>
      <w:r w:rsidRPr="00DB6032">
        <w:rPr>
          <w:rFonts w:ascii="Arial" w:hAnsi="Arial" w:cs="Arial"/>
          <w:sz w:val="24"/>
          <w:szCs w:val="24"/>
        </w:rPr>
        <w:t>Se declaran desiertos los ítems 1, 3, 4, 5, 6 y 8 por falta de ofertas que se adecuen a lo solicitado en el Pliego de Condiciones;</w:t>
      </w:r>
    </w:p>
    <w:p w:rsidR="004D7DFF" w:rsidRPr="00DB6032" w:rsidRDefault="004D7DFF" w:rsidP="00DB6032">
      <w:pPr>
        <w:autoSpaceDE w:val="0"/>
        <w:autoSpaceDN w:val="0"/>
        <w:adjustRightInd w:val="0"/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B6032">
        <w:rPr>
          <w:rFonts w:ascii="Arial" w:hAnsi="Arial" w:cs="Arial"/>
          <w:b/>
          <w:bCs/>
          <w:sz w:val="24"/>
          <w:szCs w:val="24"/>
        </w:rPr>
        <w:t xml:space="preserve">12) </w:t>
      </w:r>
      <w:r w:rsidRPr="00DB6032">
        <w:rPr>
          <w:rFonts w:ascii="Arial" w:hAnsi="Arial" w:cs="Arial"/>
          <w:sz w:val="24"/>
          <w:szCs w:val="24"/>
        </w:rPr>
        <w:t>que luce a</w:t>
      </w:r>
      <w:r w:rsidR="00DB6032">
        <w:rPr>
          <w:rFonts w:ascii="Arial" w:hAnsi="Arial" w:cs="Arial"/>
          <w:sz w:val="24"/>
          <w:szCs w:val="24"/>
        </w:rPr>
        <w:t>gregado Documento de Afectación Nº</w:t>
      </w:r>
      <w:r w:rsidRPr="00DB6032">
        <w:rPr>
          <w:rFonts w:ascii="Arial" w:hAnsi="Arial" w:cs="Arial"/>
          <w:sz w:val="24"/>
          <w:szCs w:val="24"/>
        </w:rPr>
        <w:t xml:space="preserve">000471, de fecha 22 de setiembre de 2014, </w:t>
      </w:r>
      <w:r w:rsidR="00DB6032">
        <w:rPr>
          <w:rFonts w:ascii="Arial" w:hAnsi="Arial" w:cs="Arial"/>
          <w:sz w:val="24"/>
          <w:szCs w:val="24"/>
        </w:rPr>
        <w:t xml:space="preserve">inciso 29, Unidad Ejecutora 066 </w:t>
      </w:r>
      <w:r w:rsidRPr="00DB6032">
        <w:rPr>
          <w:rFonts w:ascii="Arial" w:hAnsi="Arial" w:cs="Arial"/>
          <w:sz w:val="24"/>
          <w:szCs w:val="24"/>
        </w:rPr>
        <w:t>Servicio Nacional de Sangre, Financiami</w:t>
      </w:r>
      <w:r w:rsidR="00DB6032">
        <w:rPr>
          <w:rFonts w:ascii="Arial" w:hAnsi="Arial" w:cs="Arial"/>
          <w:sz w:val="24"/>
          <w:szCs w:val="24"/>
        </w:rPr>
        <w:t xml:space="preserve">ento 12 Recursos con Afectación </w:t>
      </w:r>
      <w:r w:rsidRPr="00DB6032">
        <w:rPr>
          <w:rFonts w:ascii="Arial" w:hAnsi="Arial" w:cs="Arial"/>
          <w:sz w:val="24"/>
          <w:szCs w:val="24"/>
        </w:rPr>
        <w:t>Especial por un total nominal de $ 4.7</w:t>
      </w:r>
      <w:r w:rsidR="00DB6032">
        <w:rPr>
          <w:rFonts w:ascii="Arial" w:hAnsi="Arial" w:cs="Arial"/>
          <w:sz w:val="24"/>
          <w:szCs w:val="24"/>
        </w:rPr>
        <w:t xml:space="preserve">60. De dicho documento surge la </w:t>
      </w:r>
      <w:r w:rsidRPr="00DB6032">
        <w:rPr>
          <w:rFonts w:ascii="Arial" w:hAnsi="Arial" w:cs="Arial"/>
          <w:sz w:val="24"/>
          <w:szCs w:val="24"/>
        </w:rPr>
        <w:t>intervención preventiva efectuada por la Con</w:t>
      </w:r>
      <w:r w:rsidR="00DB6032">
        <w:rPr>
          <w:rFonts w:ascii="Arial" w:hAnsi="Arial" w:cs="Arial"/>
          <w:sz w:val="24"/>
          <w:szCs w:val="24"/>
        </w:rPr>
        <w:t xml:space="preserve">tadora Delegada, de fecha 14 de </w:t>
      </w:r>
      <w:r w:rsidRPr="00DB6032">
        <w:rPr>
          <w:rFonts w:ascii="Arial" w:hAnsi="Arial" w:cs="Arial"/>
          <w:sz w:val="24"/>
          <w:szCs w:val="24"/>
        </w:rPr>
        <w:t>octubre de 2014;</w:t>
      </w:r>
    </w:p>
    <w:p w:rsidR="004D7DFF" w:rsidRPr="00DB6032" w:rsidRDefault="004D7DFF" w:rsidP="004D7DFF">
      <w:pPr>
        <w:autoSpaceDE w:val="0"/>
        <w:autoSpaceDN w:val="0"/>
        <w:adjustRightInd w:val="0"/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B6032">
        <w:rPr>
          <w:rFonts w:ascii="Arial" w:hAnsi="Arial" w:cs="Arial"/>
          <w:b/>
          <w:bCs/>
          <w:sz w:val="24"/>
          <w:szCs w:val="24"/>
        </w:rPr>
        <w:t xml:space="preserve">13) </w:t>
      </w:r>
      <w:r w:rsidRPr="00DB6032">
        <w:rPr>
          <w:rFonts w:ascii="Arial" w:hAnsi="Arial" w:cs="Arial"/>
          <w:sz w:val="24"/>
          <w:szCs w:val="24"/>
        </w:rPr>
        <w:t>que se adjuntan notificaciones cursadas a las</w:t>
      </w:r>
    </w:p>
    <w:p w:rsidR="004D7DFF" w:rsidRPr="00DB6032" w:rsidRDefault="004D7DFF" w:rsidP="004D7D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B6032">
        <w:rPr>
          <w:rFonts w:ascii="Arial" w:hAnsi="Arial" w:cs="Arial"/>
          <w:sz w:val="24"/>
          <w:szCs w:val="24"/>
        </w:rPr>
        <w:t>firmas</w:t>
      </w:r>
      <w:proofErr w:type="gramEnd"/>
      <w:r w:rsidRPr="00DB6032">
        <w:rPr>
          <w:rFonts w:ascii="Arial" w:hAnsi="Arial" w:cs="Arial"/>
          <w:sz w:val="24"/>
          <w:szCs w:val="24"/>
        </w:rPr>
        <w:t xml:space="preserve"> TERCIR S.R.L., SOMALUX S.A. y RODRIGO TOMÁS PIÑERO LAENS</w:t>
      </w:r>
    </w:p>
    <w:p w:rsidR="004D7DFF" w:rsidRPr="00DB6032" w:rsidRDefault="004D7DFF" w:rsidP="004D7D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B6032">
        <w:rPr>
          <w:rFonts w:ascii="Arial" w:hAnsi="Arial" w:cs="Arial"/>
          <w:sz w:val="24"/>
          <w:szCs w:val="24"/>
        </w:rPr>
        <w:t>– SABONIS;</w:t>
      </w:r>
    </w:p>
    <w:p w:rsidR="00DB6032" w:rsidRDefault="00DB6032" w:rsidP="004D7DF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:rsidR="004D7DFF" w:rsidRPr="00DB6032" w:rsidRDefault="004D7DFF" w:rsidP="004D7DF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6032">
        <w:rPr>
          <w:rFonts w:ascii="Arial" w:hAnsi="Arial" w:cs="Arial"/>
          <w:b/>
          <w:bCs/>
          <w:sz w:val="24"/>
          <w:szCs w:val="24"/>
        </w:rPr>
        <w:lastRenderedPageBreak/>
        <w:t xml:space="preserve">CONSIDERANDO: 1) </w:t>
      </w:r>
      <w:r w:rsidRPr="00DB6032">
        <w:rPr>
          <w:rFonts w:ascii="Arial" w:hAnsi="Arial" w:cs="Arial"/>
          <w:sz w:val="24"/>
          <w:szCs w:val="24"/>
        </w:rPr>
        <w:t>que se efectuó una modificación a la Resolución</w:t>
      </w:r>
    </w:p>
    <w:p w:rsidR="004D7DFF" w:rsidRPr="00DB6032" w:rsidRDefault="004D7DFF" w:rsidP="004D7D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B6032">
        <w:rPr>
          <w:rFonts w:ascii="Arial" w:hAnsi="Arial" w:cs="Arial"/>
          <w:sz w:val="24"/>
          <w:szCs w:val="24"/>
        </w:rPr>
        <w:t>de</w:t>
      </w:r>
      <w:proofErr w:type="gramEnd"/>
      <w:r w:rsidRPr="00DB6032">
        <w:rPr>
          <w:rFonts w:ascii="Arial" w:hAnsi="Arial" w:cs="Arial"/>
          <w:sz w:val="24"/>
          <w:szCs w:val="24"/>
        </w:rPr>
        <w:t xml:space="preserve"> adjudicación, por lo que corresponde cometer a la Contadora Delegada la</w:t>
      </w:r>
      <w:r w:rsidR="00DB6032">
        <w:rPr>
          <w:rFonts w:ascii="Arial" w:hAnsi="Arial" w:cs="Arial"/>
          <w:sz w:val="24"/>
          <w:szCs w:val="24"/>
        </w:rPr>
        <w:t xml:space="preserve"> </w:t>
      </w:r>
      <w:r w:rsidRPr="00DB6032">
        <w:rPr>
          <w:rFonts w:ascii="Arial" w:hAnsi="Arial" w:cs="Arial"/>
          <w:sz w:val="24"/>
          <w:szCs w:val="24"/>
        </w:rPr>
        <w:t xml:space="preserve">intervención de las diferencias emergentes </w:t>
      </w:r>
      <w:r w:rsidR="00DB6032">
        <w:rPr>
          <w:rFonts w:ascii="Arial" w:hAnsi="Arial" w:cs="Arial"/>
          <w:sz w:val="24"/>
          <w:szCs w:val="24"/>
        </w:rPr>
        <w:t xml:space="preserve">de la misma y el control de las </w:t>
      </w:r>
      <w:r w:rsidRPr="00DB6032">
        <w:rPr>
          <w:rFonts w:ascii="Arial" w:hAnsi="Arial" w:cs="Arial"/>
          <w:sz w:val="24"/>
          <w:szCs w:val="24"/>
        </w:rPr>
        <w:t>desafectaciones que correspondan;</w:t>
      </w:r>
    </w:p>
    <w:p w:rsidR="004D7DFF" w:rsidRPr="00DB6032" w:rsidRDefault="004D7DFF" w:rsidP="00DB6032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DB6032">
        <w:rPr>
          <w:rFonts w:ascii="Arial" w:hAnsi="Arial" w:cs="Arial"/>
          <w:b/>
          <w:bCs/>
          <w:sz w:val="24"/>
          <w:szCs w:val="24"/>
        </w:rPr>
        <w:t xml:space="preserve">2) </w:t>
      </w:r>
      <w:r w:rsidRPr="00DB6032">
        <w:rPr>
          <w:rFonts w:ascii="Arial" w:hAnsi="Arial" w:cs="Arial"/>
          <w:sz w:val="24"/>
          <w:szCs w:val="24"/>
        </w:rPr>
        <w:t>que con relación a la Compra Directa 8/2014</w:t>
      </w:r>
      <w:r w:rsidR="00DB6032">
        <w:rPr>
          <w:rFonts w:ascii="Arial" w:hAnsi="Arial" w:cs="Arial"/>
          <w:sz w:val="24"/>
          <w:szCs w:val="24"/>
        </w:rPr>
        <w:t xml:space="preserve"> </w:t>
      </w:r>
      <w:r w:rsidRPr="00DB6032">
        <w:rPr>
          <w:rFonts w:ascii="Arial" w:hAnsi="Arial" w:cs="Arial"/>
          <w:sz w:val="24"/>
          <w:szCs w:val="24"/>
        </w:rPr>
        <w:t>la misma ya ha sido intervenida por la Contad</w:t>
      </w:r>
      <w:r w:rsidR="00DB6032">
        <w:rPr>
          <w:rFonts w:ascii="Arial" w:hAnsi="Arial" w:cs="Arial"/>
          <w:sz w:val="24"/>
          <w:szCs w:val="24"/>
        </w:rPr>
        <w:t xml:space="preserve">ora Delegada, tal como surge de </w:t>
      </w:r>
      <w:r w:rsidRPr="00DB6032">
        <w:rPr>
          <w:rFonts w:ascii="Arial" w:hAnsi="Arial" w:cs="Arial"/>
          <w:sz w:val="24"/>
          <w:szCs w:val="24"/>
        </w:rPr>
        <w:t>la Resolución de Adjudicación y Documento de Afectación remitido en la oportunidad;</w:t>
      </w:r>
    </w:p>
    <w:p w:rsidR="00DB6032" w:rsidRDefault="00DB6032" w:rsidP="004D7DF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:rsidR="004D7DFF" w:rsidRPr="00DB6032" w:rsidRDefault="004D7DFF" w:rsidP="004D7DF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B6032">
        <w:rPr>
          <w:rFonts w:ascii="Arial" w:hAnsi="Arial" w:cs="Arial"/>
          <w:b/>
          <w:bCs/>
          <w:sz w:val="24"/>
          <w:szCs w:val="24"/>
        </w:rPr>
        <w:t xml:space="preserve">ATENTO: </w:t>
      </w:r>
      <w:r w:rsidRPr="00DB6032">
        <w:rPr>
          <w:rFonts w:ascii="Arial" w:hAnsi="Arial" w:cs="Arial"/>
          <w:sz w:val="24"/>
          <w:szCs w:val="24"/>
        </w:rPr>
        <w:t>a lo precedentemente expuesto;</w:t>
      </w:r>
    </w:p>
    <w:p w:rsidR="00DB6032" w:rsidRDefault="00DB6032" w:rsidP="004D7DF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D7DFF" w:rsidRPr="00DB6032" w:rsidRDefault="004D7DFF" w:rsidP="004D7DF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B6032"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4D7DFF" w:rsidRPr="00DB6032" w:rsidRDefault="004D7DFF" w:rsidP="004D7D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B6032">
        <w:rPr>
          <w:rFonts w:ascii="Arial" w:hAnsi="Arial" w:cs="Arial"/>
          <w:b/>
          <w:sz w:val="24"/>
          <w:szCs w:val="24"/>
        </w:rPr>
        <w:t>1)</w:t>
      </w:r>
      <w:r w:rsidRPr="00DB6032">
        <w:rPr>
          <w:rFonts w:ascii="Arial" w:hAnsi="Arial" w:cs="Arial"/>
          <w:sz w:val="24"/>
          <w:szCs w:val="24"/>
        </w:rPr>
        <w:t xml:space="preserve"> Cometer a la Contadora Delegada la desafectación del monto de $ 214.380, adjudicado inicialmente a la firma TERCIR </w:t>
      </w:r>
      <w:proofErr w:type="gramStart"/>
      <w:r w:rsidRPr="00DB6032">
        <w:rPr>
          <w:rFonts w:ascii="Arial" w:hAnsi="Arial" w:cs="Arial"/>
          <w:sz w:val="24"/>
          <w:szCs w:val="24"/>
        </w:rPr>
        <w:t>S.R.L..</w:t>
      </w:r>
      <w:proofErr w:type="gramEnd"/>
      <w:r w:rsidRPr="00DB6032">
        <w:rPr>
          <w:rFonts w:ascii="Arial" w:hAnsi="Arial" w:cs="Arial"/>
          <w:sz w:val="24"/>
          <w:szCs w:val="24"/>
        </w:rPr>
        <w:t xml:space="preserve"> Desafectado el mismo, </w:t>
      </w:r>
      <w:proofErr w:type="spellStart"/>
      <w:r w:rsidRPr="00DB6032">
        <w:rPr>
          <w:rFonts w:ascii="Arial" w:hAnsi="Arial" w:cs="Arial"/>
          <w:sz w:val="24"/>
          <w:szCs w:val="24"/>
        </w:rPr>
        <w:t>cometése</w:t>
      </w:r>
      <w:proofErr w:type="spellEnd"/>
      <w:r w:rsidRPr="00DB6032">
        <w:rPr>
          <w:rFonts w:ascii="Arial" w:hAnsi="Arial" w:cs="Arial"/>
          <w:sz w:val="24"/>
          <w:szCs w:val="24"/>
        </w:rPr>
        <w:t xml:space="preserve"> la intervención del monto total de $ 185.588 a favor de TERCIR S.R.L.</w:t>
      </w:r>
    </w:p>
    <w:p w:rsidR="004D7DFF" w:rsidRPr="00DB6032" w:rsidRDefault="004D7DFF" w:rsidP="004D7D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B6032">
        <w:rPr>
          <w:rFonts w:ascii="Arial" w:hAnsi="Arial" w:cs="Arial"/>
          <w:b/>
          <w:sz w:val="24"/>
          <w:szCs w:val="24"/>
        </w:rPr>
        <w:t>2)</w:t>
      </w:r>
      <w:r w:rsidRPr="00DB6032">
        <w:rPr>
          <w:rFonts w:ascii="Arial" w:hAnsi="Arial" w:cs="Arial"/>
          <w:sz w:val="24"/>
          <w:szCs w:val="24"/>
        </w:rPr>
        <w:t xml:space="preserve"> Cometer a la Contadora Delegada la intervención del monto emergente de la diferencia entre $ 92.110 y $ 64.050, a favor de la firma ILESA</w:t>
      </w:r>
    </w:p>
    <w:p w:rsidR="004D7DFF" w:rsidRPr="00DB6032" w:rsidRDefault="004D7DFF" w:rsidP="004D7D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B6032">
        <w:rPr>
          <w:rFonts w:ascii="Arial" w:hAnsi="Arial" w:cs="Arial"/>
          <w:sz w:val="24"/>
          <w:szCs w:val="24"/>
        </w:rPr>
        <w:t>S.A., previo control de su imputación en el grupo adecuado con disponibilidad</w:t>
      </w:r>
    </w:p>
    <w:p w:rsidR="004D7DFF" w:rsidRPr="00DB6032" w:rsidRDefault="004D7DFF" w:rsidP="004D7D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B6032">
        <w:rPr>
          <w:rFonts w:ascii="Arial" w:hAnsi="Arial" w:cs="Arial"/>
          <w:sz w:val="24"/>
          <w:szCs w:val="24"/>
        </w:rPr>
        <w:t>suficiente.</w:t>
      </w:r>
    </w:p>
    <w:p w:rsidR="004D7DFF" w:rsidRPr="00DB6032" w:rsidRDefault="004D7DFF" w:rsidP="004D7DF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B6032">
        <w:rPr>
          <w:rFonts w:ascii="Arial" w:hAnsi="Arial" w:cs="Arial"/>
          <w:b/>
          <w:sz w:val="24"/>
          <w:szCs w:val="24"/>
        </w:rPr>
        <w:t>3)</w:t>
      </w:r>
      <w:r w:rsidRPr="00DB6032">
        <w:rPr>
          <w:rFonts w:ascii="Arial" w:hAnsi="Arial" w:cs="Arial"/>
          <w:sz w:val="24"/>
          <w:szCs w:val="24"/>
        </w:rPr>
        <w:t xml:space="preserve"> Comunicar a la Contadora Delegada; y</w:t>
      </w:r>
    </w:p>
    <w:p w:rsidR="00BA7AED" w:rsidRDefault="004D7DFF" w:rsidP="004D7D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B6032">
        <w:rPr>
          <w:rFonts w:ascii="Arial" w:hAnsi="Arial" w:cs="Arial"/>
          <w:b/>
          <w:sz w:val="24"/>
          <w:szCs w:val="24"/>
        </w:rPr>
        <w:t xml:space="preserve">4) </w:t>
      </w:r>
      <w:r w:rsidRPr="00DB6032">
        <w:rPr>
          <w:rFonts w:ascii="Arial" w:hAnsi="Arial" w:cs="Arial"/>
          <w:sz w:val="24"/>
          <w:szCs w:val="24"/>
        </w:rPr>
        <w:t>Devolver las actuaciones.</w:t>
      </w:r>
    </w:p>
    <w:p w:rsidR="00DB6032" w:rsidRDefault="00DB6032" w:rsidP="004D7D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B6032" w:rsidRDefault="00DB6032" w:rsidP="004D7D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B6032" w:rsidRPr="00DB6032" w:rsidRDefault="00DB6032" w:rsidP="004D7D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</w:t>
      </w:r>
    </w:p>
    <w:sectPr w:rsidR="00DB6032" w:rsidRPr="00DB6032" w:rsidSect="00DB6032">
      <w:footerReference w:type="default" r:id="rId7"/>
      <w:pgSz w:w="11906" w:h="16838"/>
      <w:pgMar w:top="3402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032" w:rsidRDefault="00DB6032" w:rsidP="00DB6032">
      <w:pPr>
        <w:spacing w:after="0" w:line="240" w:lineRule="auto"/>
      </w:pPr>
      <w:r>
        <w:separator/>
      </w:r>
    </w:p>
  </w:endnote>
  <w:endnote w:type="continuationSeparator" w:id="0">
    <w:p w:rsidR="00DB6032" w:rsidRDefault="00DB6032" w:rsidP="00DB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053741"/>
      <w:docPartObj>
        <w:docPartGallery w:val="Page Numbers (Bottom of Page)"/>
        <w:docPartUnique/>
      </w:docPartObj>
    </w:sdtPr>
    <w:sdtEndPr/>
    <w:sdtContent>
      <w:p w:rsidR="00DB6032" w:rsidRDefault="00DB603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142" w:rsidRPr="00653142">
          <w:rPr>
            <w:noProof/>
            <w:lang w:val="es-ES"/>
          </w:rPr>
          <w:t>1</w:t>
        </w:r>
        <w:r>
          <w:fldChar w:fldCharType="end"/>
        </w:r>
      </w:p>
    </w:sdtContent>
  </w:sdt>
  <w:p w:rsidR="00DB6032" w:rsidRDefault="00DB603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032" w:rsidRDefault="00DB6032" w:rsidP="00DB6032">
      <w:pPr>
        <w:spacing w:after="0" w:line="240" w:lineRule="auto"/>
      </w:pPr>
      <w:r>
        <w:separator/>
      </w:r>
    </w:p>
  </w:footnote>
  <w:footnote w:type="continuationSeparator" w:id="0">
    <w:p w:rsidR="00DB6032" w:rsidRDefault="00DB6032" w:rsidP="00DB60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DFF"/>
    <w:rsid w:val="004D7DFF"/>
    <w:rsid w:val="00653142"/>
    <w:rsid w:val="00BA7AED"/>
    <w:rsid w:val="00DB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6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6032"/>
  </w:style>
  <w:style w:type="paragraph" w:styleId="Piedepgina">
    <w:name w:val="footer"/>
    <w:basedOn w:val="Normal"/>
    <w:link w:val="PiedepginaCar"/>
    <w:uiPriority w:val="99"/>
    <w:unhideWhenUsed/>
    <w:rsid w:val="00DB6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6032"/>
  </w:style>
  <w:style w:type="paragraph" w:styleId="Prrafodelista">
    <w:name w:val="List Paragraph"/>
    <w:basedOn w:val="Normal"/>
    <w:uiPriority w:val="34"/>
    <w:qFormat/>
    <w:rsid w:val="00DB6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6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6032"/>
  </w:style>
  <w:style w:type="paragraph" w:styleId="Piedepgina">
    <w:name w:val="footer"/>
    <w:basedOn w:val="Normal"/>
    <w:link w:val="PiedepginaCar"/>
    <w:uiPriority w:val="99"/>
    <w:unhideWhenUsed/>
    <w:rsid w:val="00DB6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6032"/>
  </w:style>
  <w:style w:type="paragraph" w:styleId="Prrafodelista">
    <w:name w:val="List Paragraph"/>
    <w:basedOn w:val="Normal"/>
    <w:uiPriority w:val="34"/>
    <w:qFormat/>
    <w:rsid w:val="00DB6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913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2014-12-15T13:09:00Z</cp:lastPrinted>
  <dcterms:created xsi:type="dcterms:W3CDTF">2014-12-15T12:44:00Z</dcterms:created>
  <dcterms:modified xsi:type="dcterms:W3CDTF">2014-12-15T13:10:00Z</dcterms:modified>
</cp:coreProperties>
</file>